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F28A3" w14:textId="79003B47" w:rsidR="009F0ECA" w:rsidRPr="00E909EF" w:rsidRDefault="009F0ECA" w:rsidP="009F0ECA">
      <w:pPr>
        <w:pStyle w:val="CRCoverPage"/>
        <w:tabs>
          <w:tab w:val="right" w:pos="9747"/>
        </w:tabs>
        <w:spacing w:after="0"/>
        <w:jc w:val="both"/>
        <w:rPr>
          <w:rFonts w:eastAsia="宋体" w:cs="Arial"/>
          <w:b/>
          <w:i/>
          <w:noProof/>
          <w:sz w:val="24"/>
          <w:szCs w:val="24"/>
          <w:lang w:val="en-US" w:eastAsia="zh-CN"/>
        </w:rPr>
      </w:pPr>
      <w:bookmarkStart w:id="0" w:name="OLE_LINK1"/>
      <w:r w:rsidRPr="002340C3">
        <w:rPr>
          <w:rFonts w:cs="Arial"/>
          <w:b/>
          <w:noProof/>
          <w:sz w:val="24"/>
          <w:szCs w:val="24"/>
          <w:lang w:val="de-DE"/>
        </w:rPr>
        <w:t>3GPP TSG RAN WG1 #11</w:t>
      </w:r>
      <w:r w:rsidR="00954437">
        <w:rPr>
          <w:rFonts w:cs="Arial"/>
          <w:b/>
          <w:noProof/>
          <w:sz w:val="24"/>
          <w:szCs w:val="24"/>
          <w:lang w:val="de-DE"/>
        </w:rPr>
        <w:t>4</w:t>
      </w:r>
      <w:r w:rsidRPr="002340C3">
        <w:rPr>
          <w:rFonts w:eastAsia="宋体" w:cs="Arial"/>
          <w:b/>
          <w:noProof/>
          <w:sz w:val="24"/>
          <w:szCs w:val="24"/>
          <w:lang w:val="de-DE" w:eastAsia="zh-CN"/>
        </w:rPr>
        <w:tab/>
        <w:t>R1-2</w:t>
      </w:r>
      <w:r w:rsidR="009668CF">
        <w:rPr>
          <w:rFonts w:eastAsia="宋体" w:cs="Arial"/>
          <w:b/>
          <w:noProof/>
          <w:sz w:val="24"/>
          <w:szCs w:val="24"/>
          <w:lang w:val="de-DE" w:eastAsia="zh-CN"/>
        </w:rPr>
        <w:t>3</w:t>
      </w:r>
      <w:r w:rsidR="00055B2A">
        <w:rPr>
          <w:rFonts w:eastAsia="宋体" w:cs="Arial"/>
          <w:b/>
          <w:noProof/>
          <w:sz w:val="24"/>
          <w:szCs w:val="24"/>
          <w:lang w:val="de-DE" w:eastAsia="zh-CN"/>
        </w:rPr>
        <w:t>07154</w:t>
      </w:r>
    </w:p>
    <w:bookmarkEnd w:id="0"/>
    <w:p w14:paraId="58D6C709" w14:textId="34C07F36" w:rsidR="009F0ECA" w:rsidRPr="00785D23" w:rsidRDefault="00915051" w:rsidP="009F0EC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w:t>
      </w:r>
      <w:r w:rsidRPr="00915051">
        <w:rPr>
          <w:rFonts w:ascii="Arial" w:eastAsia="MS Mincho" w:hAnsi="Arial" w:cs="Arial"/>
          <w:b/>
          <w:bCs/>
          <w:sz w:val="28"/>
          <w:lang w:eastAsia="ja-JP"/>
        </w:rPr>
        <w:t>oulouse</w:t>
      </w:r>
      <w:r w:rsidR="00BF141C">
        <w:rPr>
          <w:rFonts w:ascii="Arial" w:eastAsia="MS Mincho" w:hAnsi="Arial" w:cs="Arial"/>
          <w:b/>
          <w:bCs/>
          <w:sz w:val="28"/>
          <w:lang w:eastAsia="ja-JP"/>
        </w:rPr>
        <w:t xml:space="preserve">, </w:t>
      </w:r>
      <w:r>
        <w:rPr>
          <w:rFonts w:ascii="Arial" w:eastAsia="MS Mincho" w:hAnsi="Arial" w:cs="Arial"/>
          <w:b/>
          <w:bCs/>
          <w:sz w:val="28"/>
          <w:lang w:eastAsia="ja-JP"/>
        </w:rPr>
        <w:t>F</w:t>
      </w:r>
      <w:r w:rsidRPr="00915051">
        <w:rPr>
          <w:rFonts w:ascii="Arial" w:eastAsia="MS Mincho" w:hAnsi="Arial" w:cs="Arial"/>
          <w:b/>
          <w:bCs/>
          <w:sz w:val="28"/>
          <w:lang w:eastAsia="ja-JP"/>
        </w:rPr>
        <w:t>rance</w:t>
      </w:r>
      <w:r w:rsidR="009F0ECA" w:rsidRPr="00A80D3B">
        <w:rPr>
          <w:rFonts w:ascii="Arial" w:eastAsia="MS Mincho" w:hAnsi="Arial" w:cs="Arial"/>
          <w:b/>
          <w:bCs/>
          <w:sz w:val="28"/>
          <w:lang w:eastAsia="ja-JP"/>
        </w:rPr>
        <w:t xml:space="preserve">, </w:t>
      </w:r>
      <w:r w:rsidR="00954437">
        <w:rPr>
          <w:rFonts w:ascii="Arial" w:eastAsia="MS Mincho" w:hAnsi="Arial" w:cs="Arial"/>
          <w:b/>
          <w:bCs/>
          <w:sz w:val="28"/>
          <w:lang w:eastAsia="ja-JP"/>
        </w:rPr>
        <w:t>August</w:t>
      </w:r>
      <w:r w:rsidR="009F0ECA" w:rsidRPr="00A80D3B">
        <w:rPr>
          <w:rFonts w:ascii="Arial" w:eastAsia="MS Mincho" w:hAnsi="Arial" w:cs="Arial"/>
          <w:b/>
          <w:bCs/>
          <w:sz w:val="28"/>
          <w:lang w:eastAsia="ja-JP"/>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sidR="009F0ECA">
        <w:rPr>
          <w:rFonts w:ascii="Arial" w:eastAsia="MS Mincho" w:hAnsi="Arial" w:cs="Arial"/>
          <w:b/>
          <w:bCs/>
          <w:sz w:val="28"/>
          <w:lang w:eastAsia="ja-JP"/>
        </w:rPr>
        <w:t xml:space="preserve"> </w:t>
      </w:r>
      <w:r w:rsidR="009F0ECA" w:rsidRPr="00A80D3B">
        <w:rPr>
          <w:rFonts w:ascii="Arial" w:eastAsia="MS Mincho" w:hAnsi="Arial" w:cs="Arial"/>
          <w:b/>
          <w:bCs/>
          <w:sz w:val="28"/>
          <w:lang w:eastAsia="ja-JP"/>
        </w:rPr>
        <w:t xml:space="preserve">– </w:t>
      </w:r>
      <w:r w:rsidR="00954437">
        <w:rPr>
          <w:rFonts w:ascii="Arial" w:eastAsia="MS Mincho" w:hAnsi="Arial" w:cs="Arial"/>
          <w:b/>
          <w:bCs/>
          <w:sz w:val="28"/>
          <w:lang w:eastAsia="ja-JP"/>
        </w:rPr>
        <w:t>August</w:t>
      </w:r>
      <w:r w:rsidR="009F0ECA">
        <w:rPr>
          <w:rFonts w:ascii="Arial" w:eastAsia="MS Mincho" w:hAnsi="Arial" w:cs="Arial"/>
          <w:b/>
          <w:bCs/>
          <w:sz w:val="28"/>
          <w:lang w:eastAsia="ja-JP"/>
        </w:rPr>
        <w:t xml:space="preserve"> </w:t>
      </w:r>
      <w:r>
        <w:rPr>
          <w:rFonts w:ascii="Arial" w:eastAsia="MS Mincho" w:hAnsi="Arial" w:cs="Arial"/>
          <w:b/>
          <w:bCs/>
          <w:sz w:val="28"/>
          <w:lang w:eastAsia="ja-JP"/>
        </w:rPr>
        <w:t>25</w:t>
      </w:r>
      <w:r w:rsidR="009F0ECA" w:rsidRPr="009B1F2D">
        <w:rPr>
          <w:rFonts w:ascii="Arial" w:eastAsia="MS Mincho" w:hAnsi="Arial" w:cs="Arial"/>
          <w:b/>
          <w:bCs/>
          <w:sz w:val="28"/>
          <w:vertAlign w:val="superscript"/>
          <w:lang w:eastAsia="ja-JP"/>
        </w:rPr>
        <w:t>th</w:t>
      </w:r>
      <w:r w:rsidR="009F0ECA">
        <w:rPr>
          <w:rFonts w:ascii="Arial" w:eastAsia="MS Mincho" w:hAnsi="Arial" w:cs="Arial"/>
          <w:b/>
          <w:bCs/>
          <w:sz w:val="28"/>
          <w:lang w:eastAsia="ja-JP"/>
        </w:rPr>
        <w:t>, 2023</w:t>
      </w:r>
      <w:r w:rsidR="009F0ECA" w:rsidRPr="00C875FC">
        <w:rPr>
          <w:rFonts w:ascii="Arial" w:eastAsia="MS Mincho" w:hAnsi="Arial" w:cs="Arial"/>
          <w:b/>
          <w:bCs/>
          <w:sz w:val="24"/>
          <w:lang w:eastAsia="ja-JP"/>
        </w:rPr>
        <w:t> </w:t>
      </w:r>
    </w:p>
    <w:p w14:paraId="438CB38C" w14:textId="02119A4E" w:rsidR="00FB6D3D" w:rsidRPr="002340C3" w:rsidRDefault="00A67E9C" w:rsidP="002340C3">
      <w:pPr>
        <w:pBdr>
          <w:bottom w:val="single" w:sz="12" w:space="1" w:color="auto"/>
        </w:pBdr>
        <w:tabs>
          <w:tab w:val="left" w:pos="1747"/>
        </w:tabs>
        <w:spacing w:beforeLines="20" w:before="65" w:afterLines="20" w:after="65" w:afterAutospacing="0"/>
        <w:rPr>
          <w:rFonts w:ascii="Arial" w:eastAsia="宋体" w:hAnsi="Arial" w:cs="Arial"/>
          <w:b/>
          <w:sz w:val="24"/>
          <w:lang w:eastAsia="zh-CN"/>
        </w:rPr>
      </w:pPr>
      <w:r w:rsidRPr="002340C3">
        <w:rPr>
          <w:rFonts w:ascii="Arial" w:hAnsi="Arial" w:cs="Arial"/>
          <w:b/>
          <w:sz w:val="24"/>
        </w:rPr>
        <w:t>Agenda Item:</w:t>
      </w:r>
      <w:bookmarkStart w:id="1" w:name="Source"/>
      <w:bookmarkEnd w:id="1"/>
      <w:r w:rsidRPr="002340C3">
        <w:rPr>
          <w:rFonts w:ascii="Arial" w:hAnsi="Arial" w:cs="Arial"/>
          <w:b/>
          <w:sz w:val="24"/>
        </w:rPr>
        <w:tab/>
      </w:r>
      <w:r w:rsidR="00C77837" w:rsidRPr="002340C3">
        <w:rPr>
          <w:rFonts w:ascii="Arial" w:hAnsi="Arial" w:cs="Arial"/>
          <w:b/>
          <w:sz w:val="24"/>
        </w:rPr>
        <w:t>9</w:t>
      </w:r>
      <w:r w:rsidR="004B54D1" w:rsidRPr="002340C3">
        <w:rPr>
          <w:rFonts w:ascii="Arial" w:hAnsi="Arial" w:cs="Arial"/>
          <w:b/>
          <w:sz w:val="24"/>
        </w:rPr>
        <w:t>.</w:t>
      </w:r>
      <w:r w:rsidR="00C77837" w:rsidRPr="002340C3">
        <w:rPr>
          <w:rFonts w:ascii="Arial" w:hAnsi="Arial" w:cs="Arial"/>
          <w:b/>
          <w:sz w:val="24"/>
        </w:rPr>
        <w:t>2</w:t>
      </w:r>
      <w:r w:rsidR="00784828" w:rsidRPr="002340C3">
        <w:rPr>
          <w:rFonts w:ascii="Arial" w:hAnsi="Arial" w:cs="Arial"/>
          <w:b/>
          <w:sz w:val="24"/>
        </w:rPr>
        <w:t>.</w:t>
      </w:r>
      <w:r w:rsidR="0074136E" w:rsidRPr="002340C3">
        <w:rPr>
          <w:rFonts w:ascii="Arial" w:hAnsi="Arial" w:cs="Arial"/>
          <w:b/>
          <w:sz w:val="24"/>
        </w:rPr>
        <w:t>2.1</w:t>
      </w:r>
    </w:p>
    <w:p w14:paraId="07D0D4A9" w14:textId="77777777" w:rsidR="00554173" w:rsidRPr="002340C3" w:rsidRDefault="00FB6D3D" w:rsidP="002340C3">
      <w:pPr>
        <w:pBdr>
          <w:bottom w:val="single" w:sz="12" w:space="1" w:color="auto"/>
        </w:pBdr>
        <w:tabs>
          <w:tab w:val="left" w:pos="1747"/>
        </w:tabs>
        <w:spacing w:beforeLines="20" w:before="65" w:afterLines="20" w:after="65" w:afterAutospacing="0"/>
        <w:rPr>
          <w:rFonts w:ascii="Arial" w:eastAsia="宋体" w:hAnsi="Arial" w:cs="Arial"/>
          <w:b/>
          <w:sz w:val="24"/>
          <w:lang w:eastAsia="zh-CN"/>
        </w:rPr>
      </w:pPr>
      <w:r w:rsidRPr="002340C3">
        <w:rPr>
          <w:rFonts w:ascii="Arial" w:hAnsi="Arial" w:cs="Arial"/>
          <w:b/>
          <w:sz w:val="24"/>
        </w:rPr>
        <w:t xml:space="preserve">Source: </w:t>
      </w:r>
      <w:r w:rsidRPr="002340C3">
        <w:rPr>
          <w:rFonts w:ascii="Arial" w:hAnsi="Arial" w:cs="Arial"/>
          <w:b/>
          <w:sz w:val="24"/>
        </w:rPr>
        <w:tab/>
      </w:r>
      <w:r w:rsidRPr="002340C3">
        <w:rPr>
          <w:rFonts w:ascii="Arial" w:hAnsi="Arial" w:cs="Arial"/>
          <w:b/>
          <w:sz w:val="24"/>
          <w:lang w:eastAsia="ja-JP"/>
        </w:rPr>
        <w:t>Fujitsu</w:t>
      </w:r>
    </w:p>
    <w:p w14:paraId="717AFFDA" w14:textId="752D71B0" w:rsidR="0059279A" w:rsidRPr="002340C3" w:rsidRDefault="00BC4A52" w:rsidP="002340C3">
      <w:pPr>
        <w:pBdr>
          <w:bottom w:val="single" w:sz="12" w:space="1" w:color="auto"/>
        </w:pBdr>
        <w:tabs>
          <w:tab w:val="left" w:pos="1509"/>
        </w:tabs>
        <w:spacing w:beforeLines="20" w:before="65" w:afterLines="20" w:after="65" w:afterAutospacing="0"/>
        <w:rPr>
          <w:rFonts w:ascii="Arial" w:hAnsi="Arial" w:cs="Arial"/>
          <w:b/>
          <w:sz w:val="24"/>
        </w:rPr>
      </w:pPr>
      <w:r w:rsidRPr="002340C3">
        <w:rPr>
          <w:rFonts w:ascii="Arial" w:hAnsi="Arial" w:cs="Arial"/>
          <w:b/>
          <w:sz w:val="24"/>
        </w:rPr>
        <w:t>Title:</w:t>
      </w:r>
      <w:r w:rsidR="004B54D1" w:rsidRPr="002340C3">
        <w:rPr>
          <w:rFonts w:ascii="Arial" w:hAnsi="Arial" w:cs="Arial"/>
          <w:b/>
          <w:sz w:val="24"/>
        </w:rPr>
        <w:t xml:space="preserve"> </w:t>
      </w:r>
      <w:r w:rsidR="00D76BE7" w:rsidRPr="002340C3">
        <w:rPr>
          <w:rFonts w:ascii="Arial" w:hAnsi="Arial" w:cs="Arial"/>
          <w:b/>
          <w:sz w:val="24"/>
        </w:rPr>
        <w:tab/>
      </w:r>
      <w:r w:rsidR="0074136E" w:rsidRPr="002340C3">
        <w:rPr>
          <w:rFonts w:ascii="Arial" w:hAnsi="Arial" w:cs="Arial"/>
          <w:b/>
          <w:sz w:val="24"/>
        </w:rPr>
        <w:t xml:space="preserve"> </w:t>
      </w:r>
      <w:r w:rsidR="00EE5ED0" w:rsidRPr="002340C3">
        <w:rPr>
          <w:rFonts w:ascii="Arial" w:hAnsi="Arial" w:cs="Arial"/>
          <w:b/>
          <w:sz w:val="24"/>
        </w:rPr>
        <w:t xml:space="preserve">   </w:t>
      </w:r>
      <w:r w:rsidR="0074136E" w:rsidRPr="002340C3">
        <w:rPr>
          <w:rFonts w:ascii="Arial" w:hAnsi="Arial" w:cs="Arial"/>
          <w:b/>
          <w:sz w:val="24"/>
        </w:rPr>
        <w:t>Evaluation on AI/ML for CSI feedback enhancement</w:t>
      </w:r>
    </w:p>
    <w:p w14:paraId="16B651B3" w14:textId="122976F2" w:rsidR="00E20320" w:rsidRPr="002340C3" w:rsidRDefault="0059279A" w:rsidP="002340C3">
      <w:pPr>
        <w:pBdr>
          <w:bottom w:val="single" w:sz="12" w:space="1" w:color="auto"/>
        </w:pBdr>
        <w:tabs>
          <w:tab w:val="left" w:pos="1747"/>
        </w:tabs>
        <w:spacing w:beforeLines="20" w:before="65" w:afterLines="20" w:after="65" w:afterAutospacing="0"/>
        <w:rPr>
          <w:rFonts w:ascii="Arial" w:eastAsia="宋体" w:hAnsi="Arial" w:cs="Arial"/>
          <w:b/>
          <w:sz w:val="24"/>
          <w:lang w:eastAsia="zh-CN"/>
        </w:rPr>
      </w:pPr>
      <w:r w:rsidRPr="002340C3">
        <w:rPr>
          <w:rFonts w:ascii="Arial" w:hAnsi="Arial" w:cs="Arial"/>
          <w:b/>
          <w:sz w:val="24"/>
        </w:rPr>
        <w:t>Document for:</w:t>
      </w:r>
      <w:r w:rsidRPr="002340C3">
        <w:rPr>
          <w:rFonts w:ascii="Arial" w:hAnsi="Arial" w:cs="Arial"/>
          <w:b/>
          <w:sz w:val="24"/>
        </w:rPr>
        <w:tab/>
      </w:r>
      <w:r w:rsidR="0032572D" w:rsidRPr="002340C3">
        <w:rPr>
          <w:rFonts w:ascii="Arial" w:eastAsia="宋体" w:hAnsi="Arial" w:cs="Arial"/>
          <w:b/>
          <w:sz w:val="24"/>
          <w:lang w:eastAsia="zh-CN"/>
        </w:rPr>
        <w:t>Discussion</w:t>
      </w:r>
      <w:r w:rsidR="00590341" w:rsidRPr="002340C3">
        <w:rPr>
          <w:rFonts w:ascii="Arial" w:eastAsia="宋体" w:hAnsi="Arial" w:cs="Arial"/>
          <w:b/>
          <w:sz w:val="24"/>
          <w:lang w:eastAsia="zh-CN"/>
        </w:rPr>
        <w:t>/Decision</w:t>
      </w:r>
    </w:p>
    <w:p w14:paraId="6B68EB1C" w14:textId="48A5BA54" w:rsidR="007C0788" w:rsidRPr="00023C28" w:rsidRDefault="007664D9" w:rsidP="00F7496B">
      <w:pPr>
        <w:pStyle w:val="1"/>
        <w:spacing w:beforeLines="50" w:before="163" w:afterLines="50" w:after="163"/>
        <w:ind w:left="432" w:hanging="432"/>
        <w:rPr>
          <w:b/>
          <w:lang w:eastAsia="ko-KR"/>
        </w:rPr>
      </w:pPr>
      <w:r w:rsidRPr="00023C28">
        <w:rPr>
          <w:b/>
          <w:lang w:eastAsia="ko-KR"/>
        </w:rPr>
        <w:t>Introduction</w:t>
      </w:r>
    </w:p>
    <w:p w14:paraId="731BFDDF" w14:textId="5140F76E" w:rsidR="008F58ED" w:rsidRPr="00BC18B1" w:rsidRDefault="008F58ED" w:rsidP="00BC18B1">
      <w:pPr>
        <w:rPr>
          <w:rFonts w:eastAsiaTheme="minorEastAsia"/>
          <w:szCs w:val="22"/>
          <w:lang w:eastAsia="zh-CN"/>
        </w:rPr>
      </w:pPr>
      <w:r>
        <w:rPr>
          <w:rFonts w:eastAsiaTheme="minorEastAsia"/>
          <w:szCs w:val="22"/>
          <w:lang w:eastAsia="zh-CN"/>
        </w:rPr>
        <w:t xml:space="preserve">AI/ML-based CSI feedback enhancement is one of the use cases in this study item. </w:t>
      </w:r>
      <w:bookmarkStart w:id="2" w:name="_Hlk101176897"/>
      <w:r>
        <w:rPr>
          <w:rFonts w:eastAsiaTheme="minorEastAsia"/>
          <w:szCs w:val="22"/>
          <w:lang w:eastAsia="zh-CN"/>
        </w:rPr>
        <w:t>In the RAN WG1 109-e meeting</w:t>
      </w:r>
      <w:r w:rsidR="007946F2">
        <w:rPr>
          <w:rFonts w:eastAsiaTheme="minorEastAsia"/>
          <w:szCs w:val="22"/>
          <w:lang w:eastAsia="zh-CN"/>
        </w:rPr>
        <w:t xml:space="preserve"> [1]</w:t>
      </w:r>
      <w:r>
        <w:rPr>
          <w:rFonts w:eastAsiaTheme="minorEastAsia"/>
          <w:szCs w:val="22"/>
          <w:lang w:eastAsia="zh-CN"/>
        </w:rPr>
        <w:t xml:space="preserve">, spatial-frequency domain CSI compression using two-sided AI/ML model (depicted in </w:t>
      </w:r>
      <w:r w:rsidR="0030689B">
        <w:rPr>
          <w:rFonts w:eastAsiaTheme="minorEastAsia"/>
          <w:szCs w:val="22"/>
          <w:lang w:eastAsia="zh-CN"/>
        </w:rPr>
        <w:fldChar w:fldCharType="begin"/>
      </w:r>
      <w:r w:rsidR="0030689B">
        <w:rPr>
          <w:rFonts w:eastAsiaTheme="minorEastAsia"/>
          <w:szCs w:val="22"/>
          <w:lang w:eastAsia="zh-CN"/>
        </w:rPr>
        <w:instrText xml:space="preserve"> REF _Ref131533032 \h </w:instrText>
      </w:r>
      <w:r w:rsidR="0030689B">
        <w:rPr>
          <w:rFonts w:eastAsiaTheme="minorEastAsia"/>
          <w:szCs w:val="22"/>
          <w:lang w:eastAsia="zh-CN"/>
        </w:rPr>
      </w:r>
      <w:r w:rsidR="0030689B">
        <w:rPr>
          <w:rFonts w:eastAsiaTheme="minorEastAsia"/>
          <w:szCs w:val="22"/>
          <w:lang w:eastAsia="zh-CN"/>
        </w:rPr>
        <w:fldChar w:fldCharType="separate"/>
      </w:r>
      <w:r w:rsidR="00055B2A">
        <w:t xml:space="preserve">Figure </w:t>
      </w:r>
      <w:r w:rsidR="00055B2A">
        <w:rPr>
          <w:noProof/>
        </w:rPr>
        <w:t>1</w:t>
      </w:r>
      <w:r w:rsidR="0030689B">
        <w:rPr>
          <w:rFonts w:eastAsiaTheme="minorEastAsia"/>
          <w:szCs w:val="22"/>
          <w:lang w:eastAsia="zh-CN"/>
        </w:rPr>
        <w:fldChar w:fldCharType="end"/>
      </w:r>
      <w:r>
        <w:rPr>
          <w:rFonts w:eastAsiaTheme="minorEastAsia"/>
          <w:szCs w:val="22"/>
          <w:lang w:eastAsia="zh-CN"/>
        </w:rPr>
        <w:t>) is selected as one representative sub-use case.</w:t>
      </w:r>
      <w:bookmarkEnd w:id="2"/>
      <w:r w:rsidR="00095608" w:rsidRPr="00095608">
        <w:rPr>
          <w:rFonts w:eastAsiaTheme="minorEastAsia" w:hint="eastAsia"/>
          <w:szCs w:val="22"/>
          <w:lang w:eastAsia="zh-CN"/>
        </w:rPr>
        <w:t xml:space="preserve"> </w:t>
      </w:r>
      <w:r w:rsidR="00095608">
        <w:rPr>
          <w:rFonts w:eastAsiaTheme="minorEastAsia" w:hint="eastAsia"/>
          <w:szCs w:val="22"/>
          <w:lang w:eastAsia="zh-CN"/>
        </w:rPr>
        <w:t>In</w:t>
      </w:r>
      <w:r w:rsidR="00095608">
        <w:rPr>
          <w:rFonts w:eastAsiaTheme="minorEastAsia"/>
          <w:szCs w:val="22"/>
          <w:lang w:eastAsia="zh-CN"/>
        </w:rPr>
        <w:t xml:space="preserve"> the RAN WG1 111 meeting</w:t>
      </w:r>
      <w:r w:rsidR="007946F2">
        <w:rPr>
          <w:rFonts w:eastAsiaTheme="minorEastAsia"/>
          <w:szCs w:val="22"/>
          <w:lang w:eastAsia="zh-CN"/>
        </w:rPr>
        <w:t xml:space="preserve"> [5]</w:t>
      </w:r>
      <w:r w:rsidR="00095608">
        <w:rPr>
          <w:rFonts w:eastAsiaTheme="minorEastAsia"/>
          <w:szCs w:val="22"/>
          <w:lang w:eastAsia="zh-CN"/>
        </w:rPr>
        <w:t>, time-domain CSI prediction using UE sided model is also selected as a representative sub-use case for CSI enhancement.</w:t>
      </w:r>
    </w:p>
    <w:p w14:paraId="548A6A54" w14:textId="77777777" w:rsidR="003876B5" w:rsidRDefault="008F58ED" w:rsidP="003876B5">
      <w:pPr>
        <w:keepNext/>
        <w:spacing w:afterLines="50" w:after="163"/>
        <w:jc w:val="center"/>
      </w:pPr>
      <w:r>
        <w:rPr>
          <w:rFonts w:eastAsiaTheme="minorEastAsia"/>
          <w:noProof/>
          <w:szCs w:val="22"/>
          <w:lang w:eastAsia="zh-CN"/>
        </w:rPr>
        <w:drawing>
          <wp:inline distT="0" distB="0" distL="0" distR="0" wp14:anchorId="3FE05BC2" wp14:editId="3DB517BE">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7C684D4F" w14:textId="19E4AE03" w:rsidR="008F58ED" w:rsidRDefault="003876B5" w:rsidP="003876B5">
      <w:pPr>
        <w:pStyle w:val="ae"/>
        <w:jc w:val="center"/>
        <w:rPr>
          <w:rFonts w:eastAsiaTheme="minorEastAsia"/>
          <w:szCs w:val="22"/>
          <w:lang w:eastAsia="zh-CN"/>
        </w:rPr>
      </w:pPr>
      <w:bookmarkStart w:id="3" w:name="_Ref131533032"/>
      <w:bookmarkStart w:id="4" w:name="_Ref142667679"/>
      <w:r>
        <w:t xml:space="preserve">Figure </w:t>
      </w:r>
      <w:fldSimple w:instr=" SEQ Figure \* ARABIC ">
        <w:r w:rsidR="00055B2A">
          <w:rPr>
            <w:noProof/>
          </w:rPr>
          <w:t>1</w:t>
        </w:r>
      </w:fldSimple>
      <w:bookmarkEnd w:id="3"/>
      <w:r>
        <w:rPr>
          <w:rFonts w:ascii="宋体" w:eastAsia="宋体" w:hAnsi="宋体" w:cs="宋体" w:hint="eastAsia"/>
          <w:lang w:eastAsia="zh-CN"/>
        </w:rPr>
        <w:t>:</w:t>
      </w:r>
      <w:r w:rsidRPr="003876B5">
        <w:rPr>
          <w:rFonts w:eastAsiaTheme="minorEastAsia"/>
          <w:szCs w:val="22"/>
          <w:lang w:eastAsia="zh-CN"/>
        </w:rPr>
        <w:t xml:space="preserve"> </w:t>
      </w:r>
      <w:r>
        <w:rPr>
          <w:rFonts w:eastAsiaTheme="minorEastAsia"/>
          <w:szCs w:val="22"/>
          <w:lang w:eastAsia="zh-CN"/>
        </w:rPr>
        <w:t>The two-sided AI/ML model.</w:t>
      </w:r>
      <w:bookmarkEnd w:id="4"/>
    </w:p>
    <w:p w14:paraId="3AE8E127" w14:textId="44610676" w:rsidR="008F57AD" w:rsidRDefault="001B0F2C" w:rsidP="00BB4CE3">
      <w:pPr>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w:t>
      </w:r>
      <w:r w:rsidR="00226DC3">
        <w:rPr>
          <w:rFonts w:eastAsiaTheme="minorEastAsia"/>
          <w:szCs w:val="22"/>
          <w:lang w:eastAsia="zh-CN"/>
        </w:rPr>
        <w:t xml:space="preserve">previous </w:t>
      </w:r>
      <w:r>
        <w:rPr>
          <w:rFonts w:eastAsiaTheme="minorEastAsia"/>
          <w:szCs w:val="22"/>
          <w:lang w:eastAsia="zh-CN"/>
        </w:rPr>
        <w:t>RAN WG1</w:t>
      </w:r>
      <w:r w:rsidR="008D4C5F">
        <w:rPr>
          <w:rFonts w:eastAsiaTheme="minorEastAsia"/>
          <w:szCs w:val="22"/>
          <w:lang w:eastAsia="zh-CN"/>
        </w:rPr>
        <w:t xml:space="preserve"> </w:t>
      </w:r>
      <w:r>
        <w:rPr>
          <w:rFonts w:eastAsiaTheme="minorEastAsia"/>
          <w:szCs w:val="22"/>
          <w:lang w:eastAsia="zh-CN"/>
        </w:rPr>
        <w:t>11</w:t>
      </w:r>
      <w:r w:rsidR="001F35A4">
        <w:rPr>
          <w:rFonts w:eastAsiaTheme="minorEastAsia"/>
          <w:szCs w:val="22"/>
          <w:lang w:eastAsia="zh-CN"/>
        </w:rPr>
        <w:t>3</w:t>
      </w:r>
      <w:r w:rsidR="007946F2">
        <w:rPr>
          <w:rFonts w:eastAsiaTheme="minorEastAsia"/>
          <w:szCs w:val="22"/>
          <w:lang w:eastAsia="zh-CN"/>
        </w:rPr>
        <w:t xml:space="preserve"> [2]</w:t>
      </w:r>
      <w:r>
        <w:rPr>
          <w:rFonts w:eastAsiaTheme="minorEastAsia"/>
          <w:szCs w:val="22"/>
          <w:lang w:eastAsia="zh-CN"/>
        </w:rPr>
        <w:t xml:space="preserve">, </w:t>
      </w:r>
      <w:r w:rsidR="008F57AD">
        <w:rPr>
          <w:rFonts w:eastAsiaTheme="minorEastAsia"/>
          <w:szCs w:val="22"/>
          <w:lang w:eastAsia="zh-CN"/>
        </w:rPr>
        <w:t>some agreements and conclusions</w:t>
      </w:r>
      <w:r>
        <w:rPr>
          <w:rFonts w:eastAsiaTheme="minorEastAsia"/>
          <w:szCs w:val="22"/>
          <w:lang w:eastAsia="zh-CN"/>
        </w:rPr>
        <w:t xml:space="preserve"> </w:t>
      </w:r>
      <w:r w:rsidR="00E17DA4">
        <w:rPr>
          <w:rFonts w:eastAsiaTheme="minorEastAsia"/>
          <w:szCs w:val="22"/>
          <w:lang w:eastAsia="zh-CN"/>
        </w:rPr>
        <w:t>were</w:t>
      </w:r>
      <w:r>
        <w:rPr>
          <w:rFonts w:eastAsiaTheme="minorEastAsia"/>
          <w:szCs w:val="22"/>
          <w:lang w:eastAsia="zh-CN"/>
        </w:rPr>
        <w:t xml:space="preserve"> made </w:t>
      </w:r>
      <w:r w:rsidR="001F35A4">
        <w:rPr>
          <w:rFonts w:eastAsiaTheme="minorEastAsia"/>
          <w:szCs w:val="22"/>
          <w:lang w:eastAsia="zh-CN"/>
        </w:rPr>
        <w:t xml:space="preserve">for model performance monitoring, CSI ground-truth </w:t>
      </w:r>
      <w:r w:rsidR="00226DC3">
        <w:rPr>
          <w:rFonts w:eastAsiaTheme="minorEastAsia"/>
          <w:szCs w:val="22"/>
          <w:lang w:eastAsia="zh-CN"/>
        </w:rPr>
        <w:t xml:space="preserve">quantization </w:t>
      </w:r>
      <w:r w:rsidR="001F35A4">
        <w:rPr>
          <w:rFonts w:eastAsiaTheme="minorEastAsia"/>
          <w:szCs w:val="22"/>
          <w:lang w:eastAsia="zh-CN"/>
        </w:rPr>
        <w:t>and baseline</w:t>
      </w:r>
      <w:r w:rsidR="00226DC3">
        <w:rPr>
          <w:rFonts w:eastAsiaTheme="minorEastAsia"/>
          <w:szCs w:val="22"/>
          <w:lang w:eastAsia="zh-CN"/>
        </w:rPr>
        <w:t>s</w:t>
      </w:r>
      <w:r w:rsidR="001F35A4">
        <w:rPr>
          <w:rFonts w:eastAsiaTheme="minorEastAsia"/>
          <w:szCs w:val="22"/>
          <w:lang w:eastAsia="zh-CN"/>
        </w:rPr>
        <w:t xml:space="preserve"> for training Type 3.</w:t>
      </w:r>
      <w:r w:rsidR="008F57AD">
        <w:rPr>
          <w:rFonts w:eastAsiaTheme="minorEastAsia"/>
          <w:szCs w:val="22"/>
          <w:lang w:eastAsia="zh-CN"/>
        </w:rPr>
        <w:t xml:space="preserve"> In this contribution, we </w:t>
      </w:r>
      <w:r w:rsidR="00095608">
        <w:rPr>
          <w:rFonts w:eastAsiaTheme="minorEastAsia"/>
          <w:szCs w:val="22"/>
          <w:lang w:eastAsia="zh-CN"/>
        </w:rPr>
        <w:t>further</w:t>
      </w:r>
      <w:r w:rsidR="008F57AD">
        <w:rPr>
          <w:rFonts w:eastAsiaTheme="minorEastAsia"/>
          <w:szCs w:val="22"/>
          <w:lang w:eastAsia="zh-CN"/>
        </w:rPr>
        <w:t xml:space="preserve"> show our views and </w:t>
      </w:r>
      <w:r w:rsidR="001F35A4">
        <w:rPr>
          <w:rFonts w:eastAsiaTheme="minorEastAsia"/>
          <w:szCs w:val="22"/>
          <w:lang w:eastAsia="zh-CN"/>
        </w:rPr>
        <w:t xml:space="preserve">update </w:t>
      </w:r>
      <w:r w:rsidR="008F57AD">
        <w:rPr>
          <w:rFonts w:eastAsiaTheme="minorEastAsia"/>
          <w:szCs w:val="22"/>
          <w:lang w:eastAsia="zh-CN"/>
        </w:rPr>
        <w:t>evaluation results</w:t>
      </w:r>
      <w:r w:rsidR="008F57AD">
        <w:rPr>
          <w:rFonts w:eastAsiaTheme="minorEastAsia" w:hint="eastAsia"/>
          <w:szCs w:val="22"/>
          <w:lang w:eastAsia="zh-CN"/>
        </w:rPr>
        <w:t>.</w:t>
      </w:r>
    </w:p>
    <w:p w14:paraId="1FF3BD1D" w14:textId="6EE0589F" w:rsidR="001A69BC" w:rsidRPr="001A69BC" w:rsidRDefault="001A69BC" w:rsidP="001A69BC">
      <w:pPr>
        <w:pStyle w:val="1"/>
        <w:spacing w:beforeLines="50" w:before="163" w:afterLines="50" w:after="163"/>
        <w:ind w:left="432" w:hanging="432"/>
        <w:rPr>
          <w:rFonts w:eastAsia="宋体"/>
          <w:b/>
          <w:lang w:eastAsia="zh-CN"/>
        </w:rPr>
      </w:pPr>
      <w:r>
        <w:rPr>
          <w:rFonts w:eastAsia="宋体"/>
          <w:b/>
          <w:lang w:eastAsia="zh-CN"/>
        </w:rPr>
        <w:t xml:space="preserve">Evaluation results for </w:t>
      </w:r>
      <w:r w:rsidRPr="001A69BC">
        <w:rPr>
          <w:rFonts w:eastAsia="宋体"/>
          <w:b/>
          <w:lang w:eastAsia="zh-CN"/>
        </w:rPr>
        <w:t xml:space="preserve">CSI compression </w:t>
      </w:r>
    </w:p>
    <w:p w14:paraId="38E456F7" w14:textId="0EF9414A" w:rsidR="008F01EA" w:rsidRDefault="002C4BD5" w:rsidP="001A69BC">
      <w:pPr>
        <w:pStyle w:val="2"/>
        <w:rPr>
          <w:rFonts w:eastAsia="宋体"/>
          <w:b w:val="0"/>
          <w:lang w:eastAsia="zh-CN"/>
        </w:rPr>
      </w:pPr>
      <w:r>
        <w:rPr>
          <w:rFonts w:eastAsia="宋体"/>
          <w:lang w:eastAsia="zh-CN"/>
        </w:rPr>
        <w:t>Q</w:t>
      </w:r>
      <w:r w:rsidR="007E2E24">
        <w:rPr>
          <w:rFonts w:eastAsia="宋体"/>
          <w:lang w:eastAsia="zh-CN"/>
        </w:rPr>
        <w:t>uantization</w:t>
      </w:r>
      <w:r w:rsidR="00954437">
        <w:rPr>
          <w:rFonts w:eastAsia="宋体"/>
          <w:lang w:eastAsia="zh-CN"/>
        </w:rPr>
        <w:t xml:space="preserve"> aware/non-aware training</w:t>
      </w:r>
    </w:p>
    <w:p w14:paraId="0EC4DE42" w14:textId="4AD110F3" w:rsidR="00E141B3" w:rsidRDefault="00E141B3" w:rsidP="0034193D">
      <w:pPr>
        <w:rPr>
          <w:rFonts w:eastAsiaTheme="minorEastAsia"/>
          <w:lang w:eastAsia="zh-CN"/>
        </w:rPr>
      </w:pPr>
      <w:r>
        <w:rPr>
          <w:rFonts w:eastAsiaTheme="minorEastAsia"/>
          <w:lang w:eastAsia="zh-CN"/>
        </w:rPr>
        <w:t xml:space="preserve">In this section, we give the </w:t>
      </w:r>
      <w:r w:rsidR="00184012">
        <w:rPr>
          <w:rFonts w:eastAsiaTheme="minorEastAsia"/>
          <w:lang w:eastAsia="zh-CN"/>
        </w:rPr>
        <w:t>evaluation</w:t>
      </w:r>
      <w:r>
        <w:rPr>
          <w:rFonts w:eastAsiaTheme="minorEastAsia"/>
          <w:lang w:eastAsia="zh-CN"/>
        </w:rPr>
        <w:t xml:space="preserve"> results for </w:t>
      </w:r>
      <w:r w:rsidR="00184012">
        <w:rPr>
          <w:rFonts w:eastAsiaTheme="minorEastAsia"/>
          <w:lang w:eastAsia="zh-CN"/>
        </w:rPr>
        <w:t>quantization-aware and non-aware training</w:t>
      </w:r>
      <w:r>
        <w:rPr>
          <w:rFonts w:eastAsiaTheme="minorEastAsia"/>
          <w:lang w:eastAsia="zh-CN"/>
        </w:rPr>
        <w:t xml:space="preserve"> in </w:t>
      </w:r>
      <w:r w:rsidR="007B4142">
        <w:rPr>
          <w:rFonts w:eastAsiaTheme="minorEastAsia"/>
          <w:lang w:eastAsia="zh-CN"/>
        </w:rPr>
        <w:t>spatial-</w:t>
      </w:r>
      <w:r>
        <w:rPr>
          <w:rFonts w:eastAsiaTheme="minorEastAsia"/>
          <w:lang w:eastAsia="zh-CN"/>
        </w:rPr>
        <w:t>frequency</w:t>
      </w:r>
      <w:r w:rsidR="007B4142">
        <w:rPr>
          <w:rFonts w:eastAsiaTheme="minorEastAsia"/>
          <w:lang w:eastAsia="zh-CN"/>
        </w:rPr>
        <w:t>-domain</w:t>
      </w:r>
      <w:r>
        <w:rPr>
          <w:rFonts w:eastAsiaTheme="minorEastAsia"/>
          <w:lang w:eastAsia="zh-CN"/>
        </w:rPr>
        <w:t xml:space="preserve"> CSI compression</w:t>
      </w:r>
      <w:r w:rsidR="0022356A">
        <w:rPr>
          <w:rFonts w:eastAsiaTheme="minorEastAsia"/>
          <w:lang w:eastAsia="zh-CN"/>
        </w:rPr>
        <w:t xml:space="preserve"> using two-side</w:t>
      </w:r>
      <w:r w:rsidR="007B4142">
        <w:rPr>
          <w:rFonts w:eastAsiaTheme="minorEastAsia"/>
          <w:lang w:eastAsia="zh-CN"/>
        </w:rPr>
        <w:t>d</w:t>
      </w:r>
      <w:r w:rsidR="0022356A">
        <w:rPr>
          <w:rFonts w:eastAsiaTheme="minorEastAsia"/>
          <w:lang w:eastAsia="zh-CN"/>
        </w:rPr>
        <w:t xml:space="preserve"> AI/ML models</w:t>
      </w:r>
      <w:r w:rsidR="00184012">
        <w:rPr>
          <w:rFonts w:eastAsiaTheme="minorEastAsia"/>
          <w:lang w:eastAsia="zh-CN"/>
        </w:rPr>
        <w:t xml:space="preserve"> based on LLS</w:t>
      </w:r>
      <w:r>
        <w:rPr>
          <w:rFonts w:eastAsiaTheme="minorEastAsia"/>
          <w:lang w:eastAsia="zh-CN"/>
        </w:rPr>
        <w:t xml:space="preserve">.  </w:t>
      </w:r>
    </w:p>
    <w:p w14:paraId="57BAE446" w14:textId="6F0AA282" w:rsidR="009B66A8" w:rsidRDefault="00357B84" w:rsidP="0034193D">
      <w:pPr>
        <w:rPr>
          <w:rFonts w:eastAsiaTheme="minorEastAsia"/>
          <w:lang w:eastAsia="zh-CN"/>
        </w:rPr>
      </w:pPr>
      <w:r>
        <w:rPr>
          <w:rFonts w:eastAsiaTheme="minorEastAsia"/>
          <w:lang w:eastAsia="zh-CN"/>
        </w:rPr>
        <w:t xml:space="preserve">In our view, </w:t>
      </w:r>
      <w:r w:rsidR="009B66A8">
        <w:rPr>
          <w:rFonts w:eastAsiaTheme="minorEastAsia"/>
          <w:lang w:eastAsia="zh-CN"/>
        </w:rPr>
        <w:t>for quantization</w:t>
      </w:r>
      <w:r w:rsidR="00F260DB">
        <w:rPr>
          <w:rFonts w:eastAsiaTheme="minorEastAsia"/>
          <w:lang w:eastAsia="zh-CN"/>
        </w:rPr>
        <w:t xml:space="preserve"> </w:t>
      </w:r>
      <w:r w:rsidR="009B66A8">
        <w:rPr>
          <w:rFonts w:eastAsiaTheme="minorEastAsia"/>
          <w:lang w:eastAsia="zh-CN"/>
        </w:rPr>
        <w:t xml:space="preserve">aware training, </w:t>
      </w:r>
      <w:r w:rsidR="009B66A8">
        <w:rPr>
          <w:rFonts w:eastAsiaTheme="minorEastAsia" w:hint="eastAsia"/>
          <w:lang w:eastAsia="zh-CN"/>
        </w:rPr>
        <w:t>the</w:t>
      </w:r>
      <w:r w:rsidR="009B66A8">
        <w:rPr>
          <w:rFonts w:eastAsiaTheme="minorEastAsia"/>
          <w:lang w:eastAsia="zh-CN"/>
        </w:rPr>
        <w:t xml:space="preserve"> </w:t>
      </w:r>
      <w:r w:rsidR="009B66A8">
        <w:rPr>
          <w:rFonts w:eastAsiaTheme="minorEastAsia" w:hint="eastAsia"/>
          <w:lang w:eastAsia="zh-CN"/>
        </w:rPr>
        <w:t>quant</w:t>
      </w:r>
      <w:r w:rsidR="009B66A8">
        <w:rPr>
          <w:rFonts w:eastAsiaTheme="minorEastAsia"/>
          <w:lang w:eastAsia="zh-CN"/>
        </w:rPr>
        <w:t xml:space="preserve">ization/dequantization is involved in </w:t>
      </w:r>
      <w:r w:rsidR="00BF038F">
        <w:rPr>
          <w:rFonts w:eastAsiaTheme="minorEastAsia"/>
          <w:lang w:eastAsia="zh-CN"/>
        </w:rPr>
        <w:t xml:space="preserve">both </w:t>
      </w:r>
      <w:r w:rsidR="00F260DB">
        <w:rPr>
          <w:rFonts w:eastAsiaTheme="minorEastAsia"/>
          <w:lang w:eastAsia="zh-CN"/>
        </w:rPr>
        <w:t xml:space="preserve">the </w:t>
      </w:r>
      <w:r w:rsidR="009B66A8">
        <w:rPr>
          <w:rFonts w:eastAsiaTheme="minorEastAsia"/>
          <w:lang w:eastAsia="zh-CN"/>
        </w:rPr>
        <w:t xml:space="preserve">forward propagation (FP) and </w:t>
      </w:r>
      <w:r w:rsidR="00F260DB">
        <w:rPr>
          <w:rFonts w:eastAsiaTheme="minorEastAsia"/>
          <w:lang w:eastAsia="zh-CN"/>
        </w:rPr>
        <w:t xml:space="preserve">the </w:t>
      </w:r>
      <w:r w:rsidR="009B66A8">
        <w:rPr>
          <w:rFonts w:eastAsiaTheme="minorEastAsia"/>
          <w:lang w:eastAsia="zh-CN"/>
        </w:rPr>
        <w:t>loss function</w:t>
      </w:r>
      <w:r w:rsidR="00D433DF">
        <w:rPr>
          <w:rFonts w:eastAsiaTheme="minorEastAsia"/>
          <w:lang w:eastAsia="zh-CN"/>
        </w:rPr>
        <w:t>,</w:t>
      </w:r>
      <w:r w:rsidR="009B66A8">
        <w:rPr>
          <w:rFonts w:eastAsiaTheme="minorEastAsia"/>
          <w:lang w:eastAsia="zh-CN"/>
        </w:rPr>
        <w:t xml:space="preserve"> this </w:t>
      </w:r>
      <w:r w:rsidR="00131DDC">
        <w:rPr>
          <w:rFonts w:eastAsiaTheme="minorEastAsia"/>
          <w:lang w:eastAsia="zh-CN"/>
        </w:rPr>
        <w:t xml:space="preserve">in turn </w:t>
      </w:r>
      <w:r w:rsidR="00D433DF">
        <w:rPr>
          <w:rFonts w:eastAsiaTheme="minorEastAsia"/>
          <w:lang w:eastAsia="zh-CN"/>
        </w:rPr>
        <w:t>affects back propagation</w:t>
      </w:r>
      <w:r w:rsidR="00442D9C">
        <w:rPr>
          <w:rFonts w:eastAsiaTheme="minorEastAsia"/>
          <w:lang w:eastAsia="zh-CN"/>
        </w:rPr>
        <w:t xml:space="preserve"> (BP)</w:t>
      </w:r>
      <w:r w:rsidR="00D433DF">
        <w:rPr>
          <w:rFonts w:eastAsiaTheme="minorEastAsia"/>
          <w:lang w:eastAsia="zh-CN"/>
        </w:rPr>
        <w:t xml:space="preserve"> i</w:t>
      </w:r>
      <w:r w:rsidR="00131DDC">
        <w:rPr>
          <w:rFonts w:eastAsiaTheme="minorEastAsia"/>
          <w:lang w:eastAsia="zh-CN"/>
        </w:rPr>
        <w:t>n the whole training phase</w:t>
      </w:r>
      <w:r w:rsidR="00D433DF">
        <w:rPr>
          <w:rFonts w:eastAsiaTheme="minorEastAsia"/>
          <w:lang w:eastAsia="zh-CN"/>
        </w:rPr>
        <w:t xml:space="preserve">. The AI/ML model trained by </w:t>
      </w:r>
      <w:r w:rsidR="00131DDC">
        <w:rPr>
          <w:rFonts w:eastAsiaTheme="minorEastAsia"/>
          <w:lang w:eastAsia="zh-CN"/>
        </w:rPr>
        <w:t xml:space="preserve">a </w:t>
      </w:r>
      <w:r w:rsidR="00D433DF">
        <w:rPr>
          <w:rFonts w:eastAsiaTheme="minorEastAsia"/>
          <w:lang w:eastAsia="zh-CN"/>
        </w:rPr>
        <w:t xml:space="preserve">quantization aware </w:t>
      </w:r>
      <w:r w:rsidR="00131DDC">
        <w:rPr>
          <w:rFonts w:eastAsiaTheme="minorEastAsia"/>
          <w:lang w:eastAsia="zh-CN"/>
        </w:rPr>
        <w:t>strategy</w:t>
      </w:r>
      <w:r w:rsidR="00D433DF">
        <w:rPr>
          <w:rFonts w:eastAsiaTheme="minorEastAsia"/>
          <w:lang w:eastAsia="zh-CN"/>
        </w:rPr>
        <w:t xml:space="preserve"> may be completely different from the AI/ML model trained by </w:t>
      </w:r>
      <w:r w:rsidR="00131DDC">
        <w:rPr>
          <w:rFonts w:eastAsiaTheme="minorEastAsia"/>
          <w:lang w:eastAsia="zh-CN"/>
        </w:rPr>
        <w:t xml:space="preserve">a </w:t>
      </w:r>
      <w:r w:rsidR="00D433DF">
        <w:rPr>
          <w:rFonts w:eastAsiaTheme="minorEastAsia"/>
          <w:lang w:eastAsia="zh-CN"/>
        </w:rPr>
        <w:t xml:space="preserve">quantization non-aware </w:t>
      </w:r>
      <w:r w:rsidR="00131DDC">
        <w:rPr>
          <w:rFonts w:eastAsiaTheme="minorEastAsia"/>
          <w:lang w:eastAsia="zh-CN"/>
        </w:rPr>
        <w:t>strategy</w:t>
      </w:r>
      <w:r w:rsidR="00D433DF">
        <w:rPr>
          <w:rFonts w:eastAsiaTheme="minorEastAsia"/>
          <w:lang w:eastAsia="zh-CN"/>
        </w:rPr>
        <w:t xml:space="preserve"> in term</w:t>
      </w:r>
      <w:r w:rsidR="00131DDC">
        <w:rPr>
          <w:rFonts w:eastAsiaTheme="minorEastAsia"/>
          <w:lang w:eastAsia="zh-CN"/>
        </w:rPr>
        <w:t>s</w:t>
      </w:r>
      <w:r w:rsidR="00D433DF">
        <w:rPr>
          <w:rFonts w:eastAsiaTheme="minorEastAsia"/>
          <w:lang w:eastAsia="zh-CN"/>
        </w:rPr>
        <w:t xml:space="preserve"> of both model weights and model performance.</w:t>
      </w:r>
      <w:r w:rsidR="009B66A8">
        <w:rPr>
          <w:rFonts w:eastAsiaTheme="minorEastAsia"/>
          <w:lang w:eastAsia="zh-CN"/>
        </w:rPr>
        <w:t xml:space="preserve"> </w:t>
      </w:r>
    </w:p>
    <w:p w14:paraId="2887EBAF" w14:textId="239EB8EE" w:rsidR="00E141B3" w:rsidRDefault="00E141B3" w:rsidP="0034193D">
      <w:pPr>
        <w:rPr>
          <w:rFonts w:eastAsiaTheme="minorEastAsia"/>
          <w:szCs w:val="22"/>
          <w:lang w:eastAsia="zh-CN"/>
        </w:rPr>
      </w:pPr>
      <w:r>
        <w:rPr>
          <w:rFonts w:eastAsiaTheme="minorEastAsia" w:hint="eastAsia"/>
          <w:lang w:eastAsia="zh-CN"/>
        </w:rPr>
        <w:t>T</w:t>
      </w:r>
      <w:r>
        <w:rPr>
          <w:rFonts w:eastAsiaTheme="minorEastAsia"/>
          <w:lang w:eastAsia="zh-CN"/>
        </w:rPr>
        <w:t xml:space="preserve">o evaluate the performance </w:t>
      </w:r>
      <w:r w:rsidR="00F260DB">
        <w:rPr>
          <w:rFonts w:eastAsiaTheme="minorEastAsia"/>
          <w:lang w:eastAsia="zh-CN"/>
        </w:rPr>
        <w:t xml:space="preserve">difference between </w:t>
      </w:r>
      <w:r w:rsidR="007F36EC">
        <w:rPr>
          <w:rFonts w:eastAsiaTheme="minorEastAsia"/>
          <w:lang w:eastAsia="zh-CN"/>
        </w:rPr>
        <w:t xml:space="preserve">quantization aware </w:t>
      </w:r>
      <w:r w:rsidR="00F260DB">
        <w:rPr>
          <w:rFonts w:eastAsiaTheme="minorEastAsia"/>
          <w:lang w:eastAsia="zh-CN"/>
        </w:rPr>
        <w:t xml:space="preserve">training </w:t>
      </w:r>
      <w:r w:rsidR="007F36EC">
        <w:rPr>
          <w:rFonts w:eastAsiaTheme="minorEastAsia"/>
          <w:lang w:eastAsia="zh-CN"/>
        </w:rPr>
        <w:t>and quantization non-aware training, we consider B-</w:t>
      </w:r>
      <w:r w:rsidR="007F36EC">
        <w:rPr>
          <w:rFonts w:eastAsiaTheme="minorEastAsia" w:hint="eastAsia"/>
          <w:lang w:eastAsia="zh-CN"/>
        </w:rPr>
        <w:t>bits</w:t>
      </w:r>
      <w:r w:rsidR="007F36EC">
        <w:rPr>
          <w:rFonts w:eastAsiaTheme="minorEastAsia"/>
          <w:lang w:eastAsia="zh-CN"/>
        </w:rPr>
        <w:t xml:space="preserve"> </w:t>
      </w:r>
      <w:r w:rsidR="00503C20">
        <w:rPr>
          <w:rFonts w:eastAsiaTheme="minorEastAsia"/>
          <w:lang w:eastAsia="zh-CN"/>
        </w:rPr>
        <w:t xml:space="preserve">scalar </w:t>
      </w:r>
      <w:r w:rsidR="007F36EC">
        <w:rPr>
          <w:rFonts w:eastAsiaTheme="minorEastAsia"/>
          <w:lang w:eastAsia="zh-CN"/>
        </w:rPr>
        <w:t>uniform</w:t>
      </w:r>
      <w:r w:rsidR="00503C20">
        <w:rPr>
          <w:rFonts w:eastAsiaTheme="minorEastAsia"/>
          <w:lang w:eastAsia="zh-CN"/>
        </w:rPr>
        <w:t xml:space="preserve"> </w:t>
      </w:r>
      <w:r w:rsidR="007F36EC">
        <w:rPr>
          <w:rFonts w:eastAsiaTheme="minorEastAsia"/>
          <w:lang w:eastAsia="zh-CN"/>
        </w:rPr>
        <w:t>quantization</w:t>
      </w:r>
      <w:r w:rsidR="007F36EC">
        <w:rPr>
          <w:rFonts w:eastAsiaTheme="minorEastAsia" w:hint="eastAsia"/>
          <w:lang w:eastAsia="zh-CN"/>
        </w:rPr>
        <w:t>.</w:t>
      </w:r>
      <w:r w:rsidR="00357B84">
        <w:rPr>
          <w:rFonts w:eastAsiaTheme="minorEastAsia"/>
          <w:lang w:eastAsia="zh-CN"/>
        </w:rPr>
        <w:t xml:space="preserve"> </w:t>
      </w:r>
      <w:r w:rsidR="00F260DB">
        <w:rPr>
          <w:rFonts w:eastAsiaTheme="minorEastAsia"/>
          <w:lang w:eastAsia="zh-CN"/>
        </w:rPr>
        <w:t>In our simulation</w:t>
      </w:r>
      <w:r w:rsidR="00376344">
        <w:rPr>
          <w:rFonts w:eastAsiaTheme="minorEastAsia"/>
          <w:lang w:eastAsia="zh-CN"/>
        </w:rPr>
        <w:t>s</w:t>
      </w:r>
      <w:r w:rsidR="00F260DB">
        <w:rPr>
          <w:rFonts w:eastAsiaTheme="minorEastAsia"/>
          <w:lang w:eastAsia="zh-CN"/>
        </w:rPr>
        <w:t>, the input of quantization is normalized into</w:t>
      </w:r>
      <w:r w:rsidR="00F72D9B">
        <w:rPr>
          <w:rFonts w:eastAsiaTheme="minorEastAsia"/>
          <w:lang w:eastAsia="zh-CN"/>
        </w:rPr>
        <w:t xml:space="preserve"> the range</w:t>
      </w:r>
      <w:r w:rsidR="00F260DB">
        <w:rPr>
          <w:rFonts w:eastAsiaTheme="minorEastAsia"/>
          <w:lang w:eastAsia="zh-CN"/>
        </w:rPr>
        <w:t xml:space="preserve"> [0,1] by</w:t>
      </w:r>
      <w:r w:rsidR="000861C0">
        <w:rPr>
          <w:rFonts w:eastAsiaTheme="minorEastAsia"/>
          <w:lang w:eastAsia="zh-CN"/>
        </w:rPr>
        <w:t xml:space="preserve"> setting the activation function of the </w:t>
      </w:r>
      <w:r w:rsidR="002E1B47">
        <w:rPr>
          <w:rFonts w:eastAsiaTheme="minorEastAsia"/>
          <w:lang w:eastAsia="zh-CN"/>
        </w:rPr>
        <w:t xml:space="preserve">last </w:t>
      </w:r>
      <w:r w:rsidR="000861C0">
        <w:rPr>
          <w:rFonts w:eastAsiaTheme="minorEastAsia"/>
          <w:lang w:eastAsia="zh-CN"/>
        </w:rPr>
        <w:t xml:space="preserve">neural network layer as sigmoid. </w:t>
      </w:r>
      <w:r w:rsidR="00131DDC">
        <w:rPr>
          <w:rFonts w:eastAsiaTheme="minorEastAsia"/>
          <w:lang w:eastAsia="zh-CN"/>
        </w:rPr>
        <w:t xml:space="preserve">The training data </w:t>
      </w:r>
      <w:r w:rsidR="000A46F5">
        <w:rPr>
          <w:rFonts w:eastAsiaTheme="minorEastAsia"/>
          <w:lang w:eastAsia="zh-CN"/>
        </w:rPr>
        <w:t>and test data are</w:t>
      </w:r>
      <w:r w:rsidR="00131DDC">
        <w:rPr>
          <w:rFonts w:eastAsiaTheme="minorEastAsia"/>
          <w:lang w:eastAsia="zh-CN"/>
        </w:rPr>
        <w:t xml:space="preserve"> the </w:t>
      </w:r>
      <w:r w:rsidR="00131DDC">
        <w:rPr>
          <w:rFonts w:eastAsiaTheme="minorEastAsia"/>
          <w:szCs w:val="22"/>
          <w:lang w:eastAsia="zh-CN"/>
        </w:rPr>
        <w:t>right singular vectors of the channel matrix of a CDL-C-</w:t>
      </w:r>
      <w:r w:rsidR="00131DDC" w:rsidRPr="00492700">
        <w:rPr>
          <w:rFonts w:eastAsiaTheme="minorEastAsia"/>
          <w:szCs w:val="22"/>
          <w:lang w:eastAsia="zh-CN"/>
        </w:rPr>
        <w:t>300-10</w:t>
      </w:r>
      <w:r w:rsidR="00D912E3">
        <w:rPr>
          <w:rFonts w:eastAsiaTheme="minorEastAsia"/>
          <w:szCs w:val="22"/>
          <w:lang w:eastAsia="zh-CN"/>
        </w:rPr>
        <w:t xml:space="preserve"> channel</w:t>
      </w:r>
      <w:r w:rsidR="000A46F5">
        <w:rPr>
          <w:rFonts w:eastAsiaTheme="minorEastAsia" w:hint="eastAsia"/>
          <w:szCs w:val="22"/>
          <w:lang w:eastAsia="zh-CN"/>
        </w:rPr>
        <w:t>.</w:t>
      </w:r>
      <w:r w:rsidR="000A46F5">
        <w:rPr>
          <w:rFonts w:eastAsiaTheme="minorEastAsia"/>
          <w:szCs w:val="22"/>
          <w:lang w:eastAsia="zh-CN"/>
        </w:rPr>
        <w:t xml:space="preserve"> </w:t>
      </w:r>
    </w:p>
    <w:p w14:paraId="6AC5809E" w14:textId="2F201054" w:rsidR="000A46F5" w:rsidRDefault="00635377" w:rsidP="0034193D">
      <w:pPr>
        <w:rPr>
          <w:rFonts w:eastAsiaTheme="minorEastAsia"/>
          <w:szCs w:val="22"/>
          <w:lang w:eastAsia="zh-CN"/>
        </w:rPr>
      </w:pPr>
      <w:r>
        <w:rPr>
          <w:rFonts w:eastAsiaTheme="minorEastAsia"/>
          <w:szCs w:val="22"/>
          <w:lang w:eastAsia="zh-CN"/>
        </w:rPr>
        <w:t xml:space="preserve">The simulation results are provided in </w:t>
      </w:r>
      <w:r w:rsidR="007C5106">
        <w:rPr>
          <w:rFonts w:eastAsiaTheme="minorEastAsia"/>
          <w:szCs w:val="22"/>
          <w:lang w:eastAsia="zh-CN"/>
        </w:rPr>
        <w:fldChar w:fldCharType="begin"/>
      </w:r>
      <w:r w:rsidR="007C5106">
        <w:rPr>
          <w:rFonts w:eastAsiaTheme="minorEastAsia"/>
          <w:szCs w:val="22"/>
          <w:lang w:eastAsia="zh-CN"/>
        </w:rPr>
        <w:instrText xml:space="preserve"> REF _Ref131518895 \h </w:instrText>
      </w:r>
      <w:r w:rsidR="007C5106">
        <w:rPr>
          <w:rFonts w:eastAsiaTheme="minorEastAsia"/>
          <w:szCs w:val="22"/>
          <w:lang w:eastAsia="zh-CN"/>
        </w:rPr>
      </w:r>
      <w:r w:rsidR="007C5106">
        <w:rPr>
          <w:rFonts w:eastAsiaTheme="minorEastAsia"/>
          <w:szCs w:val="22"/>
          <w:lang w:eastAsia="zh-CN"/>
        </w:rPr>
        <w:fldChar w:fldCharType="separate"/>
      </w:r>
      <w:r w:rsidR="00055B2A">
        <w:t xml:space="preserve">Figure </w:t>
      </w:r>
      <w:r w:rsidR="00055B2A">
        <w:rPr>
          <w:noProof/>
        </w:rPr>
        <w:t>2</w:t>
      </w:r>
      <w:r w:rsidR="007C5106">
        <w:rPr>
          <w:rFonts w:eastAsiaTheme="minorEastAsia"/>
          <w:szCs w:val="22"/>
          <w:lang w:eastAsia="zh-CN"/>
        </w:rPr>
        <w:fldChar w:fldCharType="end"/>
      </w:r>
      <w:r w:rsidR="007C5106">
        <w:rPr>
          <w:rFonts w:eastAsiaTheme="minorEastAsia"/>
          <w:szCs w:val="22"/>
          <w:lang w:eastAsia="zh-CN"/>
        </w:rPr>
        <w:t xml:space="preserve"> </w:t>
      </w:r>
      <w:r>
        <w:rPr>
          <w:rFonts w:eastAsiaTheme="minorEastAsia"/>
          <w:szCs w:val="22"/>
          <w:lang w:eastAsia="zh-CN"/>
        </w:rPr>
        <w:t xml:space="preserve">for 2-bits </w:t>
      </w:r>
      <w:r w:rsidR="00B231D5">
        <w:rPr>
          <w:rFonts w:eastAsiaTheme="minorEastAsia"/>
          <w:szCs w:val="22"/>
          <w:lang w:eastAsia="zh-CN"/>
        </w:rPr>
        <w:t xml:space="preserve">quantization </w:t>
      </w:r>
      <w:r>
        <w:rPr>
          <w:rFonts w:eastAsiaTheme="minorEastAsia"/>
          <w:szCs w:val="22"/>
          <w:lang w:eastAsia="zh-CN"/>
        </w:rPr>
        <w:t xml:space="preserve">aware training and {2,3,4,5}-bits </w:t>
      </w:r>
      <w:r w:rsidR="00B231D5">
        <w:rPr>
          <w:rFonts w:eastAsiaTheme="minorEastAsia"/>
          <w:szCs w:val="22"/>
          <w:lang w:eastAsia="zh-CN"/>
        </w:rPr>
        <w:t xml:space="preserve">quantization </w:t>
      </w:r>
      <w:r>
        <w:rPr>
          <w:rFonts w:eastAsiaTheme="minorEastAsia"/>
          <w:szCs w:val="22"/>
          <w:lang w:eastAsia="zh-CN"/>
        </w:rPr>
        <w:t>non-aware training</w:t>
      </w:r>
      <w:r w:rsidR="003F0194">
        <w:rPr>
          <w:rFonts w:eastAsiaTheme="minorEastAsia"/>
          <w:szCs w:val="22"/>
          <w:lang w:eastAsia="zh-CN"/>
        </w:rPr>
        <w:t xml:space="preserve"> under various feedback payloads</w:t>
      </w:r>
      <w:r>
        <w:rPr>
          <w:rFonts w:eastAsiaTheme="minorEastAsia"/>
          <w:szCs w:val="22"/>
          <w:lang w:eastAsia="zh-CN"/>
        </w:rPr>
        <w:t>. From this figure, it can be observed that</w:t>
      </w:r>
      <w:r>
        <w:rPr>
          <w:rFonts w:eastAsiaTheme="minorEastAsia" w:hint="eastAsia"/>
          <w:szCs w:val="22"/>
          <w:lang w:eastAsia="zh-CN"/>
        </w:rPr>
        <w:t>：</w:t>
      </w:r>
    </w:p>
    <w:p w14:paraId="1F37C4ED" w14:textId="1B605E2A" w:rsidR="00635377" w:rsidRDefault="00635377">
      <w:pPr>
        <w:pStyle w:val="aff2"/>
        <w:numPr>
          <w:ilvl w:val="0"/>
          <w:numId w:val="10"/>
        </w:numPr>
        <w:spacing w:after="326"/>
        <w:rPr>
          <w:rFonts w:eastAsiaTheme="minorEastAsia"/>
          <w:szCs w:val="22"/>
          <w:lang w:eastAsia="zh-CN"/>
        </w:rPr>
      </w:pPr>
      <w:r>
        <w:rPr>
          <w:rFonts w:eastAsiaTheme="minorEastAsia"/>
          <w:szCs w:val="22"/>
          <w:lang w:eastAsia="zh-CN"/>
        </w:rPr>
        <w:lastRenderedPageBreak/>
        <w:t>Compared with quantization aware training, t</w:t>
      </w:r>
      <w:r>
        <w:rPr>
          <w:rFonts w:eastAsiaTheme="minorEastAsia" w:hint="eastAsia"/>
          <w:szCs w:val="22"/>
          <w:lang w:eastAsia="zh-CN"/>
        </w:rPr>
        <w:t>h</w:t>
      </w:r>
      <w:r>
        <w:rPr>
          <w:rFonts w:eastAsiaTheme="minorEastAsia"/>
          <w:szCs w:val="22"/>
          <w:lang w:eastAsia="zh-CN"/>
        </w:rPr>
        <w:t>ere is</w:t>
      </w:r>
      <w:r w:rsidR="00B231D5">
        <w:rPr>
          <w:rFonts w:eastAsiaTheme="minorEastAsia"/>
          <w:szCs w:val="22"/>
          <w:lang w:eastAsia="zh-CN"/>
        </w:rPr>
        <w:t xml:space="preserve"> a</w:t>
      </w:r>
      <w:r>
        <w:rPr>
          <w:rFonts w:eastAsiaTheme="minorEastAsia"/>
          <w:szCs w:val="22"/>
          <w:lang w:eastAsia="zh-CN"/>
        </w:rPr>
        <w:t xml:space="preserve"> 0.01~0.03 SGCS loss for quantization non-aware training</w:t>
      </w:r>
      <w:r w:rsidR="00EC4972">
        <w:rPr>
          <w:rFonts w:eastAsiaTheme="minorEastAsia"/>
          <w:szCs w:val="22"/>
          <w:lang w:eastAsia="zh-CN"/>
        </w:rPr>
        <w:t xml:space="preserve"> under </w:t>
      </w:r>
      <w:r w:rsidR="00C5132E">
        <w:rPr>
          <w:rFonts w:eastAsiaTheme="minorEastAsia"/>
          <w:szCs w:val="22"/>
          <w:lang w:eastAsia="zh-CN"/>
        </w:rPr>
        <w:t>various</w:t>
      </w:r>
      <w:r w:rsidR="00EC4972">
        <w:rPr>
          <w:rFonts w:eastAsiaTheme="minorEastAsia"/>
          <w:szCs w:val="22"/>
          <w:lang w:eastAsia="zh-CN"/>
        </w:rPr>
        <w:t xml:space="preserve"> feedback payloads</w:t>
      </w:r>
      <w:r>
        <w:rPr>
          <w:rFonts w:eastAsiaTheme="minorEastAsia"/>
          <w:szCs w:val="22"/>
          <w:lang w:eastAsia="zh-CN"/>
        </w:rPr>
        <w:t>.</w:t>
      </w:r>
    </w:p>
    <w:p w14:paraId="3D5043D9" w14:textId="03A709C0" w:rsidR="009467F8" w:rsidRPr="009467F8" w:rsidRDefault="00BD1DFA">
      <w:pPr>
        <w:pStyle w:val="aff2"/>
        <w:numPr>
          <w:ilvl w:val="0"/>
          <w:numId w:val="10"/>
        </w:numPr>
        <w:spacing w:after="326"/>
        <w:rPr>
          <w:rFonts w:eastAsiaTheme="minorEastAsia"/>
          <w:szCs w:val="22"/>
          <w:lang w:eastAsia="zh-CN"/>
        </w:rPr>
      </w:pPr>
      <w:r>
        <w:rPr>
          <w:rFonts w:eastAsiaTheme="minorEastAsia" w:hint="eastAsia"/>
          <w:szCs w:val="22"/>
          <w:lang w:eastAsia="zh-CN"/>
        </w:rPr>
        <w:t>T</w:t>
      </w:r>
      <w:r>
        <w:rPr>
          <w:rFonts w:eastAsiaTheme="minorEastAsia"/>
          <w:szCs w:val="22"/>
          <w:lang w:eastAsia="zh-CN"/>
        </w:rPr>
        <w:t>he SGCS loss of quantization non-aware training is reduced with the increasing quantization bits and the feedback payloads.</w:t>
      </w:r>
    </w:p>
    <w:p w14:paraId="237518E2" w14:textId="3FD23D42" w:rsidR="009467F8" w:rsidRPr="006E5C71" w:rsidRDefault="009467F8">
      <w:pPr>
        <w:pStyle w:val="aff2"/>
        <w:numPr>
          <w:ilvl w:val="0"/>
          <w:numId w:val="18"/>
        </w:numPr>
        <w:spacing w:after="326"/>
        <w:ind w:left="0" w:firstLine="0"/>
        <w:rPr>
          <w:rFonts w:eastAsiaTheme="minorEastAsia"/>
          <w:b/>
          <w:szCs w:val="22"/>
          <w:lang w:eastAsia="zh-CN"/>
        </w:rPr>
      </w:pPr>
      <w:r w:rsidRPr="006E5C71">
        <w:rPr>
          <w:rFonts w:eastAsiaTheme="minorEastAsia"/>
          <w:b/>
          <w:szCs w:val="22"/>
          <w:lang w:eastAsia="zh-CN"/>
        </w:rPr>
        <w:t xml:space="preserve"> </w:t>
      </w:r>
      <w:bookmarkStart w:id="5" w:name="_Ref131771213"/>
      <w:r w:rsidRPr="006E5C71">
        <w:rPr>
          <w:rFonts w:eastAsiaTheme="minorEastAsia" w:hint="eastAsia"/>
          <w:b/>
          <w:szCs w:val="22"/>
          <w:lang w:eastAsia="zh-CN"/>
        </w:rPr>
        <w:t>For scalar uniform quantization, the performance of quantization aware training is better than that of quantization non-aware training, and the performance loss of quantization non-aware training is reduced with the increasing quantization bits and feedback payloads.</w:t>
      </w:r>
      <w:bookmarkEnd w:id="5"/>
    </w:p>
    <w:p w14:paraId="2BCCFCE4" w14:textId="490B4937" w:rsidR="004E78FE" w:rsidRPr="00225231" w:rsidRDefault="004E78FE" w:rsidP="009467F8">
      <w:pPr>
        <w:rPr>
          <w:rFonts w:eastAsiaTheme="minorEastAsia"/>
          <w:szCs w:val="22"/>
          <w:lang w:eastAsia="zh-CN"/>
        </w:rPr>
      </w:pPr>
      <w:r>
        <w:rPr>
          <w:rFonts w:eastAsiaTheme="minorEastAsia"/>
          <w:szCs w:val="22"/>
          <w:lang w:eastAsia="zh-CN"/>
        </w:rPr>
        <w:t>Let</w:t>
      </w:r>
      <w:r w:rsidR="007C5106">
        <w:rPr>
          <w:rFonts w:eastAsiaTheme="minorEastAsia"/>
          <w:szCs w:val="22"/>
          <w:lang w:eastAsia="zh-CN"/>
        </w:rPr>
        <w:t xml:space="preserve"> us</w:t>
      </w:r>
      <w:r>
        <w:rPr>
          <w:rFonts w:eastAsiaTheme="minorEastAsia"/>
          <w:szCs w:val="22"/>
          <w:lang w:eastAsia="zh-CN"/>
        </w:rPr>
        <w:t xml:space="preserve"> fix a payload size, e.g., 120 bits. The numbers of floating-point outputs of the neural networks are 60, 40, 30, 24 for the 2-bit, 3-bit, 4-bit, and 5-bit quantizers, respectively. It is observed from </w:t>
      </w:r>
      <w:r w:rsidR="006A18A6">
        <w:rPr>
          <w:rFonts w:eastAsiaTheme="minorEastAsia"/>
          <w:szCs w:val="22"/>
          <w:lang w:eastAsia="zh-CN"/>
        </w:rPr>
        <w:fldChar w:fldCharType="begin"/>
      </w:r>
      <w:r w:rsidR="006A18A6">
        <w:rPr>
          <w:rFonts w:eastAsiaTheme="minorEastAsia"/>
          <w:szCs w:val="22"/>
          <w:lang w:eastAsia="zh-CN"/>
        </w:rPr>
        <w:instrText xml:space="preserve"> REF _Ref131518895 \h </w:instrText>
      </w:r>
      <w:r w:rsidR="006A18A6">
        <w:rPr>
          <w:rFonts w:eastAsiaTheme="minorEastAsia"/>
          <w:szCs w:val="22"/>
          <w:lang w:eastAsia="zh-CN"/>
        </w:rPr>
      </w:r>
      <w:r w:rsidR="006A18A6">
        <w:rPr>
          <w:rFonts w:eastAsiaTheme="minorEastAsia"/>
          <w:szCs w:val="22"/>
          <w:lang w:eastAsia="zh-CN"/>
        </w:rPr>
        <w:fldChar w:fldCharType="separate"/>
      </w:r>
      <w:r w:rsidR="00055B2A">
        <w:t xml:space="preserve">Figure </w:t>
      </w:r>
      <w:r w:rsidR="00055B2A">
        <w:rPr>
          <w:noProof/>
        </w:rPr>
        <w:t>2</w:t>
      </w:r>
      <w:r w:rsidR="006A18A6">
        <w:rPr>
          <w:rFonts w:eastAsiaTheme="minorEastAsia"/>
          <w:szCs w:val="22"/>
          <w:lang w:eastAsia="zh-CN"/>
        </w:rPr>
        <w:fldChar w:fldCharType="end"/>
      </w:r>
      <w:r w:rsidRPr="00225231">
        <w:rPr>
          <w:rFonts w:eastAsiaTheme="minorEastAsia"/>
          <w:szCs w:val="22"/>
          <w:lang w:eastAsia="zh-CN"/>
        </w:rPr>
        <w:t xml:space="preserve"> that </w:t>
      </w:r>
      <w:r>
        <w:rPr>
          <w:rFonts w:eastAsiaTheme="minorEastAsia"/>
          <w:szCs w:val="22"/>
          <w:lang w:eastAsia="zh-CN"/>
        </w:rPr>
        <w:t>the performance of quantization aware training followed by a 2-bit scalar quantizer is the best among all cases. The reasons are two-folded. First, the number of floating-point outputs in this case is the largest, which allows a neural network of a large size</w:t>
      </w:r>
      <w:r w:rsidR="0064163F">
        <w:rPr>
          <w:rFonts w:eastAsiaTheme="minorEastAsia"/>
          <w:szCs w:val="22"/>
          <w:lang w:eastAsia="zh-CN"/>
        </w:rPr>
        <w:t>. Second, since the neural network is trained according to how its floating-point outputs are quantized in quantization aware training, the neural network is trained to adjust a better performance of the classification problem of the quantizer.</w:t>
      </w:r>
    </w:p>
    <w:p w14:paraId="121DD8F7" w14:textId="3FBB0095" w:rsidR="004E78FE" w:rsidRPr="00EB0FED" w:rsidRDefault="004E78FE" w:rsidP="00927FB9">
      <w:pPr>
        <w:pStyle w:val="aff2"/>
        <w:numPr>
          <w:ilvl w:val="0"/>
          <w:numId w:val="18"/>
        </w:numPr>
        <w:spacing w:after="326"/>
        <w:ind w:left="0" w:firstLine="0"/>
        <w:jc w:val="both"/>
        <w:rPr>
          <w:rFonts w:eastAsiaTheme="minorEastAsia"/>
          <w:b/>
          <w:szCs w:val="22"/>
          <w:lang w:eastAsia="zh-CN"/>
        </w:rPr>
      </w:pPr>
      <w:bookmarkStart w:id="6" w:name="_Ref131771236"/>
      <w:r w:rsidRPr="00EB0FED">
        <w:rPr>
          <w:rFonts w:eastAsiaTheme="minorEastAsia"/>
          <w:b/>
          <w:szCs w:val="22"/>
          <w:lang w:eastAsia="zh-CN"/>
        </w:rPr>
        <w:t xml:space="preserve">For a fixed number of payload size, the number of floating-point outputs of the neural network followed by a </w:t>
      </w:r>
      <w:r w:rsidR="006E5C71" w:rsidRPr="00EB0FED">
        <w:rPr>
          <w:rFonts w:eastAsiaTheme="minorEastAsia" w:hint="eastAsia"/>
          <w:b/>
          <w:szCs w:val="22"/>
          <w:lang w:eastAsia="zh-CN"/>
        </w:rPr>
        <w:t>low</w:t>
      </w:r>
      <w:r w:rsidRPr="00EB0FED">
        <w:rPr>
          <w:rFonts w:eastAsiaTheme="minorEastAsia"/>
          <w:b/>
          <w:szCs w:val="22"/>
          <w:lang w:eastAsia="zh-CN"/>
        </w:rPr>
        <w:t>-resolution quantizer is larger than that followed by a high-resolution quantizer. This is helpful in increasing the SGCS performance if quantization aware training is used.</w:t>
      </w:r>
      <w:bookmarkEnd w:id="6"/>
    </w:p>
    <w:p w14:paraId="79F5A2CC" w14:textId="1F4E8A9A" w:rsidR="009B66A8" w:rsidRDefault="00B15BBF" w:rsidP="000A46F5">
      <w:pPr>
        <w:jc w:val="center"/>
        <w:rPr>
          <w:rFonts w:eastAsiaTheme="minorEastAsia"/>
          <w:lang w:eastAsia="zh-CN"/>
        </w:rPr>
      </w:pPr>
      <w:r w:rsidRPr="00B15BBF">
        <w:rPr>
          <w:noProof/>
        </w:rPr>
        <w:t xml:space="preserve"> </w:t>
      </w:r>
      <w:r>
        <w:rPr>
          <w:noProof/>
        </w:rPr>
        <w:drawing>
          <wp:inline distT="0" distB="0" distL="0" distR="0" wp14:anchorId="501F343A" wp14:editId="0D692E79">
            <wp:extent cx="5582451" cy="3317393"/>
            <wp:effectExtent l="0" t="0" r="18415" b="16510"/>
            <wp:docPr id="15" name="图表 15">
              <a:extLst xmlns:a="http://schemas.openxmlformats.org/drawingml/2006/main">
                <a:ext uri="{FF2B5EF4-FFF2-40B4-BE49-F238E27FC236}">
                  <a16:creationId xmlns:a16="http://schemas.microsoft.com/office/drawing/2014/main" id="{22D08E51-321C-EF93-0061-F0200207EB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771DF71" w14:textId="5AA93203" w:rsidR="00572EA5" w:rsidRPr="00503C20" w:rsidRDefault="001075DF" w:rsidP="001075DF">
      <w:pPr>
        <w:pStyle w:val="ae"/>
      </w:pPr>
      <w:bookmarkStart w:id="7" w:name="_Ref131518895"/>
      <w:r>
        <w:t xml:space="preserve">Figure </w:t>
      </w:r>
      <w:fldSimple w:instr=" SEQ Figure \* ARABIC ">
        <w:r w:rsidR="00055B2A">
          <w:rPr>
            <w:noProof/>
          </w:rPr>
          <w:t>2</w:t>
        </w:r>
      </w:fldSimple>
      <w:bookmarkEnd w:id="7"/>
      <w:r w:rsidR="00F105B9">
        <w:t>: T</w:t>
      </w:r>
      <w:r w:rsidR="000A46F5">
        <w:t>he SGCS performance of 2-bits quantization aware training and {2,3,4,5}-bits quantization non-aware training</w:t>
      </w:r>
      <w:r w:rsidR="009467F8">
        <w:t>.</w:t>
      </w:r>
    </w:p>
    <w:p w14:paraId="51038B09" w14:textId="4452F012" w:rsidR="00572EA5" w:rsidRDefault="00572EA5" w:rsidP="00572EA5">
      <w:pPr>
        <w:rPr>
          <w:rFonts w:eastAsiaTheme="minorEastAsia"/>
          <w:lang w:val="en-GB" w:eastAsia="zh-CN"/>
        </w:rPr>
      </w:pPr>
      <w:r>
        <w:rPr>
          <w:rFonts w:eastAsiaTheme="minorEastAsia" w:hint="eastAsia"/>
          <w:lang w:val="en-GB" w:eastAsia="zh-CN"/>
        </w:rPr>
        <w:lastRenderedPageBreak/>
        <w:t>I</w:t>
      </w:r>
      <w:r>
        <w:rPr>
          <w:rFonts w:eastAsiaTheme="minorEastAsia"/>
          <w:lang w:val="en-GB" w:eastAsia="zh-CN"/>
        </w:rPr>
        <w:t xml:space="preserve">n addition to </w:t>
      </w:r>
      <w:r w:rsidR="00503C20">
        <w:rPr>
          <w:rFonts w:eastAsiaTheme="minorEastAsia"/>
          <w:lang w:val="en-GB" w:eastAsia="zh-CN"/>
        </w:rPr>
        <w:t xml:space="preserve">the </w:t>
      </w:r>
      <w:r w:rsidR="002E1B47">
        <w:rPr>
          <w:rFonts w:eastAsiaTheme="minorEastAsia"/>
          <w:lang w:val="en-GB" w:eastAsia="zh-CN"/>
        </w:rPr>
        <w:t xml:space="preserve">scalar </w:t>
      </w:r>
      <w:r>
        <w:rPr>
          <w:rFonts w:eastAsiaTheme="minorEastAsia"/>
          <w:lang w:val="en-GB" w:eastAsia="zh-CN"/>
        </w:rPr>
        <w:t>uniform quantization, we also consider a vector quantization</w:t>
      </w:r>
      <w:r w:rsidR="00FD4B52">
        <w:rPr>
          <w:rFonts w:eastAsiaTheme="minorEastAsia"/>
          <w:lang w:val="en-GB" w:eastAsia="zh-CN"/>
        </w:rPr>
        <w:t xml:space="preserve"> (VQ)</w:t>
      </w:r>
      <w:r w:rsidR="00B231D5">
        <w:rPr>
          <w:rFonts w:eastAsiaTheme="minorEastAsia"/>
          <w:lang w:val="en-GB" w:eastAsia="zh-CN"/>
        </w:rPr>
        <w:t xml:space="preserve"> approach</w:t>
      </w:r>
      <w:r>
        <w:rPr>
          <w:rFonts w:eastAsiaTheme="minorEastAsia" w:hint="eastAsia"/>
          <w:lang w:val="en-GB" w:eastAsia="zh-CN"/>
        </w:rPr>
        <w:t xml:space="preserve"> </w:t>
      </w:r>
      <w:r>
        <w:rPr>
          <w:rFonts w:eastAsiaTheme="minorEastAsia"/>
          <w:lang w:val="en-GB" w:eastAsia="zh-CN"/>
        </w:rPr>
        <w:t xml:space="preserve">where the </w:t>
      </w:r>
      <w:r w:rsidR="00FD4B52">
        <w:rPr>
          <w:rFonts w:eastAsiaTheme="minorEastAsia"/>
          <w:lang w:val="en-GB" w:eastAsia="zh-CN"/>
        </w:rPr>
        <w:t>VQ</w:t>
      </w:r>
      <w:r>
        <w:rPr>
          <w:rFonts w:eastAsiaTheme="minorEastAsia"/>
          <w:lang w:val="en-GB" w:eastAsia="zh-CN"/>
        </w:rPr>
        <w:t xml:space="preserve"> table is updated during the training phase.</w:t>
      </w:r>
      <w:r w:rsidR="00503C20">
        <w:rPr>
          <w:rFonts w:eastAsiaTheme="minorEastAsia"/>
          <w:lang w:val="en-GB" w:eastAsia="zh-CN"/>
        </w:rPr>
        <w:t xml:space="preserve"> </w:t>
      </w:r>
      <w:r w:rsidR="006A18A6">
        <w:rPr>
          <w:rFonts w:eastAsiaTheme="minorEastAsia"/>
          <w:lang w:val="en-GB" w:eastAsia="zh-CN"/>
        </w:rPr>
        <w:fldChar w:fldCharType="begin"/>
      </w:r>
      <w:r w:rsidR="006A18A6">
        <w:rPr>
          <w:rFonts w:eastAsiaTheme="minorEastAsia"/>
          <w:lang w:val="en-GB" w:eastAsia="zh-CN"/>
        </w:rPr>
        <w:instrText xml:space="preserve"> REF _Ref131519210 \h </w:instrText>
      </w:r>
      <w:r w:rsidR="006A18A6">
        <w:rPr>
          <w:rFonts w:eastAsiaTheme="minorEastAsia"/>
          <w:lang w:val="en-GB" w:eastAsia="zh-CN"/>
        </w:rPr>
      </w:r>
      <w:r w:rsidR="006A18A6">
        <w:rPr>
          <w:rFonts w:eastAsiaTheme="minorEastAsia"/>
          <w:lang w:val="en-GB" w:eastAsia="zh-CN"/>
        </w:rPr>
        <w:fldChar w:fldCharType="separate"/>
      </w:r>
      <w:r w:rsidR="00055B2A">
        <w:t xml:space="preserve">Figure </w:t>
      </w:r>
      <w:r w:rsidR="00055B2A">
        <w:rPr>
          <w:noProof/>
        </w:rPr>
        <w:t>3</w:t>
      </w:r>
      <w:r w:rsidR="006A18A6">
        <w:rPr>
          <w:rFonts w:eastAsiaTheme="minorEastAsia"/>
          <w:lang w:val="en-GB" w:eastAsia="zh-CN"/>
        </w:rPr>
        <w:fldChar w:fldCharType="end"/>
      </w:r>
      <w:r w:rsidR="006A18A6">
        <w:rPr>
          <w:rFonts w:eastAsiaTheme="minorEastAsia"/>
          <w:lang w:val="en-GB" w:eastAsia="zh-CN"/>
        </w:rPr>
        <w:t xml:space="preserve"> </w:t>
      </w:r>
      <w:r w:rsidR="00503C20">
        <w:rPr>
          <w:rFonts w:eastAsiaTheme="minorEastAsia"/>
          <w:lang w:val="en-GB" w:eastAsia="zh-CN"/>
        </w:rPr>
        <w:t>provides the SGCS performance of the scalar uniform quantization and t</w:t>
      </w:r>
      <w:r w:rsidR="00FD4B52">
        <w:rPr>
          <w:rFonts w:eastAsiaTheme="minorEastAsia" w:hint="eastAsia"/>
          <w:lang w:val="en-GB" w:eastAsia="zh-CN"/>
        </w:rPr>
        <w:t>he</w:t>
      </w:r>
      <w:r w:rsidR="00FD4B52">
        <w:rPr>
          <w:rFonts w:eastAsiaTheme="minorEastAsia"/>
          <w:lang w:val="en-GB" w:eastAsia="zh-CN"/>
        </w:rPr>
        <w:t xml:space="preserve"> VQ under various feedback payloads</w:t>
      </w:r>
      <w:r w:rsidR="00503C20">
        <w:rPr>
          <w:rFonts w:eastAsiaTheme="minorEastAsia"/>
          <w:lang w:val="en-GB" w:eastAsia="zh-CN"/>
        </w:rPr>
        <w:t>.</w:t>
      </w:r>
      <w:r w:rsidR="0079301F">
        <w:rPr>
          <w:rFonts w:eastAsiaTheme="minorEastAsia"/>
          <w:lang w:val="en-GB" w:eastAsia="zh-CN"/>
        </w:rPr>
        <w:t xml:space="preserve"> From this figure, it can be seen that:</w:t>
      </w:r>
    </w:p>
    <w:p w14:paraId="74FE2F9B" w14:textId="5A465866" w:rsidR="0079301F" w:rsidRDefault="0079301F">
      <w:pPr>
        <w:pStyle w:val="aff2"/>
        <w:numPr>
          <w:ilvl w:val="0"/>
          <w:numId w:val="11"/>
        </w:numPr>
        <w:spacing w:after="326"/>
        <w:rPr>
          <w:rFonts w:eastAsiaTheme="minorEastAsia"/>
          <w:lang w:val="en-GB" w:eastAsia="zh-CN"/>
        </w:rPr>
      </w:pPr>
      <w:r w:rsidRPr="0079301F">
        <w:rPr>
          <w:rFonts w:eastAsiaTheme="minorEastAsia" w:hint="eastAsia"/>
          <w:lang w:eastAsia="zh-CN"/>
        </w:rPr>
        <w:t xml:space="preserve">Compared with </w:t>
      </w:r>
      <w:r w:rsidR="005C1A95">
        <w:rPr>
          <w:rFonts w:eastAsiaTheme="minorEastAsia"/>
          <w:lang w:eastAsia="zh-CN"/>
        </w:rPr>
        <w:t>the</w:t>
      </w:r>
      <w:r w:rsidR="00B231D5">
        <w:rPr>
          <w:rFonts w:eastAsiaTheme="minorEastAsia"/>
          <w:lang w:eastAsia="zh-CN"/>
        </w:rPr>
        <w:t xml:space="preserve"> “Case 2-1 quantization aware training”, where</w:t>
      </w:r>
      <w:r w:rsidR="005C1A95">
        <w:rPr>
          <w:rFonts w:eastAsiaTheme="minorEastAsia"/>
          <w:lang w:eastAsia="zh-CN"/>
        </w:rPr>
        <w:t xml:space="preserve"> </w:t>
      </w:r>
      <w:r w:rsidR="00B231D5">
        <w:rPr>
          <w:rFonts w:eastAsiaTheme="minorEastAsia"/>
          <w:lang w:val="en-GB" w:eastAsia="zh-CN"/>
        </w:rPr>
        <w:t>the</w:t>
      </w:r>
      <w:r w:rsidR="005C1A95">
        <w:rPr>
          <w:rFonts w:eastAsiaTheme="minorEastAsia"/>
          <w:lang w:val="en-GB" w:eastAsia="zh-CN"/>
        </w:rPr>
        <w:t xml:space="preserve"> </w:t>
      </w:r>
      <w:r w:rsidR="00B231D5">
        <w:rPr>
          <w:rFonts w:eastAsiaTheme="minorEastAsia"/>
          <w:lang w:val="en-GB" w:eastAsia="zh-CN"/>
        </w:rPr>
        <w:t>(</w:t>
      </w:r>
      <w:r w:rsidR="005C1A95">
        <w:rPr>
          <w:rFonts w:eastAsiaTheme="minorEastAsia"/>
          <w:lang w:val="en-GB" w:eastAsia="zh-CN"/>
        </w:rPr>
        <w:t>scalar uniform</w:t>
      </w:r>
      <w:r w:rsidR="00B231D5">
        <w:rPr>
          <w:rFonts w:eastAsiaTheme="minorEastAsia"/>
          <w:lang w:val="en-GB" w:eastAsia="zh-CN"/>
        </w:rPr>
        <w:t>)</w:t>
      </w:r>
      <w:r w:rsidRPr="0079301F">
        <w:rPr>
          <w:rFonts w:eastAsiaTheme="minorEastAsia" w:hint="eastAsia"/>
          <w:lang w:val="en-GB" w:eastAsia="zh-CN"/>
        </w:rPr>
        <w:t xml:space="preserve"> quantization method</w:t>
      </w:r>
      <w:r w:rsidR="00B231D5">
        <w:rPr>
          <w:rFonts w:eastAsiaTheme="minorEastAsia"/>
          <w:lang w:val="en-GB" w:eastAsia="zh-CN"/>
        </w:rPr>
        <w:t xml:space="preserve"> is fixed</w:t>
      </w:r>
      <w:r w:rsidRPr="0079301F">
        <w:rPr>
          <w:rFonts w:eastAsiaTheme="minorEastAsia" w:hint="eastAsia"/>
          <w:lang w:val="en-GB" w:eastAsia="zh-CN"/>
        </w:rPr>
        <w:t xml:space="preserve">, the vector quantization (VQ) </w:t>
      </w:r>
      <w:r w:rsidR="005C1A95">
        <w:rPr>
          <w:rFonts w:eastAsiaTheme="minorEastAsia"/>
          <w:lang w:val="en-GB" w:eastAsia="zh-CN"/>
        </w:rPr>
        <w:t xml:space="preserve">is </w:t>
      </w:r>
      <w:r w:rsidRPr="0079301F">
        <w:rPr>
          <w:rFonts w:eastAsiaTheme="minorEastAsia" w:hint="eastAsia"/>
          <w:lang w:val="en-GB" w:eastAsia="zh-CN"/>
        </w:rPr>
        <w:t>updated together with the AI/ML models during the training</w:t>
      </w:r>
      <w:r w:rsidR="005C1A95">
        <w:rPr>
          <w:rFonts w:eastAsiaTheme="minorEastAsia"/>
          <w:lang w:val="en-GB" w:eastAsia="zh-CN"/>
        </w:rPr>
        <w:t xml:space="preserve"> phase</w:t>
      </w:r>
      <w:r w:rsidR="00B231D5">
        <w:rPr>
          <w:rFonts w:eastAsiaTheme="minorEastAsia"/>
          <w:lang w:val="en-GB" w:eastAsia="zh-CN"/>
        </w:rPr>
        <w:t xml:space="preserve"> in the </w:t>
      </w:r>
      <w:r w:rsidR="00B231D5">
        <w:rPr>
          <w:rFonts w:eastAsiaTheme="minorEastAsia"/>
          <w:lang w:eastAsia="zh-CN"/>
        </w:rPr>
        <w:t>“Case 2-2 quantization aware training”</w:t>
      </w:r>
      <w:r w:rsidRPr="0079301F">
        <w:rPr>
          <w:rFonts w:eastAsiaTheme="minorEastAsia" w:hint="eastAsia"/>
          <w:lang w:val="en-GB" w:eastAsia="zh-CN"/>
        </w:rPr>
        <w:t xml:space="preserve">, which </w:t>
      </w:r>
      <w:r w:rsidR="00B231D5">
        <w:rPr>
          <w:rFonts w:eastAsiaTheme="minorEastAsia"/>
          <w:lang w:val="en-GB" w:eastAsia="zh-CN"/>
        </w:rPr>
        <w:t>offers</w:t>
      </w:r>
      <w:r w:rsidR="00B231D5" w:rsidRPr="0079301F">
        <w:rPr>
          <w:rFonts w:eastAsiaTheme="minorEastAsia" w:hint="eastAsia"/>
          <w:lang w:val="en-GB" w:eastAsia="zh-CN"/>
        </w:rPr>
        <w:t xml:space="preserve"> </w:t>
      </w:r>
      <w:r w:rsidRPr="0079301F">
        <w:rPr>
          <w:rFonts w:eastAsiaTheme="minorEastAsia" w:hint="eastAsia"/>
          <w:lang w:val="en-GB" w:eastAsia="zh-CN"/>
        </w:rPr>
        <w:t>slightly better performance</w:t>
      </w:r>
      <w:r w:rsidR="005C1A95">
        <w:rPr>
          <w:rFonts w:eastAsiaTheme="minorEastAsia"/>
          <w:lang w:val="en-GB" w:eastAsia="zh-CN"/>
        </w:rPr>
        <w:t>.</w:t>
      </w:r>
    </w:p>
    <w:p w14:paraId="1217F829" w14:textId="749B8C5B" w:rsidR="009467F8" w:rsidRPr="00EB0FED" w:rsidRDefault="00E321BE" w:rsidP="00927FB9">
      <w:pPr>
        <w:pStyle w:val="aff2"/>
        <w:numPr>
          <w:ilvl w:val="0"/>
          <w:numId w:val="18"/>
        </w:numPr>
        <w:spacing w:after="326"/>
        <w:ind w:left="0" w:firstLine="0"/>
        <w:jc w:val="both"/>
        <w:rPr>
          <w:rFonts w:eastAsiaTheme="minorEastAsia"/>
          <w:b/>
          <w:szCs w:val="22"/>
          <w:lang w:eastAsia="zh-CN"/>
        </w:rPr>
      </w:pPr>
      <w:bookmarkStart w:id="8" w:name="_Ref131771370"/>
      <w:r w:rsidRPr="00EB0FED">
        <w:rPr>
          <w:rFonts w:eastAsiaTheme="minorEastAsia"/>
          <w:b/>
          <w:szCs w:val="22"/>
          <w:lang w:eastAsia="zh-CN"/>
        </w:rPr>
        <w:t xml:space="preserve">Under the method of quantization aware training, </w:t>
      </w:r>
      <w:r w:rsidRPr="00EB0FED">
        <w:rPr>
          <w:rFonts w:eastAsiaTheme="minorEastAsia"/>
          <w:b/>
          <w:lang w:eastAsia="zh-CN"/>
        </w:rPr>
        <w:t>c</w:t>
      </w:r>
      <w:r w:rsidRPr="00EB0FED">
        <w:rPr>
          <w:rFonts w:eastAsiaTheme="minorEastAsia" w:hint="eastAsia"/>
          <w:b/>
          <w:lang w:eastAsia="zh-CN"/>
        </w:rPr>
        <w:t xml:space="preserve">ompared </w:t>
      </w:r>
      <w:r w:rsidR="00C55E69" w:rsidRPr="00EB0FED">
        <w:rPr>
          <w:rFonts w:eastAsiaTheme="minorEastAsia" w:hint="eastAsia"/>
          <w:b/>
          <w:lang w:eastAsia="zh-CN"/>
        </w:rPr>
        <w:t xml:space="preserve">with </w:t>
      </w:r>
      <w:r w:rsidR="00C55E69" w:rsidRPr="00EB0FED">
        <w:rPr>
          <w:rFonts w:eastAsiaTheme="minorEastAsia"/>
          <w:b/>
          <w:lang w:eastAsia="zh-CN"/>
        </w:rPr>
        <w:t xml:space="preserve">the </w:t>
      </w:r>
      <w:r w:rsidR="00C55E69" w:rsidRPr="00EB0FED">
        <w:rPr>
          <w:rFonts w:eastAsiaTheme="minorEastAsia" w:hint="eastAsia"/>
          <w:b/>
          <w:lang w:val="en-GB" w:eastAsia="zh-CN"/>
        </w:rPr>
        <w:t>fixed</w:t>
      </w:r>
      <w:r w:rsidR="00C55E69" w:rsidRPr="00EB0FED">
        <w:rPr>
          <w:rFonts w:eastAsiaTheme="minorEastAsia"/>
          <w:b/>
          <w:lang w:val="en-GB" w:eastAsia="zh-CN"/>
        </w:rPr>
        <w:t xml:space="preserve"> scalar uniform</w:t>
      </w:r>
      <w:r w:rsidR="00C55E69" w:rsidRPr="00EB0FED">
        <w:rPr>
          <w:rFonts w:eastAsiaTheme="minorEastAsia" w:hint="eastAsia"/>
          <w:b/>
          <w:lang w:val="en-GB" w:eastAsia="zh-CN"/>
        </w:rPr>
        <w:t xml:space="preserve"> quantization method</w:t>
      </w:r>
      <w:r w:rsidRPr="00EB0FED">
        <w:rPr>
          <w:rFonts w:eastAsiaTheme="minorEastAsia"/>
          <w:b/>
          <w:lang w:val="en-GB" w:eastAsia="zh-CN"/>
        </w:rPr>
        <w:t xml:space="preserve"> (Case 2-1)</w:t>
      </w:r>
      <w:r w:rsidR="00C55E69" w:rsidRPr="00EB0FED">
        <w:rPr>
          <w:rFonts w:eastAsiaTheme="minorEastAsia" w:hint="eastAsia"/>
          <w:b/>
          <w:lang w:val="en-GB" w:eastAsia="zh-CN"/>
        </w:rPr>
        <w:t>,</w:t>
      </w:r>
      <w:r w:rsidRPr="00EB0FED">
        <w:rPr>
          <w:rFonts w:eastAsiaTheme="minorEastAsia"/>
          <w:b/>
          <w:lang w:val="en-GB" w:eastAsia="zh-CN"/>
        </w:rPr>
        <w:t xml:space="preserve"> better performance is achieved in </w:t>
      </w:r>
      <w:r w:rsidR="00B76EB0" w:rsidRPr="00EB0FED">
        <w:rPr>
          <w:rFonts w:eastAsiaTheme="minorEastAsia"/>
          <w:b/>
          <w:lang w:val="en-GB" w:eastAsia="zh-CN"/>
        </w:rPr>
        <w:t>an</w:t>
      </w:r>
      <w:r w:rsidRPr="00EB0FED">
        <w:rPr>
          <w:rFonts w:eastAsiaTheme="minorEastAsia"/>
          <w:b/>
          <w:lang w:val="en-GB" w:eastAsia="zh-CN"/>
        </w:rPr>
        <w:t xml:space="preserve"> updated quantization approach (Case 2-2), where</w:t>
      </w:r>
      <w:r w:rsidR="00C55E69" w:rsidRPr="00EB0FED">
        <w:rPr>
          <w:rFonts w:eastAsiaTheme="minorEastAsia" w:hint="eastAsia"/>
          <w:b/>
          <w:lang w:val="en-GB" w:eastAsia="zh-CN"/>
        </w:rPr>
        <w:t xml:space="preserve"> </w:t>
      </w:r>
      <w:r w:rsidR="006F7F3A" w:rsidRPr="00EB0FED">
        <w:rPr>
          <w:rFonts w:eastAsiaTheme="minorEastAsia"/>
          <w:b/>
          <w:lang w:val="en-GB" w:eastAsia="zh-CN"/>
        </w:rPr>
        <w:t>the</w:t>
      </w:r>
      <w:r w:rsidRPr="00EB0FED">
        <w:rPr>
          <w:rFonts w:eastAsiaTheme="minorEastAsia" w:hint="eastAsia"/>
          <w:b/>
          <w:lang w:val="en-GB" w:eastAsia="zh-CN"/>
        </w:rPr>
        <w:t xml:space="preserve"> </w:t>
      </w:r>
      <w:r w:rsidR="00C55E69" w:rsidRPr="00EB0FED">
        <w:rPr>
          <w:rFonts w:eastAsiaTheme="minorEastAsia" w:hint="eastAsia"/>
          <w:b/>
          <w:lang w:val="en-GB" w:eastAsia="zh-CN"/>
        </w:rPr>
        <w:t xml:space="preserve">vector quantization </w:t>
      </w:r>
      <w:r w:rsidR="00C55E69" w:rsidRPr="00EB0FED">
        <w:rPr>
          <w:rFonts w:eastAsiaTheme="minorEastAsia"/>
          <w:b/>
          <w:lang w:val="en-GB" w:eastAsia="zh-CN"/>
        </w:rPr>
        <w:t xml:space="preserve">is </w:t>
      </w:r>
      <w:r w:rsidR="00C55E69" w:rsidRPr="00EB0FED">
        <w:rPr>
          <w:rFonts w:eastAsiaTheme="minorEastAsia" w:hint="eastAsia"/>
          <w:b/>
          <w:lang w:val="en-GB" w:eastAsia="zh-CN"/>
        </w:rPr>
        <w:t>updated together with the AI/ML models during the training</w:t>
      </w:r>
      <w:r w:rsidR="00C55E69" w:rsidRPr="00EB0FED">
        <w:rPr>
          <w:rFonts w:eastAsiaTheme="minorEastAsia"/>
          <w:b/>
          <w:lang w:val="en-GB" w:eastAsia="zh-CN"/>
        </w:rPr>
        <w:t xml:space="preserve"> phase</w:t>
      </w:r>
      <w:r w:rsidRPr="00EB0FED">
        <w:rPr>
          <w:rFonts w:eastAsiaTheme="minorEastAsia"/>
          <w:b/>
          <w:lang w:val="en-GB" w:eastAsia="zh-CN"/>
        </w:rPr>
        <w:t>.</w:t>
      </w:r>
      <w:bookmarkEnd w:id="8"/>
    </w:p>
    <w:p w14:paraId="62BCC643" w14:textId="4D0116F3" w:rsidR="009467F8" w:rsidRDefault="00A87AB7" w:rsidP="009467F8">
      <w:pPr>
        <w:jc w:val="center"/>
        <w:rPr>
          <w:rFonts w:eastAsiaTheme="minorEastAsia"/>
          <w:lang w:val="en-GB"/>
        </w:rPr>
      </w:pPr>
      <w:r>
        <w:rPr>
          <w:noProof/>
        </w:rPr>
        <w:drawing>
          <wp:inline distT="0" distB="0" distL="0" distR="0" wp14:anchorId="3DDA5260" wp14:editId="2A77FC5F">
            <wp:extent cx="4572000" cy="2743202"/>
            <wp:effectExtent l="0" t="0" r="0" b="0"/>
            <wp:docPr id="735712308" name="图表 1">
              <a:extLst xmlns:a="http://schemas.openxmlformats.org/drawingml/2006/main">
                <a:ext uri="{FF2B5EF4-FFF2-40B4-BE49-F238E27FC236}">
                  <a16:creationId xmlns:a16="http://schemas.microsoft.com/office/drawing/2014/main" id="{785822B3-5017-68DF-96C8-89B4A7BDAC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B15BBF" w:rsidRPr="009467F8" w:rsidDel="00B15BBF">
        <w:rPr>
          <w:rFonts w:eastAsiaTheme="minorEastAsia"/>
          <w:noProof/>
          <w:lang w:val="en-GB"/>
        </w:rPr>
        <w:t xml:space="preserve"> </w:t>
      </w:r>
    </w:p>
    <w:p w14:paraId="58AC0547" w14:textId="71A2A3BA" w:rsidR="009467F8" w:rsidRDefault="001075DF" w:rsidP="001075DF">
      <w:pPr>
        <w:pStyle w:val="ae"/>
        <w:rPr>
          <w:rFonts w:eastAsiaTheme="minorEastAsia"/>
          <w:lang w:eastAsia="zh-CN"/>
        </w:rPr>
      </w:pPr>
      <w:bookmarkStart w:id="9" w:name="_Ref131519210"/>
      <w:r>
        <w:t xml:space="preserve">Figure </w:t>
      </w:r>
      <w:fldSimple w:instr=" SEQ Figure \* ARABIC ">
        <w:r w:rsidR="00055B2A">
          <w:rPr>
            <w:noProof/>
          </w:rPr>
          <w:t>3</w:t>
        </w:r>
      </w:fldSimple>
      <w:bookmarkEnd w:id="9"/>
      <w:r w:rsidR="00F105B9">
        <w:t>:</w:t>
      </w:r>
      <w:r w:rsidR="009467F8">
        <w:t xml:space="preserve"> The SGCS performance of the </w:t>
      </w:r>
      <w:r w:rsidR="009467F8">
        <w:rPr>
          <w:rFonts w:eastAsiaTheme="minorEastAsia"/>
          <w:lang w:eastAsia="zh-CN"/>
        </w:rPr>
        <w:t>f</w:t>
      </w:r>
      <w:r w:rsidR="009467F8" w:rsidRPr="00E95C4C">
        <w:rPr>
          <w:rFonts w:eastAsiaTheme="minorEastAsia"/>
          <w:lang w:eastAsia="zh-CN"/>
        </w:rPr>
        <w:t>ixed/pre-configured quantization</w:t>
      </w:r>
      <w:r w:rsidR="009467F8">
        <w:rPr>
          <w:rFonts w:eastAsiaTheme="minorEastAsia"/>
          <w:lang w:eastAsia="zh-CN"/>
        </w:rPr>
        <w:t xml:space="preserve"> and the non-fixed/non-pre-configured quantization</w:t>
      </w:r>
      <w:r w:rsidR="0079301F">
        <w:rPr>
          <w:rFonts w:eastAsiaTheme="minorEastAsia"/>
          <w:lang w:eastAsia="zh-CN"/>
        </w:rPr>
        <w:t xml:space="preserve"> under </w:t>
      </w:r>
      <w:r w:rsidR="00FD4B52">
        <w:rPr>
          <w:rFonts w:eastAsiaTheme="minorEastAsia"/>
          <w:lang w:eastAsia="zh-CN"/>
        </w:rPr>
        <w:t>various</w:t>
      </w:r>
      <w:r w:rsidR="0079301F">
        <w:rPr>
          <w:rFonts w:eastAsiaTheme="minorEastAsia"/>
          <w:lang w:eastAsia="zh-CN"/>
        </w:rPr>
        <w:t xml:space="preserve"> </w:t>
      </w:r>
      <w:r w:rsidR="00F53858">
        <w:rPr>
          <w:rFonts w:eastAsiaTheme="minorEastAsia"/>
          <w:lang w:eastAsia="zh-CN"/>
        </w:rPr>
        <w:t xml:space="preserve">feedback </w:t>
      </w:r>
      <w:r w:rsidR="0079301F">
        <w:rPr>
          <w:rFonts w:eastAsiaTheme="minorEastAsia"/>
          <w:lang w:eastAsia="zh-CN"/>
        </w:rPr>
        <w:t>payloads</w:t>
      </w:r>
      <w:r w:rsidR="009467F8">
        <w:rPr>
          <w:rFonts w:eastAsiaTheme="minorEastAsia"/>
          <w:lang w:eastAsia="zh-CN"/>
        </w:rPr>
        <w:t>.</w:t>
      </w:r>
    </w:p>
    <w:p w14:paraId="65CF8125" w14:textId="7CBA45DF" w:rsidR="00C55E69" w:rsidRDefault="00C55E69" w:rsidP="00C55E69">
      <w:pPr>
        <w:rPr>
          <w:rFonts w:eastAsiaTheme="minorEastAsia"/>
          <w:szCs w:val="22"/>
          <w:lang w:eastAsia="zh-CN"/>
        </w:rPr>
      </w:pPr>
      <w:r>
        <w:rPr>
          <w:rFonts w:eastAsiaTheme="minorEastAsia" w:hint="eastAsia"/>
          <w:lang w:val="en-GB" w:eastAsia="zh-CN"/>
        </w:rPr>
        <w:t>B</w:t>
      </w:r>
      <w:r>
        <w:rPr>
          <w:rFonts w:eastAsiaTheme="minorEastAsia"/>
          <w:lang w:val="en-GB" w:eastAsia="zh-CN"/>
        </w:rPr>
        <w:t xml:space="preserve">ased on the above simulation results, we have the following </w:t>
      </w:r>
      <w:r>
        <w:rPr>
          <w:rFonts w:eastAsiaTheme="minorEastAsia"/>
          <w:szCs w:val="22"/>
          <w:lang w:eastAsia="zh-CN"/>
        </w:rPr>
        <w:t>proposal.</w:t>
      </w:r>
    </w:p>
    <w:p w14:paraId="3B92D73D" w14:textId="30CE2AD2" w:rsidR="00C55E69" w:rsidRPr="00EB0FED" w:rsidRDefault="00C55E69" w:rsidP="00927FB9">
      <w:pPr>
        <w:pStyle w:val="aff2"/>
        <w:numPr>
          <w:ilvl w:val="0"/>
          <w:numId w:val="19"/>
        </w:numPr>
        <w:tabs>
          <w:tab w:val="left" w:pos="1134"/>
        </w:tabs>
        <w:spacing w:after="326"/>
        <w:ind w:left="0" w:firstLine="0"/>
        <w:jc w:val="both"/>
        <w:rPr>
          <w:rFonts w:eastAsiaTheme="minorEastAsia"/>
          <w:b/>
          <w:lang w:eastAsia="zh-CN"/>
        </w:rPr>
      </w:pPr>
      <w:r w:rsidRPr="00EB0FED">
        <w:rPr>
          <w:rFonts w:eastAsiaTheme="minorEastAsia" w:hint="eastAsia"/>
          <w:b/>
          <w:lang w:eastAsia="zh-CN"/>
        </w:rPr>
        <w:t xml:space="preserve"> </w:t>
      </w:r>
      <w:bookmarkStart w:id="10" w:name="_Ref131771660"/>
      <w:r w:rsidRPr="00EB0FED">
        <w:rPr>
          <w:rFonts w:eastAsiaTheme="minorEastAsia" w:hint="eastAsia"/>
          <w:b/>
          <w:lang w:eastAsia="zh-CN"/>
        </w:rPr>
        <w:t xml:space="preserve">Quantization aware training is considered as the priority </w:t>
      </w:r>
      <w:r w:rsidRPr="00EB0FED">
        <w:rPr>
          <w:rFonts w:eastAsiaTheme="minorEastAsia"/>
          <w:b/>
          <w:lang w:eastAsia="zh-CN"/>
        </w:rPr>
        <w:t xml:space="preserve">training </w:t>
      </w:r>
      <w:r w:rsidRPr="00EB0FED">
        <w:rPr>
          <w:rFonts w:eastAsiaTheme="minorEastAsia" w:hint="eastAsia"/>
          <w:b/>
          <w:lang w:eastAsia="zh-CN"/>
        </w:rPr>
        <w:t>strategy for the evaluation of AI/ML based CSI compression feedback</w:t>
      </w:r>
      <w:r w:rsidRPr="00EB0FED">
        <w:rPr>
          <w:rFonts w:eastAsiaTheme="minorEastAsia"/>
          <w:b/>
          <w:lang w:eastAsia="zh-CN"/>
        </w:rPr>
        <w:t>.</w:t>
      </w:r>
      <w:bookmarkEnd w:id="10"/>
    </w:p>
    <w:p w14:paraId="157BD89B" w14:textId="5E292953" w:rsidR="00FB3D11" w:rsidRDefault="00FB3D11" w:rsidP="00C55E69">
      <w:pPr>
        <w:rPr>
          <w:rFonts w:eastAsiaTheme="minorEastAsia"/>
          <w:lang w:val="en-GB" w:eastAsia="zh-CN"/>
        </w:rPr>
      </w:pPr>
      <w:r w:rsidRPr="006F7747">
        <w:rPr>
          <w:rFonts w:eastAsiaTheme="minorEastAsia"/>
          <w:lang w:val="en-GB" w:eastAsia="zh-CN"/>
        </w:rPr>
        <w:t xml:space="preserve">We </w:t>
      </w:r>
      <w:r>
        <w:rPr>
          <w:rFonts w:eastAsiaTheme="minorEastAsia"/>
          <w:lang w:val="en-GB" w:eastAsia="zh-CN"/>
        </w:rPr>
        <w:t xml:space="preserve">should also note that the cost of Case 2-2 is higher than those of Case 2-1. Specifically, since the quantizer is updated in the training phase, the quantization method, e.g., the codebook for VQ, should be acknowledged between the UE </w:t>
      </w:r>
      <w:r w:rsidR="00DD642E">
        <w:rPr>
          <w:rFonts w:eastAsiaTheme="minorEastAsia"/>
          <w:lang w:val="en-GB" w:eastAsia="zh-CN"/>
        </w:rPr>
        <w:t xml:space="preserve">side </w:t>
      </w:r>
      <w:r>
        <w:rPr>
          <w:rFonts w:eastAsiaTheme="minorEastAsia"/>
          <w:lang w:val="en-GB" w:eastAsia="zh-CN"/>
        </w:rPr>
        <w:t xml:space="preserve">and </w:t>
      </w:r>
      <w:r w:rsidR="00DD642E">
        <w:rPr>
          <w:rFonts w:eastAsiaTheme="minorEastAsia"/>
          <w:lang w:val="en-GB" w:eastAsia="zh-CN"/>
        </w:rPr>
        <w:t>the NW side</w:t>
      </w:r>
      <w:r>
        <w:rPr>
          <w:rFonts w:eastAsiaTheme="minorEastAsia"/>
          <w:lang w:val="en-GB" w:eastAsia="zh-CN"/>
        </w:rPr>
        <w:t xml:space="preserve">. </w:t>
      </w:r>
      <w:r w:rsidR="007C178E">
        <w:rPr>
          <w:rFonts w:eastAsiaTheme="minorEastAsia"/>
          <w:lang w:val="en-GB" w:eastAsia="zh-CN"/>
        </w:rPr>
        <w:t xml:space="preserve">The overhead is increased because of the possibly transmitted quantization codebook. </w:t>
      </w:r>
    </w:p>
    <w:p w14:paraId="2E143BF8" w14:textId="6B13462B" w:rsidR="00E22833" w:rsidRDefault="00E22833" w:rsidP="00E22833">
      <w:pPr>
        <w:pStyle w:val="2"/>
        <w:rPr>
          <w:b w:val="0"/>
          <w:bCs/>
          <w:lang w:eastAsia="zh-CN"/>
        </w:rPr>
      </w:pPr>
      <w:r w:rsidRPr="00E22833">
        <w:rPr>
          <w:bCs/>
          <w:lang w:eastAsia="zh-CN"/>
        </w:rPr>
        <w:lastRenderedPageBreak/>
        <w:t>Training T</w:t>
      </w:r>
      <w:r w:rsidRPr="00E22833">
        <w:rPr>
          <w:rFonts w:hint="eastAsia"/>
          <w:bCs/>
          <w:lang w:eastAsia="zh-CN"/>
        </w:rPr>
        <w:t>ype</w:t>
      </w:r>
      <w:r w:rsidRPr="00E22833">
        <w:rPr>
          <w:bCs/>
          <w:lang w:eastAsia="zh-CN"/>
        </w:rPr>
        <w:t xml:space="preserve"> 2 </w:t>
      </w:r>
    </w:p>
    <w:p w14:paraId="5DFC30BE" w14:textId="2126F1A8" w:rsidR="00703D18" w:rsidRDefault="00906325" w:rsidP="004D27C4">
      <w:pPr>
        <w:rPr>
          <w:rFonts w:eastAsiaTheme="minorEastAsia"/>
          <w:lang w:eastAsia="zh-CN"/>
        </w:rPr>
      </w:pPr>
      <w:r>
        <w:rPr>
          <w:rFonts w:eastAsiaTheme="minorEastAsia" w:hint="eastAsia"/>
          <w:lang w:eastAsia="zh-CN"/>
        </w:rPr>
        <w:t>I</w:t>
      </w:r>
      <w:r>
        <w:rPr>
          <w:rFonts w:eastAsiaTheme="minorEastAsia"/>
          <w:lang w:eastAsia="zh-CN"/>
        </w:rPr>
        <w:t>n this section, we provide our evaluation results on training Type 2</w:t>
      </w:r>
      <w:r w:rsidR="00703D18">
        <w:rPr>
          <w:rFonts w:eastAsiaTheme="minorEastAsia"/>
          <w:lang w:eastAsia="zh-CN"/>
        </w:rPr>
        <w:t xml:space="preserve">. In our evaluation case, there are </w:t>
      </w:r>
      <m:oMath>
        <m:r>
          <w:rPr>
            <w:rFonts w:ascii="Cambria Math" w:eastAsiaTheme="minorEastAsia" w:hAnsi="Cambria Math"/>
            <w:lang w:eastAsia="zh-CN"/>
          </w:rPr>
          <m:t>M=2</m:t>
        </m:r>
      </m:oMath>
      <w:r w:rsidR="00703D18">
        <w:rPr>
          <w:rFonts w:eastAsiaTheme="minorEastAsia" w:hint="eastAsia"/>
          <w:lang w:eastAsia="zh-CN"/>
        </w:rPr>
        <w:t xml:space="preserve"> </w:t>
      </w:r>
      <w:r w:rsidR="00703D18">
        <w:rPr>
          <w:rFonts w:eastAsiaTheme="minorEastAsia"/>
          <w:lang w:eastAsia="zh-CN"/>
        </w:rPr>
        <w:t>UE part models with CNN-based and transformer-based backbones, and one NW part model with a transformer-based backbone. Two UE part models and one NW part model are simultaneously trained for training Type 2.</w:t>
      </w:r>
      <w:r w:rsidR="004D27C4">
        <w:rPr>
          <w:rFonts w:eastAsiaTheme="minorEastAsia"/>
          <w:lang w:eastAsia="zh-CN"/>
        </w:rPr>
        <w:t xml:space="preserve"> The evaluation is </w:t>
      </w:r>
      <w:r w:rsidR="00452C27">
        <w:rPr>
          <w:rFonts w:eastAsiaTheme="minorEastAsia"/>
          <w:lang w:eastAsia="zh-CN"/>
        </w:rPr>
        <w:t>performed</w:t>
      </w:r>
      <w:r w:rsidR="004D27C4">
        <w:rPr>
          <w:rFonts w:eastAsiaTheme="minorEastAsia"/>
          <w:lang w:eastAsia="zh-CN"/>
        </w:rPr>
        <w:t xml:space="preserve"> on </w:t>
      </w:r>
      <w:r w:rsidR="001924A2">
        <w:rPr>
          <w:rFonts w:eastAsiaTheme="minorEastAsia"/>
          <w:lang w:eastAsia="zh-CN"/>
        </w:rPr>
        <w:t xml:space="preserve">LLS </w:t>
      </w:r>
      <w:r w:rsidR="004D27C4">
        <w:rPr>
          <w:rFonts w:eastAsiaTheme="minorEastAsia"/>
          <w:lang w:eastAsia="zh-CN"/>
        </w:rPr>
        <w:t xml:space="preserve">and the simulation parameters are adopted in </w:t>
      </w:r>
      <w:r w:rsidR="004D27C4">
        <w:rPr>
          <w:rFonts w:eastAsiaTheme="minorEastAsia"/>
          <w:lang w:eastAsia="zh-CN"/>
        </w:rPr>
        <w:fldChar w:fldCharType="begin"/>
      </w:r>
      <w:r w:rsidR="004D27C4">
        <w:rPr>
          <w:rFonts w:eastAsiaTheme="minorEastAsia"/>
          <w:lang w:eastAsia="zh-CN"/>
        </w:rPr>
        <w:instrText xml:space="preserve"> REF _Ref131525502 \h </w:instrText>
      </w:r>
      <w:r w:rsidR="004D27C4">
        <w:rPr>
          <w:rFonts w:eastAsiaTheme="minorEastAsia"/>
          <w:lang w:eastAsia="zh-CN"/>
        </w:rPr>
      </w:r>
      <w:r w:rsidR="004D27C4">
        <w:rPr>
          <w:rFonts w:eastAsiaTheme="minorEastAsia"/>
          <w:lang w:eastAsia="zh-CN"/>
        </w:rPr>
        <w:fldChar w:fldCharType="separate"/>
      </w:r>
      <w:r w:rsidR="00055B2A">
        <w:t xml:space="preserve">Table </w:t>
      </w:r>
      <w:r w:rsidR="00055B2A">
        <w:rPr>
          <w:noProof/>
        </w:rPr>
        <w:t>18</w:t>
      </w:r>
      <w:r w:rsidR="004D27C4">
        <w:rPr>
          <w:rFonts w:eastAsiaTheme="minorEastAsia"/>
          <w:lang w:eastAsia="zh-CN"/>
        </w:rPr>
        <w:fldChar w:fldCharType="end"/>
      </w:r>
      <w:r w:rsidR="004D27C4">
        <w:rPr>
          <w:rFonts w:eastAsiaTheme="minorEastAsia"/>
          <w:lang w:eastAsia="zh-CN"/>
        </w:rPr>
        <w:t>. The SGCS performances of training Type 2 with CSI generation parts at UE sides and one CSI reconstruction part at the NW side are given</w:t>
      </w:r>
      <w:r w:rsidR="00B002CA">
        <w:rPr>
          <w:rFonts w:eastAsiaTheme="minorEastAsia"/>
          <w:lang w:eastAsia="zh-CN"/>
        </w:rPr>
        <w:t xml:space="preserve"> </w:t>
      </w:r>
      <w:r w:rsidR="00B002CA">
        <w:rPr>
          <w:rFonts w:eastAsiaTheme="minorEastAsia"/>
          <w:lang w:eastAsia="zh-CN"/>
        </w:rPr>
        <w:fldChar w:fldCharType="begin"/>
      </w:r>
      <w:r w:rsidR="00B002CA">
        <w:rPr>
          <w:rFonts w:eastAsiaTheme="minorEastAsia"/>
          <w:lang w:eastAsia="zh-CN"/>
        </w:rPr>
        <w:instrText xml:space="preserve"> REF _Ref142667717 \h </w:instrText>
      </w:r>
      <w:r w:rsidR="00B002CA">
        <w:rPr>
          <w:rFonts w:eastAsiaTheme="minorEastAsia"/>
          <w:lang w:eastAsia="zh-CN"/>
        </w:rPr>
      </w:r>
      <w:r w:rsidR="00B002CA">
        <w:rPr>
          <w:rFonts w:eastAsiaTheme="minorEastAsia"/>
          <w:lang w:eastAsia="zh-CN"/>
        </w:rPr>
        <w:fldChar w:fldCharType="separate"/>
      </w:r>
      <w:r w:rsidR="00B002CA">
        <w:t xml:space="preserve">Table </w:t>
      </w:r>
      <w:r w:rsidR="00B002CA">
        <w:rPr>
          <w:noProof/>
        </w:rPr>
        <w:t>1</w:t>
      </w:r>
      <w:r w:rsidR="00B002CA">
        <w:rPr>
          <w:rFonts w:eastAsiaTheme="minorEastAsia"/>
          <w:lang w:eastAsia="zh-CN"/>
        </w:rPr>
        <w:fldChar w:fldCharType="end"/>
      </w:r>
      <w:r w:rsidR="00B002CA">
        <w:rPr>
          <w:rFonts w:eastAsiaTheme="minorEastAsia"/>
          <w:lang w:eastAsia="zh-CN"/>
        </w:rPr>
        <w:t xml:space="preserve"> </w:t>
      </w:r>
      <w:r w:rsidR="004D27C4">
        <w:rPr>
          <w:rFonts w:eastAsiaTheme="minorEastAsia"/>
          <w:lang w:eastAsia="zh-CN"/>
        </w:rPr>
        <w:t>over the various feedback payloads.  We can observe that:</w:t>
      </w:r>
    </w:p>
    <w:p w14:paraId="3BBDE322" w14:textId="4B11AFBE" w:rsidR="004D27C4" w:rsidRDefault="004D27C4">
      <w:pPr>
        <w:pStyle w:val="aff2"/>
        <w:numPr>
          <w:ilvl w:val="0"/>
          <w:numId w:val="23"/>
        </w:numPr>
        <w:spacing w:after="326"/>
        <w:rPr>
          <w:rFonts w:eastAsiaTheme="minorEastAsia"/>
          <w:lang w:eastAsia="zh-CN"/>
        </w:rPr>
      </w:pPr>
      <w:r>
        <w:rPr>
          <w:rFonts w:eastAsiaTheme="minorEastAsia" w:hint="eastAsia"/>
          <w:lang w:eastAsia="zh-CN"/>
        </w:rPr>
        <w:t>F</w:t>
      </w:r>
      <w:r>
        <w:rPr>
          <w:rFonts w:eastAsiaTheme="minorEastAsia"/>
          <w:lang w:eastAsia="zh-CN"/>
        </w:rPr>
        <w:t xml:space="preserve">or training Type 2, there is </w:t>
      </w:r>
      <w:r w:rsidR="00AA1227">
        <w:rPr>
          <w:rFonts w:eastAsiaTheme="minorEastAsia"/>
          <w:lang w:eastAsia="zh-CN"/>
        </w:rPr>
        <w:t xml:space="preserve">a </w:t>
      </w:r>
      <w:r w:rsidR="00452C27">
        <w:rPr>
          <w:rFonts w:eastAsiaTheme="minorEastAsia"/>
          <w:lang w:eastAsia="zh-CN"/>
        </w:rPr>
        <w:t xml:space="preserve">significant </w:t>
      </w:r>
      <w:r>
        <w:rPr>
          <w:rFonts w:eastAsiaTheme="minorEastAsia"/>
          <w:lang w:eastAsia="zh-CN"/>
        </w:rPr>
        <w:t>SGCS loss</w:t>
      </w:r>
      <w:r w:rsidR="00AA1227">
        <w:rPr>
          <w:rFonts w:eastAsiaTheme="minorEastAsia"/>
          <w:lang w:eastAsia="zh-CN"/>
        </w:rPr>
        <w:t xml:space="preserve"> for two UE part models and one NW part model and the backbone is different compar</w:t>
      </w:r>
      <w:r w:rsidR="00452C27">
        <w:rPr>
          <w:rFonts w:eastAsiaTheme="minorEastAsia"/>
          <w:lang w:eastAsia="zh-CN"/>
        </w:rPr>
        <w:t>ing</w:t>
      </w:r>
      <w:r w:rsidR="00AA1227">
        <w:rPr>
          <w:rFonts w:eastAsiaTheme="minorEastAsia"/>
          <w:lang w:eastAsia="zh-CN"/>
        </w:rPr>
        <w:t xml:space="preserve"> </w:t>
      </w:r>
      <w:r w:rsidR="00452C27">
        <w:rPr>
          <w:rFonts w:eastAsiaTheme="minorEastAsia"/>
          <w:lang w:eastAsia="zh-CN"/>
        </w:rPr>
        <w:t>with</w:t>
      </w:r>
      <w:r w:rsidR="00AA1227">
        <w:rPr>
          <w:rFonts w:eastAsiaTheme="minorEastAsia"/>
          <w:lang w:eastAsia="zh-CN"/>
        </w:rPr>
        <w:t xml:space="preserve"> the joint training.</w:t>
      </w:r>
    </w:p>
    <w:p w14:paraId="33C1A7F0" w14:textId="2DE7D0DF" w:rsidR="00452C27" w:rsidRPr="00EB0FED" w:rsidRDefault="00452C27" w:rsidP="00927FB9">
      <w:pPr>
        <w:pStyle w:val="aff2"/>
        <w:numPr>
          <w:ilvl w:val="0"/>
          <w:numId w:val="18"/>
        </w:numPr>
        <w:spacing w:after="326"/>
        <w:ind w:left="0" w:firstLine="0"/>
        <w:jc w:val="both"/>
        <w:rPr>
          <w:rFonts w:eastAsiaTheme="minorEastAsia"/>
          <w:b/>
          <w:lang w:eastAsia="zh-CN"/>
        </w:rPr>
      </w:pPr>
      <w:bookmarkStart w:id="11" w:name="_Ref131771422"/>
      <w:r w:rsidRPr="00EB0FED">
        <w:rPr>
          <w:rFonts w:eastAsiaTheme="minorEastAsia" w:hint="eastAsia"/>
          <w:b/>
          <w:lang w:eastAsia="zh-CN"/>
        </w:rPr>
        <w:t>F</w:t>
      </w:r>
      <w:r w:rsidRPr="00EB0FED">
        <w:rPr>
          <w:rFonts w:eastAsiaTheme="minorEastAsia"/>
          <w:b/>
          <w:lang w:eastAsia="zh-CN"/>
        </w:rPr>
        <w:t>or training Type 2, the significant SGCS loss can be observed for two UE part models and one NW part model, and the backbone is different, comparing with the joint training.</w:t>
      </w:r>
      <w:bookmarkEnd w:id="11"/>
    </w:p>
    <w:p w14:paraId="20EFCABB" w14:textId="3016A31E" w:rsidR="00C02C64" w:rsidRPr="00C02C64" w:rsidRDefault="00C02C64" w:rsidP="00C02C64">
      <w:pPr>
        <w:pStyle w:val="ae"/>
        <w:rPr>
          <w:rFonts w:eastAsiaTheme="minorEastAsia"/>
        </w:rPr>
      </w:pPr>
      <w:bookmarkStart w:id="12" w:name="_Ref142667717"/>
      <w:r>
        <w:t xml:space="preserve">Table </w:t>
      </w:r>
      <w:fldSimple w:instr=" SEQ Table \* ARABIC ">
        <w:r w:rsidR="00055B2A">
          <w:rPr>
            <w:noProof/>
          </w:rPr>
          <w:t>1</w:t>
        </w:r>
      </w:fldSimple>
      <w:bookmarkEnd w:id="12"/>
      <w:r>
        <w:t>:</w:t>
      </w:r>
      <w:r w:rsidRPr="00C02C64">
        <w:t xml:space="preserve"> </w:t>
      </w:r>
      <w:r>
        <w:t>SGCS performances of training Type 2 with two CSI generation parts at UE sides and one CSI reconstruction part at the NW side.</w:t>
      </w:r>
    </w:p>
    <w:tbl>
      <w:tblPr>
        <w:tblStyle w:val="afe"/>
        <w:tblW w:w="0" w:type="auto"/>
        <w:jc w:val="center"/>
        <w:tblLook w:val="04A0" w:firstRow="1" w:lastRow="0" w:firstColumn="1" w:lastColumn="0" w:noHBand="0" w:noVBand="1"/>
      </w:tblPr>
      <w:tblGrid>
        <w:gridCol w:w="1310"/>
        <w:gridCol w:w="2342"/>
        <w:gridCol w:w="1679"/>
        <w:gridCol w:w="2342"/>
      </w:tblGrid>
      <w:tr w:rsidR="004D27C4" w14:paraId="350F03BF" w14:textId="77777777" w:rsidTr="00231332">
        <w:trPr>
          <w:jc w:val="center"/>
        </w:trPr>
        <w:tc>
          <w:tcPr>
            <w:tcW w:w="0" w:type="auto"/>
            <w:shd w:val="clear" w:color="auto" w:fill="85CB7B" w:themeFill="background1" w:themeFillShade="BF"/>
          </w:tcPr>
          <w:p w14:paraId="01EA44E3" w14:textId="60356B88" w:rsidR="004D27C4" w:rsidRPr="00231332" w:rsidRDefault="004D27C4" w:rsidP="00231332">
            <w:pPr>
              <w:spacing w:after="0" w:afterAutospacing="0"/>
              <w:jc w:val="center"/>
              <w:rPr>
                <w:rFonts w:ascii="Calibri" w:eastAsia="等线" w:hAnsi="Calibri" w:cs="Calibri"/>
                <w:b/>
                <w:bCs/>
                <w:color w:val="000000"/>
                <w:sz w:val="20"/>
                <w:szCs w:val="20"/>
                <w:lang w:eastAsia="zh-CN"/>
              </w:rPr>
            </w:pPr>
            <w:r w:rsidRPr="00231332">
              <w:rPr>
                <w:rFonts w:ascii="Calibri" w:eastAsia="等线" w:hAnsi="Calibri" w:cs="Calibri" w:hint="eastAsia"/>
                <w:b/>
                <w:bCs/>
                <w:color w:val="000000"/>
                <w:sz w:val="20"/>
                <w:szCs w:val="20"/>
                <w:lang w:eastAsia="zh-CN"/>
              </w:rPr>
              <w:t>F</w:t>
            </w:r>
            <w:r w:rsidRPr="00231332">
              <w:rPr>
                <w:rFonts w:ascii="Calibri" w:eastAsia="等线" w:hAnsi="Calibri" w:cs="Calibri"/>
                <w:b/>
                <w:bCs/>
                <w:color w:val="000000"/>
                <w:sz w:val="20"/>
                <w:szCs w:val="20"/>
                <w:lang w:eastAsia="zh-CN"/>
              </w:rPr>
              <w:t>eedback</w:t>
            </w:r>
          </w:p>
          <w:p w14:paraId="5FD3C2DE" w14:textId="4DA44C70" w:rsidR="004D27C4" w:rsidRPr="00231332" w:rsidRDefault="004D27C4" w:rsidP="00231332">
            <w:pPr>
              <w:spacing w:after="0" w:afterAutospacing="0"/>
              <w:jc w:val="center"/>
              <w:rPr>
                <w:rFonts w:ascii="Calibri" w:eastAsia="等线" w:hAnsi="Calibri" w:cs="Calibri"/>
                <w:b/>
                <w:bCs/>
                <w:color w:val="000000"/>
                <w:sz w:val="20"/>
                <w:szCs w:val="20"/>
                <w:lang w:eastAsia="zh-CN"/>
              </w:rPr>
            </w:pPr>
            <w:r w:rsidRPr="00231332">
              <w:rPr>
                <w:rFonts w:ascii="Calibri" w:eastAsia="等线" w:hAnsi="Calibri" w:cs="Calibri"/>
                <w:b/>
                <w:bCs/>
                <w:color w:val="000000"/>
                <w:sz w:val="20"/>
                <w:szCs w:val="20"/>
                <w:lang w:eastAsia="zh-CN"/>
              </w:rPr>
              <w:t>payload(bits)</w:t>
            </w:r>
          </w:p>
        </w:tc>
        <w:tc>
          <w:tcPr>
            <w:tcW w:w="0" w:type="auto"/>
            <w:shd w:val="clear" w:color="auto" w:fill="85CB7B" w:themeFill="background1" w:themeFillShade="BF"/>
            <w:vAlign w:val="center"/>
          </w:tcPr>
          <w:p w14:paraId="142B9888" w14:textId="0C73ED83" w:rsidR="004D27C4" w:rsidRPr="00231332" w:rsidRDefault="004D27C4" w:rsidP="00231332">
            <w:pPr>
              <w:spacing w:after="0" w:afterAutospacing="0"/>
              <w:jc w:val="center"/>
              <w:rPr>
                <w:rFonts w:ascii="Calibri" w:eastAsia="等线" w:hAnsi="Calibri" w:cs="Calibri"/>
                <w:b/>
                <w:bCs/>
                <w:color w:val="000000"/>
                <w:sz w:val="20"/>
                <w:szCs w:val="20"/>
                <w:lang w:eastAsia="zh-CN"/>
              </w:rPr>
            </w:pPr>
            <w:r w:rsidRPr="00231332">
              <w:rPr>
                <w:rFonts w:ascii="Calibri" w:eastAsia="等线" w:hAnsi="Calibri" w:cs="Calibri" w:hint="eastAsia"/>
                <w:b/>
                <w:bCs/>
                <w:color w:val="000000"/>
                <w:sz w:val="20"/>
                <w:szCs w:val="20"/>
                <w:lang w:eastAsia="zh-CN"/>
              </w:rPr>
              <w:t>J</w:t>
            </w:r>
            <w:r w:rsidRPr="00231332">
              <w:rPr>
                <w:rFonts w:ascii="Calibri" w:eastAsia="等线" w:hAnsi="Calibri" w:cs="Calibri"/>
                <w:b/>
                <w:bCs/>
                <w:color w:val="000000"/>
                <w:sz w:val="20"/>
                <w:szCs w:val="20"/>
                <w:lang w:eastAsia="zh-CN"/>
              </w:rPr>
              <w:t>oint training</w:t>
            </w:r>
          </w:p>
          <w:p w14:paraId="25E5B8AB" w14:textId="21E64CC1" w:rsidR="004D27C4" w:rsidRPr="00231332" w:rsidRDefault="004D27C4" w:rsidP="00231332">
            <w:pPr>
              <w:spacing w:after="0" w:afterAutospacing="0"/>
              <w:jc w:val="center"/>
              <w:rPr>
                <w:rFonts w:ascii="Calibri" w:eastAsia="等线" w:hAnsi="Calibri" w:cs="Calibri"/>
                <w:b/>
                <w:bCs/>
                <w:color w:val="000000"/>
                <w:sz w:val="20"/>
                <w:szCs w:val="20"/>
                <w:lang w:eastAsia="zh-CN"/>
              </w:rPr>
            </w:pPr>
            <w:r w:rsidRPr="00231332">
              <w:rPr>
                <w:rFonts w:ascii="Calibri" w:eastAsia="等线" w:hAnsi="Calibri" w:cs="Calibri"/>
                <w:b/>
                <w:bCs/>
                <w:color w:val="000000"/>
                <w:sz w:val="20"/>
                <w:szCs w:val="20"/>
                <w:lang w:eastAsia="zh-CN"/>
              </w:rPr>
              <w:t>Transformer-Transformer</w:t>
            </w:r>
          </w:p>
        </w:tc>
        <w:tc>
          <w:tcPr>
            <w:tcW w:w="0" w:type="auto"/>
            <w:shd w:val="clear" w:color="auto" w:fill="85CB7B" w:themeFill="background1" w:themeFillShade="BF"/>
            <w:vAlign w:val="center"/>
          </w:tcPr>
          <w:p w14:paraId="6C9D541C" w14:textId="62E998DC" w:rsidR="004D27C4" w:rsidRPr="00231332" w:rsidRDefault="004D27C4" w:rsidP="00231332">
            <w:pPr>
              <w:spacing w:after="0" w:afterAutospacing="0"/>
              <w:jc w:val="center"/>
              <w:rPr>
                <w:rFonts w:ascii="Calibri" w:eastAsia="等线" w:hAnsi="Calibri" w:cs="Calibri"/>
                <w:b/>
                <w:bCs/>
                <w:color w:val="000000"/>
                <w:sz w:val="20"/>
                <w:szCs w:val="20"/>
                <w:lang w:eastAsia="zh-CN"/>
              </w:rPr>
            </w:pPr>
            <w:r w:rsidRPr="00231332">
              <w:rPr>
                <w:rFonts w:ascii="Calibri" w:eastAsia="等线" w:hAnsi="Calibri" w:cs="Calibri" w:hint="eastAsia"/>
                <w:b/>
                <w:bCs/>
                <w:color w:val="000000"/>
                <w:sz w:val="20"/>
                <w:szCs w:val="20"/>
                <w:lang w:eastAsia="zh-CN"/>
              </w:rPr>
              <w:t>T</w:t>
            </w:r>
            <w:r w:rsidRPr="00231332">
              <w:rPr>
                <w:rFonts w:ascii="Calibri" w:eastAsia="等线" w:hAnsi="Calibri" w:cs="Calibri"/>
                <w:b/>
                <w:bCs/>
                <w:color w:val="000000"/>
                <w:sz w:val="20"/>
                <w:szCs w:val="20"/>
                <w:lang w:eastAsia="zh-CN"/>
              </w:rPr>
              <w:t>raining Type 2</w:t>
            </w:r>
          </w:p>
          <w:p w14:paraId="78EA4585" w14:textId="37986667" w:rsidR="004D27C4" w:rsidRPr="00231332" w:rsidRDefault="004D27C4" w:rsidP="00231332">
            <w:pPr>
              <w:spacing w:after="0" w:afterAutospacing="0"/>
              <w:jc w:val="center"/>
              <w:rPr>
                <w:rFonts w:ascii="Calibri" w:eastAsia="等线" w:hAnsi="Calibri" w:cs="Calibri"/>
                <w:b/>
                <w:bCs/>
                <w:color w:val="000000"/>
                <w:sz w:val="20"/>
                <w:szCs w:val="20"/>
                <w:lang w:eastAsia="zh-CN"/>
              </w:rPr>
            </w:pPr>
            <w:r w:rsidRPr="00231332">
              <w:rPr>
                <w:rFonts w:ascii="Calibri" w:eastAsia="等线" w:hAnsi="Calibri" w:cs="Calibri"/>
                <w:b/>
                <w:bCs/>
                <w:color w:val="000000"/>
                <w:sz w:val="20"/>
                <w:szCs w:val="20"/>
                <w:lang w:eastAsia="zh-CN"/>
              </w:rPr>
              <w:t>CNN-Transformer</w:t>
            </w:r>
          </w:p>
        </w:tc>
        <w:tc>
          <w:tcPr>
            <w:tcW w:w="0" w:type="auto"/>
            <w:shd w:val="clear" w:color="auto" w:fill="85CB7B" w:themeFill="background1" w:themeFillShade="BF"/>
            <w:vAlign w:val="center"/>
          </w:tcPr>
          <w:p w14:paraId="69241D96" w14:textId="00DA4E8D" w:rsidR="004D27C4" w:rsidRPr="00231332" w:rsidRDefault="004D27C4" w:rsidP="00231332">
            <w:pPr>
              <w:spacing w:after="0" w:afterAutospacing="0"/>
              <w:jc w:val="center"/>
              <w:rPr>
                <w:rFonts w:ascii="Calibri" w:eastAsia="等线" w:hAnsi="Calibri" w:cs="Calibri"/>
                <w:b/>
                <w:bCs/>
                <w:color w:val="000000"/>
                <w:sz w:val="20"/>
                <w:szCs w:val="20"/>
                <w:lang w:eastAsia="zh-CN"/>
              </w:rPr>
            </w:pPr>
            <w:r w:rsidRPr="00231332">
              <w:rPr>
                <w:rFonts w:ascii="Calibri" w:eastAsia="等线" w:hAnsi="Calibri" w:cs="Calibri" w:hint="eastAsia"/>
                <w:b/>
                <w:bCs/>
                <w:color w:val="000000"/>
                <w:sz w:val="20"/>
                <w:szCs w:val="20"/>
                <w:lang w:eastAsia="zh-CN"/>
              </w:rPr>
              <w:t>T</w:t>
            </w:r>
            <w:r w:rsidRPr="00231332">
              <w:rPr>
                <w:rFonts w:ascii="Calibri" w:eastAsia="等线" w:hAnsi="Calibri" w:cs="Calibri"/>
                <w:b/>
                <w:bCs/>
                <w:color w:val="000000"/>
                <w:sz w:val="20"/>
                <w:szCs w:val="20"/>
                <w:lang w:eastAsia="zh-CN"/>
              </w:rPr>
              <w:t>raining Type 2</w:t>
            </w:r>
          </w:p>
          <w:p w14:paraId="4E79F182" w14:textId="560FF61F" w:rsidR="004D27C4" w:rsidRPr="00231332" w:rsidRDefault="004D27C4" w:rsidP="00231332">
            <w:pPr>
              <w:spacing w:after="0" w:afterAutospacing="0"/>
              <w:jc w:val="center"/>
              <w:rPr>
                <w:rFonts w:ascii="Calibri" w:eastAsia="等线" w:hAnsi="Calibri" w:cs="Calibri"/>
                <w:b/>
                <w:bCs/>
                <w:color w:val="000000"/>
                <w:sz w:val="20"/>
                <w:szCs w:val="20"/>
                <w:lang w:eastAsia="zh-CN"/>
              </w:rPr>
            </w:pPr>
            <w:r w:rsidRPr="00231332">
              <w:rPr>
                <w:rFonts w:ascii="Calibri" w:eastAsia="等线" w:hAnsi="Calibri" w:cs="Calibri"/>
                <w:b/>
                <w:bCs/>
                <w:color w:val="000000"/>
                <w:sz w:val="20"/>
                <w:szCs w:val="20"/>
                <w:lang w:eastAsia="zh-CN"/>
              </w:rPr>
              <w:t>Transformer-Transformer</w:t>
            </w:r>
          </w:p>
        </w:tc>
      </w:tr>
      <w:tr w:rsidR="004D27C4" w14:paraId="794FB3B6" w14:textId="77777777" w:rsidTr="00231332">
        <w:trPr>
          <w:jc w:val="center"/>
        </w:trPr>
        <w:tc>
          <w:tcPr>
            <w:tcW w:w="0" w:type="auto"/>
            <w:vAlign w:val="center"/>
          </w:tcPr>
          <w:p w14:paraId="1C0F8B48" w14:textId="6ABE0790"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80</w:t>
            </w:r>
          </w:p>
        </w:tc>
        <w:tc>
          <w:tcPr>
            <w:tcW w:w="0" w:type="auto"/>
            <w:vAlign w:val="center"/>
          </w:tcPr>
          <w:p w14:paraId="2AA64FA1" w14:textId="37C915E0"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0.7539</w:t>
            </w:r>
          </w:p>
        </w:tc>
        <w:tc>
          <w:tcPr>
            <w:tcW w:w="0" w:type="auto"/>
            <w:vAlign w:val="center"/>
          </w:tcPr>
          <w:p w14:paraId="4949AF5A" w14:textId="447E907F"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0.7234</w:t>
            </w:r>
          </w:p>
        </w:tc>
        <w:tc>
          <w:tcPr>
            <w:tcW w:w="0" w:type="auto"/>
            <w:vAlign w:val="center"/>
          </w:tcPr>
          <w:p w14:paraId="2AD8DDB3" w14:textId="467A3C2A"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0.7329</w:t>
            </w:r>
          </w:p>
        </w:tc>
      </w:tr>
      <w:tr w:rsidR="004D27C4" w14:paraId="79001563" w14:textId="77777777" w:rsidTr="00231332">
        <w:trPr>
          <w:jc w:val="center"/>
        </w:trPr>
        <w:tc>
          <w:tcPr>
            <w:tcW w:w="0" w:type="auto"/>
            <w:vAlign w:val="center"/>
          </w:tcPr>
          <w:p w14:paraId="01AE533E" w14:textId="1735121B"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120</w:t>
            </w:r>
          </w:p>
        </w:tc>
        <w:tc>
          <w:tcPr>
            <w:tcW w:w="0" w:type="auto"/>
            <w:vAlign w:val="center"/>
          </w:tcPr>
          <w:p w14:paraId="28B3395D" w14:textId="4A3F36C6"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0.8284</w:t>
            </w:r>
          </w:p>
        </w:tc>
        <w:tc>
          <w:tcPr>
            <w:tcW w:w="0" w:type="auto"/>
            <w:vAlign w:val="center"/>
          </w:tcPr>
          <w:p w14:paraId="7EAC7900" w14:textId="5A6303E7"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0.803</w:t>
            </w:r>
          </w:p>
        </w:tc>
        <w:tc>
          <w:tcPr>
            <w:tcW w:w="0" w:type="auto"/>
            <w:vAlign w:val="center"/>
          </w:tcPr>
          <w:p w14:paraId="39AAFB7F" w14:textId="23999D4C"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0.808</w:t>
            </w:r>
          </w:p>
        </w:tc>
      </w:tr>
      <w:tr w:rsidR="004D27C4" w14:paraId="7776B016" w14:textId="77777777" w:rsidTr="00231332">
        <w:trPr>
          <w:jc w:val="center"/>
        </w:trPr>
        <w:tc>
          <w:tcPr>
            <w:tcW w:w="0" w:type="auto"/>
            <w:vAlign w:val="center"/>
          </w:tcPr>
          <w:p w14:paraId="134160B1" w14:textId="6A0453C6"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180</w:t>
            </w:r>
          </w:p>
        </w:tc>
        <w:tc>
          <w:tcPr>
            <w:tcW w:w="0" w:type="auto"/>
            <w:vAlign w:val="center"/>
          </w:tcPr>
          <w:p w14:paraId="4EC9A54F" w14:textId="0B277F3D"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0.8851</w:t>
            </w:r>
          </w:p>
        </w:tc>
        <w:tc>
          <w:tcPr>
            <w:tcW w:w="0" w:type="auto"/>
            <w:vAlign w:val="center"/>
          </w:tcPr>
          <w:p w14:paraId="28D79481" w14:textId="5734210F"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0.8718</w:t>
            </w:r>
          </w:p>
        </w:tc>
        <w:tc>
          <w:tcPr>
            <w:tcW w:w="0" w:type="auto"/>
            <w:vAlign w:val="center"/>
          </w:tcPr>
          <w:p w14:paraId="7168D34E" w14:textId="05E51BFD"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0.8789</w:t>
            </w:r>
          </w:p>
        </w:tc>
      </w:tr>
      <w:tr w:rsidR="004D27C4" w14:paraId="12503E1C" w14:textId="77777777" w:rsidTr="00231332">
        <w:trPr>
          <w:jc w:val="center"/>
        </w:trPr>
        <w:tc>
          <w:tcPr>
            <w:tcW w:w="0" w:type="auto"/>
            <w:vAlign w:val="center"/>
          </w:tcPr>
          <w:p w14:paraId="1F4E3408" w14:textId="430EB516"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240</w:t>
            </w:r>
          </w:p>
        </w:tc>
        <w:tc>
          <w:tcPr>
            <w:tcW w:w="0" w:type="auto"/>
            <w:vAlign w:val="center"/>
          </w:tcPr>
          <w:p w14:paraId="1C0B63CB" w14:textId="5ED1EDB5"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0.9166</w:t>
            </w:r>
          </w:p>
        </w:tc>
        <w:tc>
          <w:tcPr>
            <w:tcW w:w="0" w:type="auto"/>
            <w:vAlign w:val="center"/>
          </w:tcPr>
          <w:p w14:paraId="7C002641" w14:textId="416F5CBA"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0.9024</w:t>
            </w:r>
          </w:p>
        </w:tc>
        <w:tc>
          <w:tcPr>
            <w:tcW w:w="0" w:type="auto"/>
            <w:vAlign w:val="center"/>
          </w:tcPr>
          <w:p w14:paraId="2CC87EB4" w14:textId="68451EAA"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0.9089</w:t>
            </w:r>
          </w:p>
        </w:tc>
      </w:tr>
      <w:tr w:rsidR="004D27C4" w14:paraId="38B862D5" w14:textId="77777777" w:rsidTr="00231332">
        <w:trPr>
          <w:jc w:val="center"/>
        </w:trPr>
        <w:tc>
          <w:tcPr>
            <w:tcW w:w="0" w:type="auto"/>
            <w:vAlign w:val="center"/>
          </w:tcPr>
          <w:p w14:paraId="2AA9D512" w14:textId="5E568739" w:rsidR="004D27C4" w:rsidRPr="00231332" w:rsidRDefault="004D27C4" w:rsidP="00231332">
            <w:pPr>
              <w:jc w:val="center"/>
              <w:rPr>
                <w:rFonts w:ascii="Calibri" w:eastAsia="等线" w:hAnsi="Calibri" w:cs="Calibri"/>
                <w:color w:val="000000"/>
                <w:sz w:val="20"/>
                <w:szCs w:val="20"/>
                <w:lang w:eastAsia="zh-CN"/>
              </w:rPr>
            </w:pPr>
            <w:r w:rsidRPr="00231332">
              <w:rPr>
                <w:rFonts w:ascii="Calibri" w:eastAsia="等线" w:hAnsi="Calibri" w:cs="Calibri" w:hint="eastAsia"/>
                <w:color w:val="000000"/>
                <w:sz w:val="20"/>
                <w:szCs w:val="20"/>
                <w:lang w:eastAsia="zh-CN"/>
              </w:rPr>
              <w:t>2</w:t>
            </w:r>
            <w:r w:rsidRPr="00231332">
              <w:rPr>
                <w:rFonts w:ascii="Calibri" w:eastAsia="等线" w:hAnsi="Calibri" w:cs="Calibri"/>
                <w:color w:val="000000"/>
                <w:sz w:val="20"/>
                <w:szCs w:val="20"/>
                <w:lang w:eastAsia="zh-CN"/>
              </w:rPr>
              <w:t>80</w:t>
            </w:r>
          </w:p>
        </w:tc>
        <w:tc>
          <w:tcPr>
            <w:tcW w:w="0" w:type="auto"/>
            <w:vAlign w:val="center"/>
          </w:tcPr>
          <w:p w14:paraId="09174B73" w14:textId="2DD7AFF0"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0.9321</w:t>
            </w:r>
          </w:p>
        </w:tc>
        <w:tc>
          <w:tcPr>
            <w:tcW w:w="0" w:type="auto"/>
            <w:vAlign w:val="center"/>
          </w:tcPr>
          <w:p w14:paraId="5DB642EF" w14:textId="3EB64A75"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0.9193</w:t>
            </w:r>
          </w:p>
        </w:tc>
        <w:tc>
          <w:tcPr>
            <w:tcW w:w="0" w:type="auto"/>
            <w:vAlign w:val="center"/>
          </w:tcPr>
          <w:p w14:paraId="3432A198" w14:textId="72533727" w:rsidR="004D27C4" w:rsidRPr="00231332" w:rsidRDefault="004D27C4" w:rsidP="00231332">
            <w:pPr>
              <w:jc w:val="center"/>
              <w:rPr>
                <w:rFonts w:eastAsiaTheme="minorEastAsia"/>
                <w:sz w:val="20"/>
                <w:szCs w:val="20"/>
                <w:lang w:eastAsia="zh-CN"/>
              </w:rPr>
            </w:pPr>
            <w:r w:rsidRPr="00231332">
              <w:rPr>
                <w:rFonts w:ascii="Calibri" w:eastAsia="等线" w:hAnsi="Calibri" w:cs="Calibri"/>
                <w:color w:val="000000"/>
                <w:sz w:val="20"/>
                <w:szCs w:val="20"/>
              </w:rPr>
              <w:t>0.9252</w:t>
            </w:r>
          </w:p>
        </w:tc>
      </w:tr>
    </w:tbl>
    <w:p w14:paraId="3478835A" w14:textId="77777777" w:rsidR="00E22833" w:rsidRPr="00E22833" w:rsidRDefault="00E22833" w:rsidP="00E22833">
      <w:pPr>
        <w:rPr>
          <w:rFonts w:eastAsiaTheme="minorEastAsia"/>
          <w:lang w:eastAsia="zh-CN"/>
        </w:rPr>
      </w:pPr>
    </w:p>
    <w:p w14:paraId="4C56BED3" w14:textId="6E4275E9" w:rsidR="007E2E24" w:rsidRDefault="007E2E24" w:rsidP="00296D96">
      <w:pPr>
        <w:pStyle w:val="2"/>
        <w:rPr>
          <w:rFonts w:eastAsia="宋体"/>
          <w:b w:val="0"/>
          <w:lang w:eastAsia="zh-CN"/>
        </w:rPr>
      </w:pPr>
      <w:r w:rsidRPr="007E2E24">
        <w:rPr>
          <w:rFonts w:eastAsia="宋体" w:hint="eastAsia"/>
          <w:lang w:eastAsia="zh-CN"/>
        </w:rPr>
        <w:t>S</w:t>
      </w:r>
      <w:r w:rsidRPr="007E2E24">
        <w:rPr>
          <w:rFonts w:eastAsia="宋体"/>
          <w:lang w:eastAsia="zh-CN"/>
        </w:rPr>
        <w:t xml:space="preserve">eparate </w:t>
      </w:r>
      <w:r w:rsidR="00541E21">
        <w:rPr>
          <w:rFonts w:eastAsia="宋体"/>
          <w:lang w:eastAsia="zh-CN"/>
        </w:rPr>
        <w:t>t</w:t>
      </w:r>
      <w:r w:rsidRPr="007E2E24">
        <w:rPr>
          <w:rFonts w:eastAsia="宋体"/>
          <w:lang w:eastAsia="zh-CN"/>
        </w:rPr>
        <w:t>raining</w:t>
      </w:r>
    </w:p>
    <w:p w14:paraId="145D3665" w14:textId="6E555C53" w:rsidR="0024757B" w:rsidRPr="00226DC3" w:rsidRDefault="00D71DE8" w:rsidP="00C55E69">
      <w:pPr>
        <w:rPr>
          <w:rFonts w:eastAsiaTheme="minorEastAsia"/>
          <w:lang w:eastAsia="zh-CN"/>
        </w:rPr>
      </w:pPr>
      <w:r>
        <w:rPr>
          <w:rFonts w:eastAsiaTheme="minorEastAsia"/>
          <w:lang w:eastAsia="zh-CN"/>
        </w:rPr>
        <w:t>In this section, we give the simulation results for</w:t>
      </w:r>
      <w:r w:rsidR="001924A2">
        <w:rPr>
          <w:rFonts w:eastAsiaTheme="minorEastAsia"/>
          <w:lang w:eastAsia="zh-CN"/>
        </w:rPr>
        <w:t xml:space="preserve"> training Type 3</w:t>
      </w:r>
      <w:r>
        <w:rPr>
          <w:rFonts w:eastAsiaTheme="minorEastAsia"/>
          <w:lang w:eastAsia="zh-CN"/>
        </w:rPr>
        <w:t xml:space="preserve"> and show the performance of separate training for multi-vendors in </w:t>
      </w:r>
      <w:r w:rsidR="008D3AF8">
        <w:rPr>
          <w:rFonts w:eastAsiaTheme="minorEastAsia"/>
          <w:lang w:eastAsia="zh-CN"/>
        </w:rPr>
        <w:t>spatial-</w:t>
      </w:r>
      <w:r>
        <w:rPr>
          <w:rFonts w:eastAsiaTheme="minorEastAsia"/>
          <w:lang w:eastAsia="zh-CN"/>
        </w:rPr>
        <w:t>frequency</w:t>
      </w:r>
      <w:r w:rsidR="008D3AF8">
        <w:rPr>
          <w:rFonts w:eastAsiaTheme="minorEastAsia"/>
          <w:lang w:eastAsia="zh-CN"/>
        </w:rPr>
        <w:t>-domain</w:t>
      </w:r>
      <w:r>
        <w:rPr>
          <w:rFonts w:eastAsiaTheme="minorEastAsia"/>
          <w:lang w:eastAsia="zh-CN"/>
        </w:rPr>
        <w:t xml:space="preserve"> CSI compression using two-side</w:t>
      </w:r>
      <w:r w:rsidR="008D3AF8">
        <w:rPr>
          <w:rFonts w:eastAsiaTheme="minorEastAsia"/>
          <w:lang w:eastAsia="zh-CN"/>
        </w:rPr>
        <w:t>d</w:t>
      </w:r>
      <w:r>
        <w:rPr>
          <w:rFonts w:eastAsiaTheme="minorEastAsia"/>
          <w:lang w:eastAsia="zh-CN"/>
        </w:rPr>
        <w:t xml:space="preserve"> AI/ML models.  </w:t>
      </w:r>
    </w:p>
    <w:p w14:paraId="15243BA0" w14:textId="38F9F283" w:rsidR="008D49B5" w:rsidRDefault="0024757B" w:rsidP="00C55E69">
      <w:pPr>
        <w:rPr>
          <w:rFonts w:eastAsia="宋体"/>
          <w:lang w:eastAsia="zh-CN"/>
        </w:rPr>
      </w:pPr>
      <w:r>
        <w:rPr>
          <w:rFonts w:eastAsia="宋体"/>
          <w:lang w:eastAsia="zh-CN"/>
        </w:rPr>
        <w:t>For spatial-frequency</w:t>
      </w:r>
      <w:r w:rsidR="009D69A3">
        <w:rPr>
          <w:rFonts w:eastAsia="宋体"/>
          <w:lang w:eastAsia="zh-CN"/>
        </w:rPr>
        <w:t>-domain</w:t>
      </w:r>
      <w:r>
        <w:rPr>
          <w:rFonts w:eastAsia="宋体"/>
          <w:lang w:eastAsia="zh-CN"/>
        </w:rPr>
        <w:t xml:space="preserve"> CSI compression using two sided AI/ML models, joint training </w:t>
      </w:r>
      <w:r w:rsidR="00B54571">
        <w:rPr>
          <w:rFonts w:eastAsia="宋体"/>
          <w:lang w:eastAsia="zh-CN"/>
        </w:rPr>
        <w:t>will</w:t>
      </w:r>
      <w:r>
        <w:rPr>
          <w:rFonts w:eastAsia="宋体"/>
          <w:lang w:eastAsia="zh-CN"/>
        </w:rPr>
        <w:t xml:space="preserve"> face proprietary and hardware</w:t>
      </w:r>
      <w:r w:rsidR="00820B91">
        <w:rPr>
          <w:rFonts w:eastAsia="宋体"/>
          <w:lang w:eastAsia="zh-CN"/>
        </w:rPr>
        <w:t>-</w:t>
      </w:r>
      <w:r w:rsidR="00B54571">
        <w:rPr>
          <w:rFonts w:eastAsia="宋体"/>
          <w:lang w:eastAsia="zh-CN"/>
        </w:rPr>
        <w:t>compatible challenges</w:t>
      </w:r>
      <w:r>
        <w:rPr>
          <w:rFonts w:eastAsia="宋体"/>
          <w:lang w:eastAsia="zh-CN"/>
        </w:rPr>
        <w:t xml:space="preserve"> for mult</w:t>
      </w:r>
      <w:r w:rsidR="00B54571">
        <w:rPr>
          <w:rFonts w:eastAsia="宋体"/>
          <w:lang w:eastAsia="zh-CN"/>
        </w:rPr>
        <w:t>i-</w:t>
      </w:r>
      <w:r>
        <w:rPr>
          <w:rFonts w:eastAsia="宋体"/>
          <w:lang w:eastAsia="zh-CN"/>
        </w:rPr>
        <w:t>vendors</w:t>
      </w:r>
      <w:r w:rsidR="00B54571">
        <w:rPr>
          <w:rFonts w:eastAsia="宋体"/>
          <w:lang w:eastAsia="zh-CN"/>
        </w:rPr>
        <w:t>. If the CSI generation part or the CSI reconstruction</w:t>
      </w:r>
      <w:r w:rsidR="009D69A3">
        <w:rPr>
          <w:rFonts w:eastAsia="宋体"/>
          <w:lang w:eastAsia="zh-CN"/>
        </w:rPr>
        <w:t xml:space="preserve"> part</w:t>
      </w:r>
      <w:r w:rsidR="00B54571">
        <w:rPr>
          <w:rFonts w:eastAsia="宋体"/>
          <w:lang w:eastAsia="zh-CN"/>
        </w:rPr>
        <w:t xml:space="preserve"> is transferred over the air interface, the AI/ML model description is also a big challenge. </w:t>
      </w:r>
      <w:r>
        <w:rPr>
          <w:rFonts w:eastAsia="宋体"/>
          <w:lang w:eastAsia="zh-CN"/>
        </w:rPr>
        <w:t xml:space="preserve"> </w:t>
      </w:r>
      <w:r w:rsidR="00820B91">
        <w:rPr>
          <w:rFonts w:eastAsia="宋体"/>
          <w:lang w:eastAsia="zh-CN"/>
        </w:rPr>
        <w:t xml:space="preserve">For separate training, the CSI generation part and the CSI reconstruction part can be independently trained with a set of </w:t>
      </w:r>
      <w:r w:rsidR="00B959E3">
        <w:rPr>
          <w:rFonts w:eastAsia="宋体"/>
          <w:lang w:eastAsia="zh-CN"/>
        </w:rPr>
        <w:t xml:space="preserve">separate training </w:t>
      </w:r>
      <w:r w:rsidR="00820B91">
        <w:rPr>
          <w:rFonts w:eastAsia="宋体"/>
          <w:lang w:eastAsia="zh-CN"/>
        </w:rPr>
        <w:t>data provided by NW side or UE side</w:t>
      </w:r>
      <w:r w:rsidR="008D49B5">
        <w:rPr>
          <w:rFonts w:eastAsia="宋体"/>
          <w:lang w:eastAsia="zh-CN"/>
        </w:rPr>
        <w:t>, even a common data</w:t>
      </w:r>
      <w:r w:rsidR="00B959E3">
        <w:rPr>
          <w:rFonts w:eastAsia="宋体"/>
          <w:lang w:eastAsia="zh-CN"/>
        </w:rPr>
        <w:t xml:space="preserve"> provided by a third parity</w:t>
      </w:r>
      <w:r w:rsidR="008D49B5">
        <w:rPr>
          <w:rFonts w:eastAsia="宋体"/>
          <w:lang w:eastAsia="zh-CN"/>
        </w:rPr>
        <w:t xml:space="preserve">. This </w:t>
      </w:r>
      <w:r w:rsidR="00B959E3">
        <w:rPr>
          <w:rFonts w:eastAsia="宋体"/>
          <w:lang w:eastAsia="zh-CN"/>
        </w:rPr>
        <w:t xml:space="preserve">kind of training strategy </w:t>
      </w:r>
      <w:r w:rsidR="008D49B5">
        <w:rPr>
          <w:rFonts w:eastAsia="宋体"/>
          <w:lang w:eastAsia="zh-CN"/>
        </w:rPr>
        <w:t>can directly avoid model transferring and the above challenges.</w:t>
      </w:r>
    </w:p>
    <w:p w14:paraId="192CE151" w14:textId="589D94E0" w:rsidR="00FC7372" w:rsidRDefault="00FC7372" w:rsidP="00C55E69">
      <w:pPr>
        <w:rPr>
          <w:rFonts w:eastAsia="宋体"/>
          <w:lang w:eastAsia="zh-CN"/>
        </w:rPr>
      </w:pPr>
      <w:r>
        <w:rPr>
          <w:rFonts w:eastAsia="宋体"/>
          <w:lang w:eastAsia="zh-CN"/>
        </w:rPr>
        <w:t xml:space="preserve">For </w:t>
      </w:r>
      <w:r w:rsidR="001924A2">
        <w:rPr>
          <w:rFonts w:eastAsia="宋体"/>
          <w:lang w:eastAsia="zh-CN"/>
        </w:rPr>
        <w:t xml:space="preserve">three </w:t>
      </w:r>
      <w:r>
        <w:rPr>
          <w:rFonts w:eastAsia="宋体"/>
          <w:lang w:eastAsia="zh-CN"/>
        </w:rPr>
        <w:t>evaluation cases, the separate training process in our simulations</w:t>
      </w:r>
      <w:r w:rsidR="002B2B53">
        <w:rPr>
          <w:rFonts w:eastAsia="宋体"/>
          <w:lang w:eastAsia="zh-CN"/>
        </w:rPr>
        <w:t xml:space="preserve"> </w:t>
      </w:r>
      <w:r>
        <w:rPr>
          <w:rFonts w:eastAsia="宋体"/>
          <w:lang w:eastAsia="zh-CN"/>
        </w:rPr>
        <w:t>is given as follows:</w:t>
      </w:r>
    </w:p>
    <w:p w14:paraId="7DE566AA" w14:textId="284D338E" w:rsidR="00FC7372" w:rsidRDefault="00FC7372">
      <w:pPr>
        <w:pStyle w:val="aff2"/>
        <w:numPr>
          <w:ilvl w:val="0"/>
          <w:numId w:val="11"/>
        </w:numPr>
        <w:spacing w:after="326"/>
        <w:rPr>
          <w:rFonts w:eastAsia="宋体"/>
          <w:lang w:eastAsia="zh-CN"/>
        </w:rPr>
      </w:pPr>
      <w:r>
        <w:rPr>
          <w:rFonts w:eastAsia="宋体" w:hint="eastAsia"/>
          <w:lang w:eastAsia="zh-CN"/>
        </w:rPr>
        <w:t>C</w:t>
      </w:r>
      <w:r>
        <w:rPr>
          <w:rFonts w:eastAsia="宋体"/>
          <w:lang w:eastAsia="zh-CN"/>
        </w:rPr>
        <w:t>ase 1</w:t>
      </w:r>
      <w:r w:rsidR="00226DC3">
        <w:rPr>
          <w:rFonts w:eastAsia="宋体"/>
          <w:lang w:eastAsia="zh-CN"/>
        </w:rPr>
        <w:t>:</w:t>
      </w:r>
    </w:p>
    <w:p w14:paraId="7ADA73CA" w14:textId="585B5A6B" w:rsidR="00FC7372" w:rsidRDefault="00FC7372">
      <w:pPr>
        <w:pStyle w:val="aff2"/>
        <w:numPr>
          <w:ilvl w:val="1"/>
          <w:numId w:val="11"/>
        </w:numPr>
        <w:spacing w:after="326"/>
        <w:rPr>
          <w:rFonts w:eastAsia="宋体"/>
          <w:lang w:eastAsia="zh-CN"/>
        </w:rPr>
      </w:pPr>
      <w:r>
        <w:rPr>
          <w:rFonts w:eastAsia="宋体" w:hint="eastAsia"/>
          <w:lang w:eastAsia="zh-CN"/>
        </w:rPr>
        <w:t>U</w:t>
      </w:r>
      <w:r>
        <w:rPr>
          <w:rFonts w:eastAsia="宋体"/>
          <w:lang w:eastAsia="zh-CN"/>
        </w:rPr>
        <w:t xml:space="preserve">E-first: the CSI generation part and the CSI reconstruction part are jointly trained at </w:t>
      </w:r>
      <w:r w:rsidR="00345B64">
        <w:rPr>
          <w:rFonts w:eastAsia="宋体"/>
          <w:lang w:eastAsia="zh-CN"/>
        </w:rPr>
        <w:t xml:space="preserve">a </w:t>
      </w:r>
      <w:r>
        <w:rPr>
          <w:rFonts w:eastAsia="宋体"/>
          <w:lang w:eastAsia="zh-CN"/>
        </w:rPr>
        <w:t xml:space="preserve">UE side with right singular vectors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UE</m:t>
            </m:r>
          </m:sub>
        </m:sSub>
      </m:oMath>
      <w:r>
        <w:rPr>
          <w:rFonts w:eastAsia="宋体"/>
          <w:lang w:eastAsia="zh-CN"/>
        </w:rPr>
        <w:t xml:space="preserve">. </w:t>
      </w:r>
      <w:r w:rsidR="00D81E79">
        <w:rPr>
          <w:rFonts w:eastAsia="宋体"/>
          <w:lang w:eastAsia="zh-CN"/>
        </w:rPr>
        <w:t xml:space="preserve">Then separate training dataset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r>
          <m:rPr>
            <m:sty m:val="bi"/>
          </m:rPr>
          <w:rPr>
            <w:rFonts w:ascii="Cambria Math" w:eastAsia="宋体" w:hAnsi="Cambria Math"/>
            <w:lang w:eastAsia="zh-CN"/>
          </w:rPr>
          <m:t>,</m:t>
        </m:r>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r>
          <m:rPr>
            <m:sty m:val="bi"/>
          </m:rPr>
          <w:rPr>
            <w:rFonts w:ascii="Cambria Math" w:eastAsia="宋体" w:hAnsi="Cambria Math"/>
            <w:lang w:eastAsia="zh-CN"/>
          </w:rPr>
          <m:t>)</m:t>
        </m:r>
      </m:oMath>
      <w:r w:rsidR="00D81E79">
        <w:rPr>
          <w:rFonts w:eastAsia="宋体" w:hint="eastAsia"/>
          <w:lang w:eastAsia="zh-CN"/>
        </w:rPr>
        <w:t xml:space="preserve"> </w:t>
      </w:r>
      <w:r w:rsidR="00D81E79">
        <w:rPr>
          <w:rFonts w:eastAsia="宋体"/>
          <w:lang w:eastAsia="zh-CN"/>
        </w:rPr>
        <w:t xml:space="preserve">is generated with right singular </w:t>
      </w:r>
      <w:r w:rsidR="00D81E79">
        <w:rPr>
          <w:rFonts w:eastAsia="宋体"/>
          <w:lang w:eastAsia="zh-CN"/>
        </w:rPr>
        <w:lastRenderedPageBreak/>
        <w:t xml:space="preserve">vectors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oMath>
      <w:r w:rsidR="00D81E79">
        <w:rPr>
          <w:rFonts w:eastAsia="宋体" w:hint="eastAsia"/>
          <w:lang w:eastAsia="zh-CN"/>
        </w:rPr>
        <w:t xml:space="preserve"> </w:t>
      </w:r>
      <w:r w:rsidR="00D81E79">
        <w:rPr>
          <w:rFonts w:eastAsia="宋体"/>
          <w:lang w:eastAsia="zh-CN"/>
        </w:rPr>
        <w:t xml:space="preserve">(different from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UE</m:t>
            </m:r>
          </m:sub>
        </m:sSub>
      </m:oMath>
      <w:r w:rsidR="00D81E79">
        <w:rPr>
          <w:rFonts w:eastAsia="宋体" w:hint="eastAsia"/>
          <w:lang w:eastAsia="zh-CN"/>
        </w:rPr>
        <w:t>)</w:t>
      </w:r>
      <w:r w:rsidR="00D81E79">
        <w:rPr>
          <w:rFonts w:eastAsia="宋体"/>
          <w:lang w:eastAsia="zh-CN"/>
        </w:rPr>
        <w:t xml:space="preserve"> where </w:t>
      </w:r>
      <m:oMath>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oMath>
      <w:r w:rsidR="00D81E79">
        <w:rPr>
          <w:rFonts w:eastAsia="宋体" w:hint="eastAsia"/>
          <w:lang w:eastAsia="zh-CN"/>
        </w:rPr>
        <w:t xml:space="preserve"> </w:t>
      </w:r>
      <w:r w:rsidR="00D81E79">
        <w:rPr>
          <w:rFonts w:eastAsia="宋体"/>
          <w:lang w:eastAsia="zh-CN"/>
        </w:rPr>
        <w:t xml:space="preserve">is the output of CSI generation part for the input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oMath>
      <w:r w:rsidR="00D81E79">
        <w:rPr>
          <w:rFonts w:eastAsia="宋体" w:hint="eastAsia"/>
          <w:lang w:eastAsia="zh-CN"/>
        </w:rPr>
        <w:t>.</w:t>
      </w:r>
      <w:r w:rsidR="00D81E79">
        <w:rPr>
          <w:rFonts w:eastAsia="宋体"/>
          <w:lang w:eastAsia="zh-CN"/>
        </w:rPr>
        <w:t xml:space="preserve"> T</w:t>
      </w:r>
      <w:r w:rsidR="00D81E79">
        <w:rPr>
          <w:rFonts w:eastAsia="宋体" w:hint="eastAsia"/>
          <w:lang w:eastAsia="zh-CN"/>
        </w:rPr>
        <w:t>he</w:t>
      </w:r>
      <w:r w:rsidR="00D81E79">
        <w:rPr>
          <w:rFonts w:eastAsia="宋体"/>
          <w:lang w:eastAsia="zh-CN"/>
        </w:rPr>
        <w:t xml:space="preserve"> CSI reconstruction part is separately trained at </w:t>
      </w:r>
      <w:r w:rsidR="00345B64">
        <w:rPr>
          <w:rFonts w:eastAsia="宋体"/>
          <w:lang w:eastAsia="zh-CN"/>
        </w:rPr>
        <w:t xml:space="preserve">a </w:t>
      </w:r>
      <w:r w:rsidR="00D81E79">
        <w:rPr>
          <w:rFonts w:eastAsia="宋体"/>
          <w:lang w:eastAsia="zh-CN"/>
        </w:rPr>
        <w:t xml:space="preserve">NW side with separate training dataset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r>
          <m:rPr>
            <m:sty m:val="bi"/>
          </m:rPr>
          <w:rPr>
            <w:rFonts w:ascii="Cambria Math" w:eastAsia="宋体" w:hAnsi="Cambria Math"/>
            <w:lang w:eastAsia="zh-CN"/>
          </w:rPr>
          <m:t>,</m:t>
        </m:r>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r>
          <m:rPr>
            <m:sty m:val="bi"/>
          </m:rPr>
          <w:rPr>
            <w:rFonts w:ascii="Cambria Math" w:eastAsia="宋体" w:hAnsi="Cambria Math"/>
            <w:lang w:eastAsia="zh-CN"/>
          </w:rPr>
          <m:t>)</m:t>
        </m:r>
      </m:oMath>
      <w:r w:rsidR="00D81E79">
        <w:rPr>
          <w:rFonts w:eastAsia="宋体" w:hint="eastAsia"/>
          <w:lang w:eastAsia="zh-CN"/>
        </w:rPr>
        <w:t>.</w:t>
      </w:r>
    </w:p>
    <w:p w14:paraId="627B0C2B" w14:textId="25E9ED26" w:rsidR="00FC7372" w:rsidRDefault="00FC7372">
      <w:pPr>
        <w:pStyle w:val="aff2"/>
        <w:numPr>
          <w:ilvl w:val="1"/>
          <w:numId w:val="11"/>
        </w:numPr>
        <w:spacing w:after="326"/>
        <w:rPr>
          <w:rFonts w:eastAsia="宋体"/>
          <w:lang w:eastAsia="zh-CN"/>
        </w:rPr>
      </w:pPr>
      <w:r>
        <w:rPr>
          <w:rFonts w:eastAsia="宋体" w:hint="eastAsia"/>
          <w:lang w:eastAsia="zh-CN"/>
        </w:rPr>
        <w:t>N</w:t>
      </w:r>
      <w:r>
        <w:rPr>
          <w:rFonts w:eastAsia="宋体"/>
          <w:lang w:eastAsia="zh-CN"/>
        </w:rPr>
        <w:t>W-first</w:t>
      </w:r>
      <w:r w:rsidR="00D81E79">
        <w:rPr>
          <w:rFonts w:eastAsia="宋体"/>
          <w:lang w:eastAsia="zh-CN"/>
        </w:rPr>
        <w:t xml:space="preserve">: the CSI generation part and the CSI reconstruction part are jointly trained at </w:t>
      </w:r>
      <w:r w:rsidR="00345B64">
        <w:rPr>
          <w:rFonts w:eastAsia="宋体"/>
          <w:lang w:eastAsia="zh-CN"/>
        </w:rPr>
        <w:t xml:space="preserve">a </w:t>
      </w:r>
      <w:r w:rsidR="00D81E79">
        <w:rPr>
          <w:rFonts w:eastAsia="宋体"/>
          <w:lang w:eastAsia="zh-CN"/>
        </w:rPr>
        <w:t xml:space="preserve">NW side with right singular vectors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NW</m:t>
            </m:r>
          </m:sub>
        </m:sSub>
      </m:oMath>
      <w:r w:rsidR="00D81E79">
        <w:rPr>
          <w:rFonts w:eastAsia="宋体"/>
          <w:lang w:eastAsia="zh-CN"/>
        </w:rPr>
        <w:t xml:space="preserve">. Then separate training dataset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r>
          <m:rPr>
            <m:sty m:val="bi"/>
          </m:rPr>
          <w:rPr>
            <w:rFonts w:ascii="Cambria Math" w:eastAsia="宋体" w:hAnsi="Cambria Math"/>
            <w:lang w:eastAsia="zh-CN"/>
          </w:rPr>
          <m:t>,</m:t>
        </m:r>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r>
          <m:rPr>
            <m:sty m:val="bi"/>
          </m:rPr>
          <w:rPr>
            <w:rFonts w:ascii="Cambria Math" w:eastAsia="宋体" w:hAnsi="Cambria Math"/>
            <w:lang w:eastAsia="zh-CN"/>
          </w:rPr>
          <m:t>)</m:t>
        </m:r>
      </m:oMath>
      <w:r w:rsidR="00D81E79">
        <w:rPr>
          <w:rFonts w:eastAsia="宋体" w:hint="eastAsia"/>
          <w:lang w:eastAsia="zh-CN"/>
        </w:rPr>
        <w:t xml:space="preserve"> </w:t>
      </w:r>
      <w:r w:rsidR="00D81E79">
        <w:rPr>
          <w:rFonts w:eastAsia="宋体"/>
          <w:lang w:eastAsia="zh-CN"/>
        </w:rPr>
        <w:t xml:space="preserve">is generated with right singular vectors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oMath>
      <w:r w:rsidR="00D81E79">
        <w:rPr>
          <w:rFonts w:eastAsia="宋体" w:hint="eastAsia"/>
          <w:lang w:eastAsia="zh-CN"/>
        </w:rPr>
        <w:t xml:space="preserve"> </w:t>
      </w:r>
      <w:r w:rsidR="00D81E79">
        <w:rPr>
          <w:rFonts w:eastAsia="宋体"/>
          <w:lang w:eastAsia="zh-CN"/>
        </w:rPr>
        <w:t xml:space="preserve">(different from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NW</m:t>
            </m:r>
          </m:sub>
        </m:sSub>
      </m:oMath>
      <w:r w:rsidR="00D81E79">
        <w:rPr>
          <w:rFonts w:eastAsia="宋体" w:hint="eastAsia"/>
          <w:lang w:eastAsia="zh-CN"/>
        </w:rPr>
        <w:t>)</w:t>
      </w:r>
      <w:r w:rsidR="00D81E79">
        <w:rPr>
          <w:rFonts w:eastAsia="宋体"/>
          <w:lang w:eastAsia="zh-CN"/>
        </w:rPr>
        <w:t xml:space="preserve"> where </w:t>
      </w:r>
      <m:oMath>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oMath>
      <w:r w:rsidR="00D81E79">
        <w:rPr>
          <w:rFonts w:eastAsia="宋体" w:hint="eastAsia"/>
          <w:lang w:eastAsia="zh-CN"/>
        </w:rPr>
        <w:t xml:space="preserve"> </w:t>
      </w:r>
      <w:r w:rsidR="00D81E79">
        <w:rPr>
          <w:rFonts w:eastAsia="宋体"/>
          <w:lang w:eastAsia="zh-CN"/>
        </w:rPr>
        <w:t xml:space="preserve">is the output of CSI generation part for the input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oMath>
      <w:r w:rsidR="00D81E79">
        <w:rPr>
          <w:rFonts w:eastAsia="宋体" w:hint="eastAsia"/>
          <w:lang w:eastAsia="zh-CN"/>
        </w:rPr>
        <w:t>.</w:t>
      </w:r>
      <w:r w:rsidR="00D81E79">
        <w:rPr>
          <w:rFonts w:eastAsia="宋体"/>
          <w:lang w:eastAsia="zh-CN"/>
        </w:rPr>
        <w:t xml:space="preserve"> T</w:t>
      </w:r>
      <w:r w:rsidR="00D81E79">
        <w:rPr>
          <w:rFonts w:eastAsia="宋体" w:hint="eastAsia"/>
          <w:lang w:eastAsia="zh-CN"/>
        </w:rPr>
        <w:t>he</w:t>
      </w:r>
      <w:r w:rsidR="00D81E79">
        <w:rPr>
          <w:rFonts w:eastAsia="宋体"/>
          <w:lang w:eastAsia="zh-CN"/>
        </w:rPr>
        <w:t xml:space="preserve"> CSI generation part is separately trained at </w:t>
      </w:r>
      <w:r w:rsidR="00345B64">
        <w:rPr>
          <w:rFonts w:eastAsia="宋体"/>
          <w:lang w:eastAsia="zh-CN"/>
        </w:rPr>
        <w:t xml:space="preserve">a </w:t>
      </w:r>
      <w:r w:rsidR="00D81E79">
        <w:rPr>
          <w:rFonts w:eastAsia="宋体"/>
          <w:lang w:eastAsia="zh-CN"/>
        </w:rPr>
        <w:t xml:space="preserve">UE side with separate training dataset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r>
          <m:rPr>
            <m:sty m:val="bi"/>
          </m:rPr>
          <w:rPr>
            <w:rFonts w:ascii="Cambria Math" w:eastAsia="宋体" w:hAnsi="Cambria Math"/>
            <w:lang w:eastAsia="zh-CN"/>
          </w:rPr>
          <m:t>,</m:t>
        </m:r>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r>
          <m:rPr>
            <m:sty m:val="bi"/>
          </m:rPr>
          <w:rPr>
            <w:rFonts w:ascii="Cambria Math" w:eastAsia="宋体" w:hAnsi="Cambria Math"/>
            <w:lang w:eastAsia="zh-CN"/>
          </w:rPr>
          <m:t>)</m:t>
        </m:r>
      </m:oMath>
      <w:r w:rsidR="00D81E79">
        <w:rPr>
          <w:rFonts w:eastAsia="宋体" w:hint="eastAsia"/>
          <w:lang w:eastAsia="zh-CN"/>
        </w:rPr>
        <w:t>.</w:t>
      </w:r>
    </w:p>
    <w:p w14:paraId="638B51AF" w14:textId="0F721BA2" w:rsidR="00FC7372" w:rsidRDefault="00FC7372">
      <w:pPr>
        <w:pStyle w:val="aff2"/>
        <w:numPr>
          <w:ilvl w:val="0"/>
          <w:numId w:val="11"/>
        </w:numPr>
        <w:spacing w:after="326"/>
        <w:rPr>
          <w:rFonts w:eastAsia="宋体"/>
          <w:lang w:eastAsia="zh-CN"/>
        </w:rPr>
      </w:pPr>
      <w:r>
        <w:rPr>
          <w:rFonts w:eastAsia="宋体" w:hint="eastAsia"/>
          <w:lang w:eastAsia="zh-CN"/>
        </w:rPr>
        <w:t>C</w:t>
      </w:r>
      <w:r>
        <w:rPr>
          <w:rFonts w:eastAsia="宋体"/>
          <w:lang w:eastAsia="zh-CN"/>
        </w:rPr>
        <w:t>ase 2</w:t>
      </w:r>
      <w:r w:rsidR="00D81E79">
        <w:rPr>
          <w:rFonts w:eastAsia="宋体"/>
          <w:lang w:eastAsia="zh-CN"/>
        </w:rPr>
        <w:t xml:space="preserve">: Each pair of CSI generation part and the CSI reconstruction part is jointly trained at each UE side with right singular vectors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UE</m:t>
            </m:r>
          </m:sub>
        </m:sSub>
      </m:oMath>
      <w:r w:rsidR="00D81E79">
        <w:rPr>
          <w:rFonts w:eastAsia="宋体"/>
          <w:lang w:eastAsia="zh-CN"/>
        </w:rPr>
        <w:t xml:space="preserve">. Then </w:t>
      </w:r>
      <w:r w:rsidR="00AC1917">
        <w:rPr>
          <w:rFonts w:eastAsia="宋体"/>
          <w:lang w:eastAsia="zh-CN"/>
        </w:rPr>
        <w:t xml:space="preserve">the </w:t>
      </w:r>
      <w:r w:rsidR="00D81E79">
        <w:rPr>
          <w:rFonts w:eastAsia="宋体"/>
          <w:lang w:eastAsia="zh-CN"/>
        </w:rPr>
        <w:t xml:space="preserve">separate training dataset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r>
          <m:rPr>
            <m:sty m:val="bi"/>
          </m:rPr>
          <w:rPr>
            <w:rFonts w:ascii="Cambria Math" w:eastAsia="宋体" w:hAnsi="Cambria Math"/>
            <w:lang w:eastAsia="zh-CN"/>
          </w:rPr>
          <m:t>,</m:t>
        </m:r>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r>
          <m:rPr>
            <m:sty m:val="bi"/>
          </m:rPr>
          <w:rPr>
            <w:rFonts w:ascii="Cambria Math" w:eastAsia="宋体" w:hAnsi="Cambria Math"/>
            <w:lang w:eastAsia="zh-CN"/>
          </w:rPr>
          <m:t>)</m:t>
        </m:r>
      </m:oMath>
      <w:r w:rsidR="00D81E79">
        <w:rPr>
          <w:rFonts w:eastAsia="宋体" w:hint="eastAsia"/>
          <w:lang w:eastAsia="zh-CN"/>
        </w:rPr>
        <w:t xml:space="preserve"> </w:t>
      </w:r>
      <w:r w:rsidR="00D81E79">
        <w:rPr>
          <w:rFonts w:eastAsia="宋体"/>
          <w:lang w:eastAsia="zh-CN"/>
        </w:rPr>
        <w:t>is generated</w:t>
      </w:r>
      <w:r w:rsidR="00AC1917">
        <w:rPr>
          <w:rFonts w:eastAsia="宋体"/>
          <w:lang w:eastAsia="zh-CN"/>
        </w:rPr>
        <w:t xml:space="preserve"> for each UE which is </w:t>
      </w:r>
      <w:r w:rsidR="00142E71">
        <w:rPr>
          <w:rFonts w:eastAsia="宋体"/>
          <w:lang w:eastAsia="zh-CN"/>
        </w:rPr>
        <w:t>like</w:t>
      </w:r>
      <w:r w:rsidR="00AC1917">
        <w:rPr>
          <w:rFonts w:eastAsia="宋体"/>
          <w:lang w:eastAsia="zh-CN"/>
        </w:rPr>
        <w:t xml:space="preserve"> Case 1 UE-first</w:t>
      </w:r>
      <w:r w:rsidR="00D81E79">
        <w:rPr>
          <w:rFonts w:eastAsia="宋体" w:hint="eastAsia"/>
          <w:lang w:eastAsia="zh-CN"/>
        </w:rPr>
        <w:t>.</w:t>
      </w:r>
      <w:r w:rsidR="00D81E79">
        <w:rPr>
          <w:rFonts w:eastAsia="宋体"/>
          <w:lang w:eastAsia="zh-CN"/>
        </w:rPr>
        <w:t xml:space="preserve"> T</w:t>
      </w:r>
      <w:r w:rsidR="00D81E79">
        <w:rPr>
          <w:rFonts w:eastAsia="宋体" w:hint="eastAsia"/>
          <w:lang w:eastAsia="zh-CN"/>
        </w:rPr>
        <w:t>he</w:t>
      </w:r>
      <w:r w:rsidR="00D81E79">
        <w:rPr>
          <w:rFonts w:eastAsia="宋体"/>
          <w:lang w:eastAsia="zh-CN"/>
        </w:rPr>
        <w:t xml:space="preserve"> CSI reconstruction part is separately trained at </w:t>
      </w:r>
      <w:r w:rsidR="00345B64">
        <w:rPr>
          <w:rFonts w:eastAsia="宋体"/>
          <w:lang w:eastAsia="zh-CN"/>
        </w:rPr>
        <w:t xml:space="preserve">a </w:t>
      </w:r>
      <w:r w:rsidR="00D81E79">
        <w:rPr>
          <w:rFonts w:eastAsia="宋体"/>
          <w:lang w:eastAsia="zh-CN"/>
        </w:rPr>
        <w:t xml:space="preserve">NW side with </w:t>
      </w:r>
      <w:r w:rsidR="00AC1917">
        <w:rPr>
          <w:rFonts w:eastAsia="宋体"/>
          <w:lang w:eastAsia="zh-CN"/>
        </w:rPr>
        <w:t xml:space="preserve">mixed </w:t>
      </w:r>
      <w:r w:rsidR="00D81E79">
        <w:rPr>
          <w:rFonts w:eastAsia="宋体"/>
          <w:lang w:eastAsia="zh-CN"/>
        </w:rPr>
        <w:t xml:space="preserve">separate training dataset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r>
          <m:rPr>
            <m:sty m:val="bi"/>
          </m:rPr>
          <w:rPr>
            <w:rFonts w:ascii="Cambria Math" w:eastAsia="宋体" w:hAnsi="Cambria Math"/>
            <w:lang w:eastAsia="zh-CN"/>
          </w:rPr>
          <m:t>,</m:t>
        </m:r>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r>
          <m:rPr>
            <m:sty m:val="bi"/>
          </m:rPr>
          <w:rPr>
            <w:rFonts w:ascii="Cambria Math" w:eastAsia="宋体" w:hAnsi="Cambria Math"/>
            <w:lang w:eastAsia="zh-CN"/>
          </w:rPr>
          <m:t>)</m:t>
        </m:r>
      </m:oMath>
      <w:r w:rsidR="00AC1917">
        <w:rPr>
          <w:rFonts w:eastAsia="宋体" w:hint="eastAsia"/>
          <w:lang w:eastAsia="zh-CN"/>
        </w:rPr>
        <w:t xml:space="preserve"> </w:t>
      </w:r>
      <w:r w:rsidR="00AC1917">
        <w:rPr>
          <w:rFonts w:eastAsia="宋体"/>
          <w:lang w:eastAsia="zh-CN"/>
        </w:rPr>
        <w:t>from multiple UE sides</w:t>
      </w:r>
      <w:r w:rsidR="00D81E79">
        <w:rPr>
          <w:rFonts w:eastAsia="宋体" w:hint="eastAsia"/>
          <w:lang w:eastAsia="zh-CN"/>
        </w:rPr>
        <w:t>.</w:t>
      </w:r>
    </w:p>
    <w:p w14:paraId="67577867" w14:textId="77B7725C" w:rsidR="00670C69" w:rsidRPr="001924A2" w:rsidRDefault="00FC7372" w:rsidP="00BC2A41">
      <w:pPr>
        <w:pStyle w:val="aff2"/>
        <w:numPr>
          <w:ilvl w:val="0"/>
          <w:numId w:val="11"/>
        </w:numPr>
        <w:spacing w:after="326"/>
        <w:rPr>
          <w:rFonts w:eastAsia="宋体"/>
          <w:lang w:eastAsia="zh-CN"/>
        </w:rPr>
      </w:pPr>
      <w:r>
        <w:rPr>
          <w:rFonts w:eastAsia="宋体" w:hint="eastAsia"/>
          <w:lang w:eastAsia="zh-CN"/>
        </w:rPr>
        <w:t>C</w:t>
      </w:r>
      <w:r>
        <w:rPr>
          <w:rFonts w:eastAsia="宋体"/>
          <w:lang w:eastAsia="zh-CN"/>
        </w:rPr>
        <w:t>ase 3</w:t>
      </w:r>
      <w:r w:rsidR="00AC1917">
        <w:rPr>
          <w:rFonts w:eastAsia="宋体"/>
          <w:lang w:eastAsia="zh-CN"/>
        </w:rPr>
        <w:t>:</w:t>
      </w:r>
      <w:r w:rsidR="00AC1917" w:rsidRPr="00AC1917">
        <w:rPr>
          <w:rFonts w:eastAsia="宋体"/>
          <w:lang w:eastAsia="zh-CN"/>
        </w:rPr>
        <w:t xml:space="preserve"> </w:t>
      </w:r>
      <w:r w:rsidR="00AC1917">
        <w:rPr>
          <w:rFonts w:eastAsia="宋体"/>
          <w:lang w:eastAsia="zh-CN"/>
        </w:rPr>
        <w:t xml:space="preserve">Each pair of CSI generation part and the CSI reconstruction part is jointly trained at each NW side with right singular vectors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NW</m:t>
            </m:r>
          </m:sub>
        </m:sSub>
      </m:oMath>
      <w:r w:rsidR="00AC1917">
        <w:rPr>
          <w:rFonts w:eastAsia="宋体"/>
          <w:lang w:eastAsia="zh-CN"/>
        </w:rPr>
        <w:t xml:space="preserve">. Then the separate training dataset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r>
          <m:rPr>
            <m:sty m:val="bi"/>
          </m:rPr>
          <w:rPr>
            <w:rFonts w:ascii="Cambria Math" w:eastAsia="宋体" w:hAnsi="Cambria Math"/>
            <w:lang w:eastAsia="zh-CN"/>
          </w:rPr>
          <m:t>,</m:t>
        </m:r>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r>
          <m:rPr>
            <m:sty m:val="bi"/>
          </m:rPr>
          <w:rPr>
            <w:rFonts w:ascii="Cambria Math" w:eastAsia="宋体" w:hAnsi="Cambria Math"/>
            <w:lang w:eastAsia="zh-CN"/>
          </w:rPr>
          <m:t>)</m:t>
        </m:r>
      </m:oMath>
      <w:r w:rsidR="00AC1917">
        <w:rPr>
          <w:rFonts w:eastAsia="宋体" w:hint="eastAsia"/>
          <w:lang w:eastAsia="zh-CN"/>
        </w:rPr>
        <w:t xml:space="preserve"> </w:t>
      </w:r>
      <w:r w:rsidR="00AC1917">
        <w:rPr>
          <w:rFonts w:eastAsia="宋体"/>
          <w:lang w:eastAsia="zh-CN"/>
        </w:rPr>
        <w:t xml:space="preserve">is generated for each NW which is </w:t>
      </w:r>
      <w:r w:rsidR="00142E71">
        <w:rPr>
          <w:rFonts w:eastAsia="宋体"/>
          <w:lang w:eastAsia="zh-CN"/>
        </w:rPr>
        <w:t>like</w:t>
      </w:r>
      <w:r w:rsidR="00AC1917">
        <w:rPr>
          <w:rFonts w:eastAsia="宋体"/>
          <w:lang w:eastAsia="zh-CN"/>
        </w:rPr>
        <w:t xml:space="preserve"> Case 1 NW-first</w:t>
      </w:r>
      <w:r w:rsidR="00AC1917">
        <w:rPr>
          <w:rFonts w:eastAsia="宋体" w:hint="eastAsia"/>
          <w:lang w:eastAsia="zh-CN"/>
        </w:rPr>
        <w:t>.</w:t>
      </w:r>
      <w:r w:rsidR="00AC1917">
        <w:rPr>
          <w:rFonts w:eastAsia="宋体"/>
          <w:lang w:eastAsia="zh-CN"/>
        </w:rPr>
        <w:t xml:space="preserve"> T</w:t>
      </w:r>
      <w:r w:rsidR="00AC1917">
        <w:rPr>
          <w:rFonts w:eastAsia="宋体" w:hint="eastAsia"/>
          <w:lang w:eastAsia="zh-CN"/>
        </w:rPr>
        <w:t>he</w:t>
      </w:r>
      <w:r w:rsidR="00AC1917">
        <w:rPr>
          <w:rFonts w:eastAsia="宋体"/>
          <w:lang w:eastAsia="zh-CN"/>
        </w:rPr>
        <w:t xml:space="preserve"> CSI generation part is separately trained at </w:t>
      </w:r>
      <w:r w:rsidR="00345B64">
        <w:rPr>
          <w:rFonts w:eastAsia="宋体"/>
          <w:lang w:eastAsia="zh-CN"/>
        </w:rPr>
        <w:t xml:space="preserve">a </w:t>
      </w:r>
      <w:r w:rsidR="00AC1917">
        <w:rPr>
          <w:rFonts w:eastAsia="宋体"/>
          <w:lang w:eastAsia="zh-CN"/>
        </w:rPr>
        <w:t xml:space="preserve">UE side with mixed separate training dataset </w:t>
      </w:r>
      <m:oMath>
        <m:sSub>
          <m:sSubPr>
            <m:ctrlPr>
              <w:rPr>
                <w:rFonts w:ascii="Cambria Math" w:eastAsia="宋体" w:hAnsi="Cambria Math"/>
                <w:i/>
                <w:lang w:eastAsia="zh-CN"/>
              </w:rPr>
            </m:ctrlPr>
          </m:sSubPr>
          <m:e>
            <m:r>
              <m:rPr>
                <m:sty m:val="bi"/>
              </m:rPr>
              <w:rPr>
                <w:rFonts w:ascii="Cambria Math" w:eastAsia="宋体" w:hAnsi="Cambria Math"/>
                <w:lang w:eastAsia="zh-CN"/>
              </w:rPr>
              <m:t>(X</m:t>
            </m:r>
          </m:e>
          <m:sub>
            <m:r>
              <m:rPr>
                <m:sty m:val="bi"/>
              </m:rPr>
              <w:rPr>
                <w:rFonts w:ascii="Cambria Math" w:eastAsia="宋体" w:hAnsi="Cambria Math"/>
                <w:lang w:eastAsia="zh-CN"/>
              </w:rPr>
              <m:t>S</m:t>
            </m:r>
          </m:sub>
        </m:sSub>
        <m:r>
          <m:rPr>
            <m:sty m:val="bi"/>
          </m:rPr>
          <w:rPr>
            <w:rFonts w:ascii="Cambria Math" w:eastAsia="宋体" w:hAnsi="Cambria Math"/>
            <w:lang w:eastAsia="zh-CN"/>
          </w:rPr>
          <m:t>,</m:t>
        </m:r>
        <m:sSub>
          <m:sSubPr>
            <m:ctrlPr>
              <w:rPr>
                <w:rFonts w:ascii="Cambria Math" w:eastAsia="宋体" w:hAnsi="Cambria Math"/>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X</m:t>
            </m:r>
          </m:sub>
        </m:sSub>
        <m:r>
          <m:rPr>
            <m:sty m:val="bi"/>
          </m:rPr>
          <w:rPr>
            <w:rFonts w:ascii="Cambria Math" w:eastAsia="宋体" w:hAnsi="Cambria Math"/>
            <w:lang w:eastAsia="zh-CN"/>
          </w:rPr>
          <m:t>)</m:t>
        </m:r>
      </m:oMath>
      <w:r w:rsidR="00AC1917">
        <w:rPr>
          <w:rFonts w:eastAsia="宋体" w:hint="eastAsia"/>
          <w:lang w:eastAsia="zh-CN"/>
        </w:rPr>
        <w:t xml:space="preserve"> </w:t>
      </w:r>
      <w:r w:rsidR="00AC1917">
        <w:rPr>
          <w:rFonts w:eastAsia="宋体"/>
          <w:lang w:eastAsia="zh-CN"/>
        </w:rPr>
        <w:t>from multiple NW sides</w:t>
      </w:r>
      <w:r w:rsidR="00AC1917">
        <w:rPr>
          <w:rFonts w:eastAsia="宋体" w:hint="eastAsia"/>
          <w:lang w:eastAsia="zh-CN"/>
        </w:rPr>
        <w:t>.</w:t>
      </w:r>
    </w:p>
    <w:p w14:paraId="659AF0DF" w14:textId="1BBEE776" w:rsidR="005B08DC" w:rsidRDefault="005B08DC" w:rsidP="004D00D6">
      <w:pPr>
        <w:rPr>
          <w:rFonts w:eastAsia="宋体"/>
          <w:lang w:eastAsia="zh-CN"/>
        </w:rPr>
      </w:pPr>
      <w:r>
        <w:rPr>
          <w:rFonts w:eastAsia="宋体"/>
          <w:lang w:eastAsia="zh-CN"/>
        </w:rPr>
        <w:t xml:space="preserve">We perform </w:t>
      </w:r>
      <w:r w:rsidR="001924A2">
        <w:rPr>
          <w:rFonts w:eastAsia="宋体"/>
          <w:lang w:eastAsia="zh-CN"/>
        </w:rPr>
        <w:t>the LLS</w:t>
      </w:r>
      <w:r>
        <w:rPr>
          <w:rFonts w:eastAsia="宋体"/>
          <w:lang w:eastAsia="zh-CN"/>
        </w:rPr>
        <w:t xml:space="preserve"> to evaluate performance of separate training with different quantization behaviors. The </w:t>
      </w:r>
      <w:r w:rsidR="00773A17">
        <w:rPr>
          <w:rFonts w:eastAsia="宋体"/>
          <w:lang w:eastAsia="zh-CN"/>
        </w:rPr>
        <w:t xml:space="preserve">training data and test </w:t>
      </w:r>
      <w:r w:rsidR="009D69A3">
        <w:rPr>
          <w:rFonts w:eastAsia="宋体"/>
          <w:lang w:eastAsia="zh-CN"/>
        </w:rPr>
        <w:t xml:space="preserve">data </w:t>
      </w:r>
      <w:r>
        <w:rPr>
          <w:rFonts w:eastAsia="宋体"/>
          <w:lang w:eastAsia="zh-CN"/>
        </w:rPr>
        <w:t xml:space="preserve">are </w:t>
      </w:r>
      <w:r>
        <w:rPr>
          <w:rFonts w:eastAsiaTheme="minorEastAsia"/>
          <w:lang w:eastAsia="zh-CN"/>
        </w:rPr>
        <w:t xml:space="preserve">the </w:t>
      </w:r>
      <w:r>
        <w:rPr>
          <w:rFonts w:eastAsiaTheme="minorEastAsia"/>
          <w:szCs w:val="22"/>
          <w:lang w:eastAsia="zh-CN"/>
        </w:rPr>
        <w:t>right singular vectors of the channel matrix of a CDL-C-</w:t>
      </w:r>
      <w:r w:rsidRPr="00B959E3">
        <w:rPr>
          <w:rFonts w:eastAsiaTheme="minorEastAsia"/>
          <w:szCs w:val="22"/>
          <w:lang w:eastAsia="zh-CN"/>
        </w:rPr>
        <w:t>300-10</w:t>
      </w:r>
      <w:r>
        <w:rPr>
          <w:rFonts w:eastAsiaTheme="minorEastAsia"/>
          <w:szCs w:val="22"/>
          <w:lang w:eastAsia="zh-CN"/>
        </w:rPr>
        <w:t>.</w:t>
      </w:r>
      <w:r w:rsidR="00A831DA" w:rsidRPr="00A831DA">
        <w:rPr>
          <w:rFonts w:eastAsia="宋体"/>
          <w:lang w:eastAsia="zh-CN"/>
        </w:rPr>
        <w:t xml:space="preserve"> </w:t>
      </w:r>
      <w:r>
        <w:rPr>
          <w:rFonts w:eastAsia="宋体"/>
          <w:lang w:eastAsia="zh-CN"/>
        </w:rPr>
        <w:t xml:space="preserve"> </w:t>
      </w:r>
      <w:r w:rsidR="00AC1917">
        <w:rPr>
          <w:rFonts w:eastAsia="宋体"/>
          <w:lang w:eastAsia="zh-CN"/>
        </w:rPr>
        <w:t>T</w:t>
      </w:r>
      <w:r>
        <w:rPr>
          <w:rFonts w:eastAsia="宋体"/>
          <w:lang w:eastAsia="zh-CN"/>
        </w:rPr>
        <w:t>wo kinds of separate training dataset</w:t>
      </w:r>
      <w:r w:rsidR="0081236F">
        <w:rPr>
          <w:rFonts w:eastAsia="宋体"/>
          <w:lang w:eastAsia="zh-CN"/>
        </w:rPr>
        <w:t xml:space="preserve"> </w:t>
      </w:r>
      <w:r w:rsidR="00AC1917">
        <w:rPr>
          <w:rFonts w:eastAsia="宋体"/>
          <w:lang w:eastAsia="zh-CN"/>
        </w:rPr>
        <w:t xml:space="preserve">are considered </w:t>
      </w:r>
      <w:r w:rsidR="0081236F">
        <w:rPr>
          <w:rFonts w:eastAsia="宋体"/>
          <w:lang w:eastAsia="zh-CN"/>
        </w:rPr>
        <w:t>as follows</w:t>
      </w:r>
      <w:r w:rsidR="00773A17">
        <w:rPr>
          <w:rFonts w:eastAsia="宋体" w:hint="eastAsia"/>
          <w:lang w:eastAsia="zh-CN"/>
        </w:rPr>
        <w:t>：</w:t>
      </w:r>
    </w:p>
    <w:p w14:paraId="622D4242" w14:textId="2A21C5D9" w:rsidR="005B08DC" w:rsidRPr="004D00D6" w:rsidRDefault="005B08DC">
      <w:pPr>
        <w:pStyle w:val="aff2"/>
        <w:numPr>
          <w:ilvl w:val="0"/>
          <w:numId w:val="11"/>
        </w:numPr>
        <w:spacing w:after="326"/>
        <w:rPr>
          <w:rFonts w:eastAsia="宋体"/>
          <w:lang w:eastAsia="zh-CN"/>
        </w:rPr>
      </w:pPr>
      <w:r w:rsidRPr="004D00D6">
        <w:rPr>
          <w:rFonts w:eastAsia="宋体"/>
          <w:lang w:eastAsia="zh-CN"/>
        </w:rPr>
        <w:t xml:space="preserve">The output of CSI generation part </w:t>
      </w:r>
      <w:r w:rsidR="00773A17" w:rsidRPr="004D00D6">
        <w:rPr>
          <w:rFonts w:eastAsia="宋体" w:hint="eastAsia"/>
          <w:lang w:eastAsia="zh-CN"/>
        </w:rPr>
        <w:t>after</w:t>
      </w:r>
      <w:r w:rsidR="00773A17" w:rsidRPr="004D00D6">
        <w:rPr>
          <w:rFonts w:eastAsia="宋体"/>
          <w:lang w:eastAsia="zh-CN"/>
        </w:rPr>
        <w:t xml:space="preserve"> </w:t>
      </w:r>
      <w:r w:rsidR="00773A17" w:rsidRPr="004D00D6">
        <w:rPr>
          <w:rFonts w:eastAsia="宋体" w:hint="eastAsia"/>
          <w:lang w:eastAsia="zh-CN"/>
        </w:rPr>
        <w:t>quantization</w:t>
      </w:r>
      <w:r w:rsidR="00773A17" w:rsidRPr="004D00D6">
        <w:rPr>
          <w:rFonts w:eastAsia="宋体"/>
          <w:lang w:eastAsia="zh-CN"/>
        </w:rPr>
        <w:t xml:space="preserve"> </w:t>
      </w:r>
      <w:r w:rsidR="00773A17" w:rsidRPr="004D00D6">
        <w:rPr>
          <w:rFonts w:eastAsia="宋体" w:hint="eastAsia"/>
          <w:lang w:eastAsia="zh-CN"/>
        </w:rPr>
        <w:t>is</w:t>
      </w:r>
      <w:r w:rsidR="00773A17" w:rsidRPr="004D00D6">
        <w:rPr>
          <w:rFonts w:eastAsia="宋体"/>
          <w:lang w:eastAsia="zh-CN"/>
        </w:rPr>
        <w:t xml:space="preserve"> </w:t>
      </w:r>
      <w:r w:rsidRPr="004D00D6">
        <w:rPr>
          <w:rFonts w:eastAsia="宋体"/>
          <w:lang w:eastAsia="zh-CN"/>
        </w:rPr>
        <w:t>used for constructing separate training dataset</w:t>
      </w:r>
      <w:r w:rsidR="00773A17" w:rsidRPr="004D00D6">
        <w:rPr>
          <w:rFonts w:eastAsia="宋体" w:hint="eastAsia"/>
          <w:lang w:eastAsia="zh-CN"/>
        </w:rPr>
        <w:t>.</w:t>
      </w:r>
      <w:r w:rsidRPr="004D00D6">
        <w:rPr>
          <w:rFonts w:eastAsia="宋体"/>
          <w:lang w:eastAsia="zh-CN"/>
        </w:rPr>
        <w:t xml:space="preserve">  </w:t>
      </w:r>
    </w:p>
    <w:p w14:paraId="149643FD" w14:textId="77777777" w:rsidR="00773A17" w:rsidRPr="004D00D6" w:rsidRDefault="00773A17">
      <w:pPr>
        <w:pStyle w:val="aff2"/>
        <w:numPr>
          <w:ilvl w:val="0"/>
          <w:numId w:val="11"/>
        </w:numPr>
        <w:spacing w:after="326"/>
        <w:rPr>
          <w:rFonts w:eastAsia="宋体"/>
          <w:lang w:eastAsia="zh-CN"/>
        </w:rPr>
      </w:pPr>
      <w:r w:rsidRPr="004D00D6">
        <w:rPr>
          <w:rFonts w:eastAsia="宋体"/>
          <w:lang w:eastAsia="zh-CN"/>
        </w:rPr>
        <w:t xml:space="preserve">The output of CSI generation part </w:t>
      </w:r>
      <w:r w:rsidRPr="004D00D6">
        <w:rPr>
          <w:rFonts w:eastAsia="宋体" w:hint="eastAsia"/>
          <w:lang w:eastAsia="zh-CN"/>
        </w:rPr>
        <w:t>before</w:t>
      </w:r>
      <w:r w:rsidRPr="004D00D6">
        <w:rPr>
          <w:rFonts w:eastAsia="宋体"/>
          <w:lang w:eastAsia="zh-CN"/>
        </w:rPr>
        <w:t xml:space="preserve"> </w:t>
      </w:r>
      <w:r w:rsidRPr="004D00D6">
        <w:rPr>
          <w:rFonts w:eastAsia="宋体" w:hint="eastAsia"/>
          <w:lang w:eastAsia="zh-CN"/>
        </w:rPr>
        <w:t>quantization</w:t>
      </w:r>
      <w:r w:rsidRPr="004D00D6">
        <w:rPr>
          <w:rFonts w:eastAsia="宋体"/>
          <w:lang w:eastAsia="zh-CN"/>
        </w:rPr>
        <w:t xml:space="preserve"> is used for constructing separate training dataset.</w:t>
      </w:r>
    </w:p>
    <w:p w14:paraId="55EACE24" w14:textId="31F92ABC" w:rsidR="001924A2" w:rsidRDefault="001924A2" w:rsidP="001924A2">
      <w:pPr>
        <w:pStyle w:val="ae"/>
        <w:rPr>
          <w:rFonts w:eastAsia="宋体"/>
          <w:lang w:eastAsia="zh-CN"/>
        </w:rPr>
      </w:pPr>
      <w:bookmarkStart w:id="13" w:name="_Ref142655168"/>
      <w:bookmarkStart w:id="14" w:name="_Ref142655090"/>
      <w:r>
        <w:t xml:space="preserve">Table </w:t>
      </w:r>
      <w:fldSimple w:instr=" SEQ Table \* ARABIC ">
        <w:r w:rsidR="00055B2A">
          <w:rPr>
            <w:noProof/>
          </w:rPr>
          <w:t>2</w:t>
        </w:r>
      </w:fldSimple>
      <w:bookmarkEnd w:id="13"/>
      <w:r>
        <w:t>:</w:t>
      </w:r>
      <w:r w:rsidRPr="001924A2">
        <w:t xml:space="preserve"> </w:t>
      </w:r>
      <w:r>
        <w:t>The SGCS performance of separate training with different quantization behaviours.</w:t>
      </w:r>
      <w:bookmarkEnd w:id="14"/>
      <w:r>
        <w:rPr>
          <w:rFonts w:eastAsia="宋体"/>
          <w:lang w:eastAsia="zh-CN"/>
        </w:rPr>
        <w:t xml:space="preserve"> </w:t>
      </w:r>
    </w:p>
    <w:tbl>
      <w:tblPr>
        <w:tblStyle w:val="afe"/>
        <w:tblW w:w="0" w:type="auto"/>
        <w:tblLook w:val="04A0" w:firstRow="1" w:lastRow="0" w:firstColumn="1" w:lastColumn="0" w:noHBand="0" w:noVBand="1"/>
      </w:tblPr>
      <w:tblGrid>
        <w:gridCol w:w="1947"/>
        <w:gridCol w:w="1947"/>
        <w:gridCol w:w="1947"/>
        <w:gridCol w:w="1948"/>
        <w:gridCol w:w="1948"/>
      </w:tblGrid>
      <w:tr w:rsidR="001924A2" w14:paraId="4CC61050" w14:textId="77777777" w:rsidTr="00C02C64">
        <w:tc>
          <w:tcPr>
            <w:tcW w:w="1947" w:type="dxa"/>
            <w:shd w:val="clear" w:color="auto" w:fill="85CB7B" w:themeFill="background1" w:themeFillShade="BF"/>
            <w:vAlign w:val="center"/>
          </w:tcPr>
          <w:p w14:paraId="7FDE890A" w14:textId="08C43A7F" w:rsidR="001924A2" w:rsidRPr="00C02C64" w:rsidRDefault="001924A2" w:rsidP="00C02C64">
            <w:pPr>
              <w:pStyle w:val="ae"/>
              <w:jc w:val="center"/>
              <w:rPr>
                <w:rFonts w:eastAsia="宋体"/>
                <w:lang w:eastAsia="zh-CN"/>
              </w:rPr>
            </w:pPr>
            <w:r w:rsidRPr="00C02C64">
              <w:rPr>
                <w:rFonts w:eastAsia="等线"/>
                <w:b/>
                <w:bCs/>
                <w:color w:val="000000"/>
                <w:sz w:val="18"/>
                <w:szCs w:val="18"/>
                <w:lang w:eastAsia="zh-CN"/>
              </w:rPr>
              <w:t>Feedback payload(bits)</w:t>
            </w:r>
          </w:p>
        </w:tc>
        <w:tc>
          <w:tcPr>
            <w:tcW w:w="1947" w:type="dxa"/>
            <w:shd w:val="clear" w:color="auto" w:fill="85CB7B" w:themeFill="background1" w:themeFillShade="BF"/>
            <w:vAlign w:val="center"/>
          </w:tcPr>
          <w:p w14:paraId="795FB98F" w14:textId="77777777" w:rsidR="001924A2" w:rsidRPr="00C02C64" w:rsidRDefault="001924A2" w:rsidP="00C02C64">
            <w:pPr>
              <w:spacing w:after="0" w:afterAutospacing="0"/>
              <w:jc w:val="center"/>
              <w:rPr>
                <w:rFonts w:eastAsia="等线"/>
                <w:b/>
                <w:bCs/>
                <w:color w:val="000000"/>
                <w:sz w:val="18"/>
                <w:szCs w:val="18"/>
                <w:lang w:eastAsia="zh-CN"/>
              </w:rPr>
            </w:pPr>
            <w:r w:rsidRPr="00C02C64">
              <w:rPr>
                <w:rFonts w:eastAsia="等线"/>
                <w:b/>
                <w:bCs/>
                <w:color w:val="000000"/>
                <w:sz w:val="18"/>
                <w:szCs w:val="18"/>
                <w:lang w:eastAsia="zh-CN"/>
              </w:rPr>
              <w:t>NW-first</w:t>
            </w:r>
          </w:p>
          <w:p w14:paraId="173C38D9" w14:textId="685E8BD9" w:rsidR="001924A2" w:rsidRPr="00C02C64" w:rsidRDefault="001924A2" w:rsidP="00C02C64">
            <w:pPr>
              <w:pStyle w:val="ae"/>
              <w:jc w:val="center"/>
              <w:rPr>
                <w:rFonts w:eastAsia="宋体"/>
                <w:lang w:eastAsia="zh-CN"/>
              </w:rPr>
            </w:pPr>
            <w:r w:rsidRPr="00C02C64">
              <w:rPr>
                <w:rFonts w:eastAsia="等线"/>
                <w:b/>
                <w:bCs/>
                <w:color w:val="000000"/>
                <w:sz w:val="18"/>
                <w:szCs w:val="18"/>
                <w:lang w:eastAsia="zh-CN"/>
              </w:rPr>
              <w:t>without quantization</w:t>
            </w:r>
          </w:p>
        </w:tc>
        <w:tc>
          <w:tcPr>
            <w:tcW w:w="1947" w:type="dxa"/>
            <w:shd w:val="clear" w:color="auto" w:fill="85CB7B" w:themeFill="background1" w:themeFillShade="BF"/>
            <w:vAlign w:val="center"/>
          </w:tcPr>
          <w:p w14:paraId="0E27E910" w14:textId="6144994D" w:rsidR="001924A2" w:rsidRPr="00C02C64" w:rsidRDefault="001924A2" w:rsidP="00C02C64">
            <w:pPr>
              <w:spacing w:after="0" w:afterAutospacing="0"/>
              <w:jc w:val="center"/>
              <w:rPr>
                <w:rFonts w:eastAsia="等线"/>
                <w:b/>
                <w:bCs/>
                <w:color w:val="000000"/>
                <w:sz w:val="18"/>
                <w:szCs w:val="18"/>
                <w:lang w:eastAsia="zh-CN"/>
              </w:rPr>
            </w:pPr>
            <w:r w:rsidRPr="00C02C64">
              <w:rPr>
                <w:rFonts w:eastAsia="等线"/>
                <w:b/>
                <w:bCs/>
                <w:color w:val="000000"/>
                <w:sz w:val="18"/>
                <w:szCs w:val="18"/>
                <w:lang w:eastAsia="zh-CN"/>
              </w:rPr>
              <w:t>NW-first</w:t>
            </w:r>
          </w:p>
          <w:p w14:paraId="7C5DAC2E" w14:textId="2C24CD80" w:rsidR="001924A2" w:rsidRPr="00C02C64" w:rsidRDefault="001924A2" w:rsidP="00C02C64">
            <w:pPr>
              <w:pStyle w:val="ae"/>
              <w:jc w:val="center"/>
              <w:rPr>
                <w:rFonts w:eastAsia="宋体"/>
                <w:lang w:eastAsia="zh-CN"/>
              </w:rPr>
            </w:pPr>
            <w:r w:rsidRPr="00C02C64">
              <w:rPr>
                <w:rFonts w:eastAsia="等线"/>
                <w:b/>
                <w:bCs/>
                <w:color w:val="000000"/>
                <w:sz w:val="18"/>
                <w:szCs w:val="18"/>
                <w:lang w:eastAsia="zh-CN"/>
              </w:rPr>
              <w:t>with quantization</w:t>
            </w:r>
          </w:p>
        </w:tc>
        <w:tc>
          <w:tcPr>
            <w:tcW w:w="1948" w:type="dxa"/>
            <w:shd w:val="clear" w:color="auto" w:fill="85CB7B" w:themeFill="background1" w:themeFillShade="BF"/>
            <w:vAlign w:val="center"/>
          </w:tcPr>
          <w:p w14:paraId="1AEC744E" w14:textId="77777777" w:rsidR="001924A2" w:rsidRPr="00C02C64" w:rsidRDefault="001924A2" w:rsidP="00C02C64">
            <w:pPr>
              <w:spacing w:after="0" w:afterAutospacing="0"/>
              <w:jc w:val="center"/>
              <w:rPr>
                <w:rFonts w:eastAsia="等线"/>
                <w:b/>
                <w:bCs/>
                <w:color w:val="000000"/>
                <w:sz w:val="18"/>
                <w:szCs w:val="18"/>
                <w:lang w:eastAsia="zh-CN"/>
              </w:rPr>
            </w:pPr>
            <w:r w:rsidRPr="00C02C64">
              <w:rPr>
                <w:rFonts w:eastAsia="等线"/>
                <w:b/>
                <w:bCs/>
                <w:color w:val="000000"/>
                <w:sz w:val="18"/>
                <w:szCs w:val="18"/>
                <w:lang w:eastAsia="zh-CN"/>
              </w:rPr>
              <w:t>UE-first</w:t>
            </w:r>
          </w:p>
          <w:p w14:paraId="30A34843" w14:textId="7C368EC7" w:rsidR="001924A2" w:rsidRPr="00C02C64" w:rsidRDefault="001924A2" w:rsidP="00C02C64">
            <w:pPr>
              <w:pStyle w:val="ae"/>
              <w:jc w:val="center"/>
              <w:rPr>
                <w:rFonts w:eastAsia="宋体"/>
                <w:lang w:eastAsia="zh-CN"/>
              </w:rPr>
            </w:pPr>
            <w:r w:rsidRPr="00C02C64">
              <w:rPr>
                <w:rFonts w:eastAsia="等线"/>
                <w:b/>
                <w:bCs/>
                <w:color w:val="000000"/>
                <w:sz w:val="18"/>
                <w:szCs w:val="18"/>
                <w:lang w:eastAsia="zh-CN"/>
              </w:rPr>
              <w:t>without quantization</w:t>
            </w:r>
          </w:p>
        </w:tc>
        <w:tc>
          <w:tcPr>
            <w:tcW w:w="1948" w:type="dxa"/>
            <w:shd w:val="clear" w:color="auto" w:fill="85CB7B" w:themeFill="background1" w:themeFillShade="BF"/>
            <w:vAlign w:val="center"/>
          </w:tcPr>
          <w:p w14:paraId="54105C35" w14:textId="77777777" w:rsidR="001924A2" w:rsidRPr="00C02C64" w:rsidRDefault="001924A2" w:rsidP="00C02C64">
            <w:pPr>
              <w:spacing w:after="0" w:afterAutospacing="0"/>
              <w:jc w:val="center"/>
              <w:rPr>
                <w:rFonts w:eastAsia="等线"/>
                <w:b/>
                <w:bCs/>
                <w:color w:val="000000"/>
                <w:sz w:val="18"/>
                <w:szCs w:val="18"/>
                <w:lang w:eastAsia="zh-CN"/>
              </w:rPr>
            </w:pPr>
            <w:r w:rsidRPr="00C02C64">
              <w:rPr>
                <w:rFonts w:eastAsia="等线"/>
                <w:b/>
                <w:bCs/>
                <w:color w:val="000000"/>
                <w:sz w:val="18"/>
                <w:szCs w:val="18"/>
                <w:lang w:eastAsia="zh-CN"/>
              </w:rPr>
              <w:t>UE-first</w:t>
            </w:r>
          </w:p>
          <w:p w14:paraId="03180D62" w14:textId="12AE3719" w:rsidR="001924A2" w:rsidRPr="00C02C64" w:rsidRDefault="001924A2" w:rsidP="00C02C64">
            <w:pPr>
              <w:pStyle w:val="ae"/>
              <w:jc w:val="center"/>
              <w:rPr>
                <w:rFonts w:eastAsia="宋体"/>
                <w:lang w:eastAsia="zh-CN"/>
              </w:rPr>
            </w:pPr>
            <w:r w:rsidRPr="00C02C64">
              <w:rPr>
                <w:rFonts w:eastAsia="等线"/>
                <w:b/>
                <w:bCs/>
                <w:color w:val="000000"/>
                <w:sz w:val="18"/>
                <w:szCs w:val="18"/>
                <w:lang w:eastAsia="zh-CN"/>
              </w:rPr>
              <w:t>with quantization</w:t>
            </w:r>
          </w:p>
        </w:tc>
      </w:tr>
      <w:tr w:rsidR="001924A2" w14:paraId="1F88743C" w14:textId="77777777" w:rsidTr="007D7626">
        <w:tc>
          <w:tcPr>
            <w:tcW w:w="1947" w:type="dxa"/>
            <w:vAlign w:val="center"/>
          </w:tcPr>
          <w:p w14:paraId="656CB13E" w14:textId="4AE1A7BF" w:rsidR="001924A2" w:rsidRPr="00C02C64" w:rsidRDefault="001924A2" w:rsidP="001924A2">
            <w:pPr>
              <w:pStyle w:val="ae"/>
              <w:jc w:val="center"/>
              <w:rPr>
                <w:rFonts w:eastAsia="宋体"/>
                <w:b/>
                <w:bCs/>
                <w:lang w:eastAsia="zh-CN"/>
              </w:rPr>
            </w:pPr>
            <w:r w:rsidRPr="00C02C64">
              <w:rPr>
                <w:rFonts w:eastAsia="等线"/>
                <w:b/>
                <w:bCs/>
                <w:color w:val="000000"/>
                <w:sz w:val="18"/>
                <w:szCs w:val="18"/>
                <w:lang w:eastAsia="zh-CN"/>
              </w:rPr>
              <w:t>80</w:t>
            </w:r>
          </w:p>
        </w:tc>
        <w:tc>
          <w:tcPr>
            <w:tcW w:w="1947" w:type="dxa"/>
            <w:vAlign w:val="center"/>
          </w:tcPr>
          <w:p w14:paraId="15D882C0" w14:textId="50E39097" w:rsidR="001924A2" w:rsidRPr="00C02C64" w:rsidRDefault="001924A2" w:rsidP="001924A2">
            <w:pPr>
              <w:pStyle w:val="ae"/>
              <w:jc w:val="center"/>
              <w:rPr>
                <w:rFonts w:eastAsia="宋体"/>
                <w:lang w:eastAsia="zh-CN"/>
              </w:rPr>
            </w:pPr>
            <w:r w:rsidRPr="00C02C64">
              <w:rPr>
                <w:rFonts w:eastAsia="等线"/>
                <w:color w:val="000000"/>
                <w:sz w:val="18"/>
                <w:szCs w:val="18"/>
                <w:lang w:eastAsia="zh-CN"/>
              </w:rPr>
              <w:t>0.7557</w:t>
            </w:r>
          </w:p>
        </w:tc>
        <w:tc>
          <w:tcPr>
            <w:tcW w:w="1947" w:type="dxa"/>
            <w:vAlign w:val="center"/>
          </w:tcPr>
          <w:p w14:paraId="2E1CB074" w14:textId="452ED915" w:rsidR="001924A2" w:rsidRPr="00C02C64" w:rsidRDefault="001924A2" w:rsidP="001924A2">
            <w:pPr>
              <w:pStyle w:val="ae"/>
              <w:jc w:val="center"/>
              <w:rPr>
                <w:rFonts w:eastAsia="宋体"/>
                <w:lang w:eastAsia="zh-CN"/>
              </w:rPr>
            </w:pPr>
            <w:r w:rsidRPr="00C02C64">
              <w:rPr>
                <w:rFonts w:eastAsia="等线"/>
                <w:color w:val="000000"/>
                <w:sz w:val="18"/>
                <w:szCs w:val="18"/>
                <w:lang w:eastAsia="zh-CN"/>
              </w:rPr>
              <w:t>0.7534</w:t>
            </w:r>
          </w:p>
        </w:tc>
        <w:tc>
          <w:tcPr>
            <w:tcW w:w="1948" w:type="dxa"/>
            <w:vAlign w:val="center"/>
          </w:tcPr>
          <w:p w14:paraId="1DAA2E88" w14:textId="314AC782" w:rsidR="001924A2" w:rsidRPr="00C02C64" w:rsidRDefault="001924A2" w:rsidP="001924A2">
            <w:pPr>
              <w:pStyle w:val="ae"/>
              <w:jc w:val="center"/>
              <w:rPr>
                <w:rFonts w:eastAsia="宋体"/>
                <w:lang w:eastAsia="zh-CN"/>
              </w:rPr>
            </w:pPr>
            <w:r w:rsidRPr="00C02C64">
              <w:rPr>
                <w:rFonts w:eastAsia="等线"/>
                <w:color w:val="000000"/>
                <w:sz w:val="18"/>
                <w:szCs w:val="18"/>
              </w:rPr>
              <w:t>0.7564</w:t>
            </w:r>
          </w:p>
        </w:tc>
        <w:tc>
          <w:tcPr>
            <w:tcW w:w="1948" w:type="dxa"/>
            <w:vAlign w:val="center"/>
          </w:tcPr>
          <w:p w14:paraId="24C7C976" w14:textId="1CD487A4" w:rsidR="001924A2" w:rsidRPr="00C02C64" w:rsidRDefault="001924A2" w:rsidP="001924A2">
            <w:pPr>
              <w:pStyle w:val="ae"/>
              <w:jc w:val="center"/>
              <w:rPr>
                <w:rFonts w:eastAsia="宋体"/>
                <w:lang w:eastAsia="zh-CN"/>
              </w:rPr>
            </w:pPr>
            <w:r w:rsidRPr="00C02C64">
              <w:rPr>
                <w:rFonts w:eastAsia="等线"/>
                <w:color w:val="000000"/>
                <w:sz w:val="18"/>
                <w:szCs w:val="18"/>
              </w:rPr>
              <w:t>0.7556</w:t>
            </w:r>
          </w:p>
        </w:tc>
      </w:tr>
      <w:tr w:rsidR="001924A2" w14:paraId="16C5BA69" w14:textId="77777777" w:rsidTr="007D7626">
        <w:tc>
          <w:tcPr>
            <w:tcW w:w="1947" w:type="dxa"/>
            <w:vAlign w:val="center"/>
          </w:tcPr>
          <w:p w14:paraId="50DFD665" w14:textId="4DED2101" w:rsidR="001924A2" w:rsidRPr="00C02C64" w:rsidRDefault="001924A2" w:rsidP="001924A2">
            <w:pPr>
              <w:pStyle w:val="ae"/>
              <w:jc w:val="center"/>
              <w:rPr>
                <w:rFonts w:eastAsia="宋体"/>
                <w:b/>
                <w:bCs/>
                <w:lang w:eastAsia="zh-CN"/>
              </w:rPr>
            </w:pPr>
            <w:r w:rsidRPr="00C02C64">
              <w:rPr>
                <w:rFonts w:eastAsia="等线"/>
                <w:b/>
                <w:bCs/>
                <w:color w:val="000000"/>
                <w:sz w:val="18"/>
                <w:szCs w:val="18"/>
                <w:lang w:eastAsia="zh-CN"/>
              </w:rPr>
              <w:t>120</w:t>
            </w:r>
          </w:p>
        </w:tc>
        <w:tc>
          <w:tcPr>
            <w:tcW w:w="1947" w:type="dxa"/>
            <w:vAlign w:val="center"/>
          </w:tcPr>
          <w:p w14:paraId="3630CE2A" w14:textId="20646803" w:rsidR="001924A2" w:rsidRPr="00C02C64" w:rsidRDefault="001924A2" w:rsidP="001924A2">
            <w:pPr>
              <w:pStyle w:val="ae"/>
              <w:jc w:val="center"/>
              <w:rPr>
                <w:rFonts w:eastAsia="宋体"/>
                <w:lang w:eastAsia="zh-CN"/>
              </w:rPr>
            </w:pPr>
            <w:r w:rsidRPr="00C02C64">
              <w:rPr>
                <w:rFonts w:eastAsia="等线"/>
                <w:color w:val="000000"/>
                <w:sz w:val="18"/>
                <w:szCs w:val="18"/>
                <w:lang w:eastAsia="zh-CN"/>
              </w:rPr>
              <w:t>0.8279</w:t>
            </w:r>
          </w:p>
        </w:tc>
        <w:tc>
          <w:tcPr>
            <w:tcW w:w="1947" w:type="dxa"/>
            <w:vAlign w:val="center"/>
          </w:tcPr>
          <w:p w14:paraId="0961E333" w14:textId="46F6EEDD" w:rsidR="001924A2" w:rsidRPr="00C02C64" w:rsidRDefault="001924A2" w:rsidP="001924A2">
            <w:pPr>
              <w:pStyle w:val="ae"/>
              <w:jc w:val="center"/>
              <w:rPr>
                <w:rFonts w:eastAsia="宋体"/>
                <w:lang w:eastAsia="zh-CN"/>
              </w:rPr>
            </w:pPr>
            <w:r w:rsidRPr="00C02C64">
              <w:rPr>
                <w:rFonts w:eastAsia="等线"/>
                <w:color w:val="000000"/>
                <w:sz w:val="18"/>
                <w:szCs w:val="18"/>
                <w:lang w:eastAsia="zh-CN"/>
              </w:rPr>
              <w:t>0.8265</w:t>
            </w:r>
          </w:p>
        </w:tc>
        <w:tc>
          <w:tcPr>
            <w:tcW w:w="1948" w:type="dxa"/>
            <w:vAlign w:val="center"/>
          </w:tcPr>
          <w:p w14:paraId="0B55C903" w14:textId="0A3681D5" w:rsidR="001924A2" w:rsidRPr="00C02C64" w:rsidRDefault="001924A2" w:rsidP="001924A2">
            <w:pPr>
              <w:pStyle w:val="ae"/>
              <w:jc w:val="center"/>
              <w:rPr>
                <w:rFonts w:eastAsia="宋体"/>
                <w:lang w:eastAsia="zh-CN"/>
              </w:rPr>
            </w:pPr>
            <w:r w:rsidRPr="00C02C64">
              <w:rPr>
                <w:rFonts w:eastAsia="等线"/>
                <w:color w:val="000000"/>
                <w:sz w:val="18"/>
                <w:szCs w:val="18"/>
              </w:rPr>
              <w:t>0.8266</w:t>
            </w:r>
          </w:p>
        </w:tc>
        <w:tc>
          <w:tcPr>
            <w:tcW w:w="1948" w:type="dxa"/>
            <w:vAlign w:val="center"/>
          </w:tcPr>
          <w:p w14:paraId="750D3561" w14:textId="681F9148" w:rsidR="001924A2" w:rsidRPr="00C02C64" w:rsidRDefault="001924A2" w:rsidP="001924A2">
            <w:pPr>
              <w:pStyle w:val="ae"/>
              <w:jc w:val="center"/>
              <w:rPr>
                <w:rFonts w:eastAsia="宋体"/>
                <w:lang w:eastAsia="zh-CN"/>
              </w:rPr>
            </w:pPr>
            <w:r w:rsidRPr="00C02C64">
              <w:rPr>
                <w:rFonts w:eastAsia="等线"/>
                <w:color w:val="000000"/>
                <w:sz w:val="18"/>
                <w:szCs w:val="18"/>
              </w:rPr>
              <w:t>0.8256</w:t>
            </w:r>
          </w:p>
        </w:tc>
      </w:tr>
      <w:tr w:rsidR="001924A2" w14:paraId="37623F22" w14:textId="77777777" w:rsidTr="007D7626">
        <w:tc>
          <w:tcPr>
            <w:tcW w:w="1947" w:type="dxa"/>
            <w:vAlign w:val="center"/>
          </w:tcPr>
          <w:p w14:paraId="3A8CFE79" w14:textId="1D17FC4E" w:rsidR="001924A2" w:rsidRPr="00C02C64" w:rsidRDefault="001924A2" w:rsidP="001924A2">
            <w:pPr>
              <w:pStyle w:val="ae"/>
              <w:jc w:val="center"/>
              <w:rPr>
                <w:rFonts w:eastAsia="宋体"/>
                <w:b/>
                <w:bCs/>
                <w:lang w:eastAsia="zh-CN"/>
              </w:rPr>
            </w:pPr>
            <w:r w:rsidRPr="00C02C64">
              <w:rPr>
                <w:rFonts w:eastAsia="等线"/>
                <w:b/>
                <w:bCs/>
                <w:color w:val="000000"/>
                <w:sz w:val="18"/>
                <w:szCs w:val="18"/>
                <w:lang w:eastAsia="zh-CN"/>
              </w:rPr>
              <w:t>180</w:t>
            </w:r>
          </w:p>
        </w:tc>
        <w:tc>
          <w:tcPr>
            <w:tcW w:w="1947" w:type="dxa"/>
            <w:vAlign w:val="center"/>
          </w:tcPr>
          <w:p w14:paraId="4E0B47DD" w14:textId="1E156D3F" w:rsidR="001924A2" w:rsidRPr="00C02C64" w:rsidRDefault="001924A2" w:rsidP="001924A2">
            <w:pPr>
              <w:pStyle w:val="ae"/>
              <w:jc w:val="center"/>
              <w:rPr>
                <w:rFonts w:eastAsia="宋体"/>
                <w:lang w:eastAsia="zh-CN"/>
              </w:rPr>
            </w:pPr>
            <w:r w:rsidRPr="00C02C64">
              <w:rPr>
                <w:rFonts w:eastAsia="等线"/>
                <w:color w:val="000000"/>
                <w:sz w:val="18"/>
                <w:szCs w:val="18"/>
                <w:lang w:eastAsia="zh-CN"/>
              </w:rPr>
              <w:t>0.8854</w:t>
            </w:r>
          </w:p>
        </w:tc>
        <w:tc>
          <w:tcPr>
            <w:tcW w:w="1947" w:type="dxa"/>
            <w:vAlign w:val="center"/>
          </w:tcPr>
          <w:p w14:paraId="21D0D64F" w14:textId="370CC78E" w:rsidR="001924A2" w:rsidRPr="00C02C64" w:rsidRDefault="001924A2" w:rsidP="001924A2">
            <w:pPr>
              <w:pStyle w:val="ae"/>
              <w:jc w:val="center"/>
              <w:rPr>
                <w:rFonts w:eastAsia="宋体"/>
                <w:lang w:eastAsia="zh-CN"/>
              </w:rPr>
            </w:pPr>
            <w:r w:rsidRPr="00C02C64">
              <w:rPr>
                <w:rFonts w:eastAsia="等线"/>
                <w:color w:val="000000"/>
                <w:sz w:val="18"/>
                <w:szCs w:val="18"/>
                <w:lang w:eastAsia="zh-CN"/>
              </w:rPr>
              <w:t>0.8842</w:t>
            </w:r>
          </w:p>
        </w:tc>
        <w:tc>
          <w:tcPr>
            <w:tcW w:w="1948" w:type="dxa"/>
            <w:vAlign w:val="center"/>
          </w:tcPr>
          <w:p w14:paraId="63BA5330" w14:textId="005058DF" w:rsidR="001924A2" w:rsidRPr="00C02C64" w:rsidRDefault="001924A2" w:rsidP="001924A2">
            <w:pPr>
              <w:pStyle w:val="ae"/>
              <w:jc w:val="center"/>
              <w:rPr>
                <w:rFonts w:eastAsia="宋体"/>
                <w:lang w:eastAsia="zh-CN"/>
              </w:rPr>
            </w:pPr>
            <w:r w:rsidRPr="00C02C64">
              <w:rPr>
                <w:rFonts w:eastAsia="等线"/>
                <w:color w:val="000000"/>
                <w:sz w:val="18"/>
                <w:szCs w:val="18"/>
              </w:rPr>
              <w:t>0.8828</w:t>
            </w:r>
          </w:p>
        </w:tc>
        <w:tc>
          <w:tcPr>
            <w:tcW w:w="1948" w:type="dxa"/>
            <w:vAlign w:val="center"/>
          </w:tcPr>
          <w:p w14:paraId="7E164501" w14:textId="256E2507" w:rsidR="001924A2" w:rsidRPr="00C02C64" w:rsidRDefault="001924A2" w:rsidP="001924A2">
            <w:pPr>
              <w:pStyle w:val="ae"/>
              <w:jc w:val="center"/>
              <w:rPr>
                <w:rFonts w:eastAsia="宋体"/>
                <w:lang w:eastAsia="zh-CN"/>
              </w:rPr>
            </w:pPr>
            <w:r w:rsidRPr="00C02C64">
              <w:rPr>
                <w:rFonts w:eastAsia="等线"/>
                <w:color w:val="000000"/>
                <w:sz w:val="18"/>
                <w:szCs w:val="18"/>
              </w:rPr>
              <w:t>0.8822</w:t>
            </w:r>
          </w:p>
        </w:tc>
      </w:tr>
      <w:tr w:rsidR="001924A2" w14:paraId="5B151501" w14:textId="77777777" w:rsidTr="007D7626">
        <w:tc>
          <w:tcPr>
            <w:tcW w:w="1947" w:type="dxa"/>
            <w:vAlign w:val="center"/>
          </w:tcPr>
          <w:p w14:paraId="4F1CDA49" w14:textId="3C37071D" w:rsidR="001924A2" w:rsidRPr="00C02C64" w:rsidRDefault="001924A2" w:rsidP="001924A2">
            <w:pPr>
              <w:pStyle w:val="ae"/>
              <w:jc w:val="center"/>
              <w:rPr>
                <w:rFonts w:eastAsia="宋体"/>
                <w:b/>
                <w:bCs/>
                <w:lang w:eastAsia="zh-CN"/>
              </w:rPr>
            </w:pPr>
            <w:r w:rsidRPr="00C02C64">
              <w:rPr>
                <w:rFonts w:ascii="Calibri" w:eastAsia="等线" w:hAnsi="Calibri" w:cs="Calibri"/>
                <w:b/>
                <w:bCs/>
                <w:color w:val="000000"/>
                <w:sz w:val="18"/>
                <w:szCs w:val="18"/>
                <w:lang w:eastAsia="zh-CN"/>
              </w:rPr>
              <w:t>240</w:t>
            </w:r>
          </w:p>
        </w:tc>
        <w:tc>
          <w:tcPr>
            <w:tcW w:w="1947" w:type="dxa"/>
            <w:vAlign w:val="center"/>
          </w:tcPr>
          <w:p w14:paraId="20EF01AE" w14:textId="0D8F31FF" w:rsidR="001924A2" w:rsidRPr="00C02C64" w:rsidRDefault="001924A2" w:rsidP="001924A2">
            <w:pPr>
              <w:pStyle w:val="ae"/>
              <w:jc w:val="center"/>
              <w:rPr>
                <w:rFonts w:eastAsia="宋体"/>
                <w:lang w:eastAsia="zh-CN"/>
              </w:rPr>
            </w:pPr>
            <w:r w:rsidRPr="00C02C64">
              <w:rPr>
                <w:rFonts w:eastAsia="等线"/>
                <w:color w:val="000000"/>
                <w:sz w:val="18"/>
                <w:szCs w:val="18"/>
                <w:lang w:eastAsia="zh-CN"/>
              </w:rPr>
              <w:t>0.9233</w:t>
            </w:r>
          </w:p>
        </w:tc>
        <w:tc>
          <w:tcPr>
            <w:tcW w:w="1947" w:type="dxa"/>
            <w:vAlign w:val="center"/>
          </w:tcPr>
          <w:p w14:paraId="0C203DEA" w14:textId="497DCB31" w:rsidR="001924A2" w:rsidRPr="00C02C64" w:rsidRDefault="001924A2" w:rsidP="001924A2">
            <w:pPr>
              <w:pStyle w:val="ae"/>
              <w:jc w:val="center"/>
              <w:rPr>
                <w:rFonts w:eastAsia="宋体"/>
                <w:lang w:eastAsia="zh-CN"/>
              </w:rPr>
            </w:pPr>
            <w:r w:rsidRPr="00C02C64">
              <w:rPr>
                <w:rFonts w:eastAsia="等线"/>
                <w:color w:val="000000"/>
                <w:sz w:val="18"/>
                <w:szCs w:val="18"/>
                <w:lang w:eastAsia="zh-CN"/>
              </w:rPr>
              <w:t>0.922</w:t>
            </w:r>
          </w:p>
        </w:tc>
        <w:tc>
          <w:tcPr>
            <w:tcW w:w="1948" w:type="dxa"/>
            <w:vAlign w:val="center"/>
          </w:tcPr>
          <w:p w14:paraId="4BF3FB58" w14:textId="79E9028B" w:rsidR="001924A2" w:rsidRPr="00C02C64" w:rsidRDefault="001924A2" w:rsidP="001924A2">
            <w:pPr>
              <w:pStyle w:val="ae"/>
              <w:jc w:val="center"/>
              <w:rPr>
                <w:rFonts w:eastAsia="宋体"/>
                <w:lang w:eastAsia="zh-CN"/>
              </w:rPr>
            </w:pPr>
            <w:r w:rsidRPr="00C02C64">
              <w:rPr>
                <w:rFonts w:eastAsia="等线"/>
                <w:color w:val="000000"/>
                <w:sz w:val="18"/>
                <w:szCs w:val="18"/>
              </w:rPr>
              <w:t>0.9232</w:t>
            </w:r>
          </w:p>
        </w:tc>
        <w:tc>
          <w:tcPr>
            <w:tcW w:w="1948" w:type="dxa"/>
            <w:vAlign w:val="center"/>
          </w:tcPr>
          <w:p w14:paraId="69FE47CB" w14:textId="7B139656" w:rsidR="001924A2" w:rsidRPr="00C02C64" w:rsidRDefault="001924A2" w:rsidP="001924A2">
            <w:pPr>
              <w:pStyle w:val="ae"/>
              <w:jc w:val="center"/>
              <w:rPr>
                <w:rFonts w:eastAsia="宋体"/>
                <w:lang w:eastAsia="zh-CN"/>
              </w:rPr>
            </w:pPr>
            <w:r w:rsidRPr="00C02C64">
              <w:rPr>
                <w:rFonts w:eastAsia="等线"/>
                <w:color w:val="000000"/>
                <w:sz w:val="18"/>
                <w:szCs w:val="18"/>
              </w:rPr>
              <w:t>0.922</w:t>
            </w:r>
          </w:p>
        </w:tc>
      </w:tr>
    </w:tbl>
    <w:p w14:paraId="3C763CCD" w14:textId="77777777" w:rsidR="001924A2" w:rsidRDefault="001924A2" w:rsidP="004D00D6">
      <w:pPr>
        <w:rPr>
          <w:rFonts w:eastAsia="宋体"/>
          <w:lang w:eastAsia="zh-CN"/>
        </w:rPr>
      </w:pPr>
    </w:p>
    <w:p w14:paraId="7605597C" w14:textId="53AB1833" w:rsidR="00773A17" w:rsidRDefault="00C02C64" w:rsidP="001924A2">
      <w:pPr>
        <w:rPr>
          <w:rFonts w:eastAsia="宋体"/>
          <w:lang w:eastAsia="zh-CN"/>
        </w:rPr>
      </w:pPr>
      <w:r>
        <w:rPr>
          <w:rFonts w:eastAsia="宋体"/>
          <w:lang w:eastAsia="zh-CN"/>
        </w:rPr>
        <w:fldChar w:fldCharType="begin"/>
      </w:r>
      <w:r>
        <w:rPr>
          <w:rFonts w:eastAsia="宋体"/>
          <w:lang w:eastAsia="zh-CN"/>
        </w:rPr>
        <w:instrText xml:space="preserve"> REF _Ref142655168 \h </w:instrText>
      </w:r>
      <w:r>
        <w:rPr>
          <w:rFonts w:eastAsia="宋体"/>
          <w:lang w:eastAsia="zh-CN"/>
        </w:rPr>
      </w:r>
      <w:r>
        <w:rPr>
          <w:rFonts w:eastAsia="宋体"/>
          <w:lang w:eastAsia="zh-CN"/>
        </w:rPr>
        <w:fldChar w:fldCharType="separate"/>
      </w:r>
      <w:r w:rsidR="00055B2A">
        <w:t xml:space="preserve">Table </w:t>
      </w:r>
      <w:r w:rsidR="00055B2A">
        <w:rPr>
          <w:noProof/>
        </w:rPr>
        <w:t>2</w:t>
      </w:r>
      <w:r>
        <w:rPr>
          <w:rFonts w:eastAsia="宋体"/>
          <w:lang w:eastAsia="zh-CN"/>
        </w:rPr>
        <w:fldChar w:fldCharType="end"/>
      </w:r>
      <w:r>
        <w:rPr>
          <w:rFonts w:eastAsia="宋体"/>
          <w:lang w:eastAsia="zh-CN"/>
        </w:rPr>
        <w:t xml:space="preserve"> </w:t>
      </w:r>
      <w:r w:rsidR="00773A17">
        <w:rPr>
          <w:rFonts w:eastAsia="宋体"/>
          <w:lang w:eastAsia="zh-CN"/>
        </w:rPr>
        <w:t xml:space="preserve">provides the SGCS performance of separate training with </w:t>
      </w:r>
      <w:r w:rsidR="00060805">
        <w:rPr>
          <w:rFonts w:eastAsia="宋体" w:hint="eastAsia"/>
          <w:lang w:eastAsia="zh-CN"/>
        </w:rPr>
        <w:t>two</w:t>
      </w:r>
      <w:r w:rsidR="00060805">
        <w:rPr>
          <w:rFonts w:eastAsia="宋体"/>
          <w:lang w:eastAsia="zh-CN"/>
        </w:rPr>
        <w:t xml:space="preserve"> </w:t>
      </w:r>
      <w:r w:rsidR="00AC1917">
        <w:rPr>
          <w:rFonts w:eastAsia="宋体"/>
          <w:lang w:eastAsia="zh-CN"/>
        </w:rPr>
        <w:t>above</w:t>
      </w:r>
      <w:r w:rsidR="00773A17">
        <w:rPr>
          <w:rFonts w:eastAsia="宋体"/>
          <w:lang w:eastAsia="zh-CN"/>
        </w:rPr>
        <w:t xml:space="preserve"> quantization behaviors. No </w:t>
      </w:r>
      <w:r w:rsidR="00060805">
        <w:rPr>
          <w:rFonts w:eastAsia="宋体" w:hint="eastAsia"/>
          <w:lang w:eastAsia="zh-CN"/>
        </w:rPr>
        <w:t>obvious</w:t>
      </w:r>
      <w:r w:rsidR="00060805">
        <w:rPr>
          <w:rFonts w:eastAsia="宋体"/>
          <w:lang w:eastAsia="zh-CN"/>
        </w:rPr>
        <w:t xml:space="preserve"> </w:t>
      </w:r>
      <w:r w:rsidR="00773A17">
        <w:rPr>
          <w:rFonts w:eastAsia="宋体"/>
          <w:lang w:eastAsia="zh-CN"/>
        </w:rPr>
        <w:t>performance difference is observed between two quantization behaviors for both NW-first and UE-first separate training.</w:t>
      </w:r>
    </w:p>
    <w:p w14:paraId="0F32F667" w14:textId="0322BC76" w:rsidR="00060805" w:rsidRPr="00452C27" w:rsidRDefault="00060805" w:rsidP="00927FB9">
      <w:pPr>
        <w:pStyle w:val="aff2"/>
        <w:numPr>
          <w:ilvl w:val="0"/>
          <w:numId w:val="18"/>
        </w:numPr>
        <w:spacing w:after="326"/>
        <w:ind w:left="0" w:firstLine="0"/>
        <w:jc w:val="both"/>
        <w:rPr>
          <w:rFonts w:eastAsiaTheme="minorEastAsia"/>
          <w:b/>
          <w:bCs/>
          <w:lang w:eastAsia="zh-CN"/>
        </w:rPr>
      </w:pPr>
      <w:r w:rsidRPr="00EB0FED">
        <w:rPr>
          <w:rFonts w:eastAsiaTheme="minorEastAsia" w:hint="eastAsia"/>
          <w:b/>
          <w:lang w:eastAsia="zh-CN"/>
        </w:rPr>
        <w:t xml:space="preserve"> </w:t>
      </w:r>
      <w:bookmarkStart w:id="15" w:name="_Ref131771434"/>
      <w:r w:rsidRPr="00EB0FED">
        <w:rPr>
          <w:rFonts w:eastAsiaTheme="minorEastAsia"/>
          <w:b/>
          <w:lang w:eastAsia="zh-CN"/>
        </w:rPr>
        <w:t xml:space="preserve">There is </w:t>
      </w:r>
      <w:r w:rsidR="0052346A" w:rsidRPr="00EB0FED">
        <w:rPr>
          <w:rFonts w:eastAsiaTheme="minorEastAsia"/>
          <w:b/>
          <w:lang w:eastAsia="zh-CN"/>
        </w:rPr>
        <w:t xml:space="preserve">negligible </w:t>
      </w:r>
      <w:r w:rsidRPr="00EB0FED">
        <w:rPr>
          <w:rFonts w:eastAsiaTheme="minorEastAsia"/>
          <w:b/>
          <w:lang w:eastAsia="zh-CN"/>
        </w:rPr>
        <w:t>performance difference between two quantization behaviors for both NW-first and UE-first separate trainin</w:t>
      </w:r>
      <w:r w:rsidRPr="00C02C64">
        <w:rPr>
          <w:rFonts w:eastAsiaTheme="minorEastAsia"/>
          <w:b/>
          <w:lang w:eastAsia="zh-CN"/>
        </w:rPr>
        <w:t>g</w:t>
      </w:r>
      <w:r w:rsidRPr="00452C27">
        <w:rPr>
          <w:rFonts w:eastAsiaTheme="minorEastAsia" w:hint="eastAsia"/>
          <w:bCs/>
          <w:lang w:eastAsia="zh-CN"/>
        </w:rPr>
        <w:t>.</w:t>
      </w:r>
      <w:bookmarkEnd w:id="15"/>
      <w:r w:rsidRPr="00452C27">
        <w:rPr>
          <w:rFonts w:eastAsiaTheme="minorEastAsia" w:hint="eastAsia"/>
          <w:bCs/>
          <w:lang w:eastAsia="zh-CN"/>
        </w:rPr>
        <w:t> </w:t>
      </w:r>
    </w:p>
    <w:p w14:paraId="5F16B7B7" w14:textId="69FEE570" w:rsidR="00864FAC" w:rsidRPr="003C4482" w:rsidRDefault="00781622" w:rsidP="003C4482">
      <w:pPr>
        <w:pStyle w:val="ae"/>
        <w:jc w:val="left"/>
        <w:rPr>
          <w:rFonts w:eastAsia="宋体"/>
        </w:rPr>
      </w:pPr>
      <w:bookmarkStart w:id="16" w:name="_Ref127153778"/>
      <w:r w:rsidRPr="000110DB">
        <w:lastRenderedPageBreak/>
        <w:t xml:space="preserve">Table </w:t>
      </w:r>
      <w:fldSimple w:instr=" SEQ Table \* ARABIC ">
        <w:r w:rsidR="00055B2A">
          <w:rPr>
            <w:noProof/>
          </w:rPr>
          <w:t>3</w:t>
        </w:r>
      </w:fldSimple>
      <w:bookmarkEnd w:id="16"/>
      <w:r w:rsidR="00F105B9">
        <w:rPr>
          <w:rFonts w:eastAsia="宋体"/>
        </w:rPr>
        <w:t>:</w:t>
      </w:r>
      <w:r w:rsidR="000110DB">
        <w:rPr>
          <w:rFonts w:eastAsia="宋体"/>
        </w:rPr>
        <w:t xml:space="preserve"> </w:t>
      </w:r>
      <w:r w:rsidRPr="000110DB">
        <w:rPr>
          <w:rFonts w:eastAsia="宋体"/>
        </w:rPr>
        <w:t>T</w:t>
      </w:r>
      <w:r w:rsidR="000110DB">
        <w:rPr>
          <w:rFonts w:eastAsia="宋体"/>
        </w:rPr>
        <w:t xml:space="preserve">he SGCS performance of </w:t>
      </w:r>
      <w:r w:rsidR="00287764">
        <w:rPr>
          <w:rFonts w:eastAsia="宋体"/>
        </w:rPr>
        <w:t>UE</w:t>
      </w:r>
      <w:r w:rsidR="000110DB">
        <w:rPr>
          <w:rFonts w:eastAsia="宋体"/>
        </w:rPr>
        <w:t>-first</w:t>
      </w:r>
      <w:r w:rsidR="00287764">
        <w:rPr>
          <w:rFonts w:eastAsia="宋体"/>
        </w:rPr>
        <w:t xml:space="preserve"> separate training</w:t>
      </w:r>
      <w:r w:rsidR="000110DB">
        <w:rPr>
          <w:rFonts w:eastAsia="宋体"/>
        </w:rPr>
        <w:t xml:space="preserve"> </w:t>
      </w:r>
      <w:r w:rsidR="00287764">
        <w:rPr>
          <w:rFonts w:eastAsia="宋体"/>
        </w:rPr>
        <w:t xml:space="preserve">with </w:t>
      </w:r>
      <w:r w:rsidR="00287764" w:rsidRPr="000110DB">
        <w:rPr>
          <w:rFonts w:eastAsia="宋体" w:hint="eastAsia"/>
          <w:lang w:val="en-US"/>
        </w:rPr>
        <w:t xml:space="preserve">one </w:t>
      </w:r>
      <w:r w:rsidR="00287764">
        <w:rPr>
          <w:rFonts w:eastAsia="宋体"/>
          <w:lang w:val="en-US"/>
        </w:rPr>
        <w:t>UE</w:t>
      </w:r>
      <w:r w:rsidR="00287764" w:rsidRPr="000110DB">
        <w:rPr>
          <w:rFonts w:eastAsia="宋体" w:hint="eastAsia"/>
          <w:lang w:val="en-US"/>
        </w:rPr>
        <w:t xml:space="preserve"> part</w:t>
      </w:r>
      <w:r w:rsidR="00287764">
        <w:rPr>
          <w:rFonts w:eastAsia="宋体"/>
        </w:rPr>
        <w:t xml:space="preserve"> model and NW-first separate training with </w:t>
      </w:r>
      <w:r w:rsidR="00287764" w:rsidRPr="000110DB">
        <w:rPr>
          <w:rFonts w:eastAsia="宋体" w:hint="eastAsia"/>
          <w:lang w:val="en-US"/>
        </w:rPr>
        <w:t xml:space="preserve">one </w:t>
      </w:r>
      <w:r w:rsidR="003C4482">
        <w:rPr>
          <w:rFonts w:eastAsia="宋体"/>
          <w:lang w:val="en-US"/>
        </w:rPr>
        <w:t>NW</w:t>
      </w:r>
      <w:r w:rsidR="00287764" w:rsidRPr="000110DB">
        <w:rPr>
          <w:rFonts w:eastAsia="宋体" w:hint="eastAsia"/>
          <w:lang w:val="en-US"/>
        </w:rPr>
        <w:t xml:space="preserve"> part</w:t>
      </w:r>
      <w:r w:rsidR="00287764">
        <w:rPr>
          <w:rFonts w:eastAsia="宋体"/>
        </w:rPr>
        <w:t xml:space="preserve"> model.</w:t>
      </w:r>
    </w:p>
    <w:tbl>
      <w:tblPr>
        <w:tblStyle w:val="60"/>
        <w:tblW w:w="8591" w:type="dxa"/>
        <w:jc w:val="center"/>
        <w:tblLook w:val="0600" w:firstRow="0" w:lastRow="0" w:firstColumn="0" w:lastColumn="0" w:noHBand="1" w:noVBand="1"/>
      </w:tblPr>
      <w:tblGrid>
        <w:gridCol w:w="1210"/>
        <w:gridCol w:w="1570"/>
        <w:gridCol w:w="1533"/>
        <w:gridCol w:w="1438"/>
        <w:gridCol w:w="1420"/>
        <w:gridCol w:w="1420"/>
      </w:tblGrid>
      <w:tr w:rsidR="00805159" w:rsidRPr="00781622" w14:paraId="002BC38B" w14:textId="43F31B92" w:rsidTr="00805159">
        <w:trPr>
          <w:trHeight w:val="288"/>
          <w:jc w:val="center"/>
        </w:trPr>
        <w:tc>
          <w:tcPr>
            <w:tcW w:w="1210" w:type="dxa"/>
            <w:shd w:val="clear" w:color="auto" w:fill="A2D79B" w:themeFill="background1" w:themeFillShade="D9"/>
            <w:vAlign w:val="center"/>
            <w:hideMark/>
          </w:tcPr>
          <w:p w14:paraId="4D0BD3C0" w14:textId="616CDDC9" w:rsidR="00805159" w:rsidRPr="00781622" w:rsidRDefault="00805159"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Feedback payload(bits)</w:t>
            </w:r>
          </w:p>
        </w:tc>
        <w:tc>
          <w:tcPr>
            <w:tcW w:w="1570" w:type="dxa"/>
            <w:shd w:val="clear" w:color="auto" w:fill="A2D79B" w:themeFill="background1" w:themeFillShade="D9"/>
            <w:vAlign w:val="center"/>
            <w:hideMark/>
          </w:tcPr>
          <w:p w14:paraId="12A8F6DE" w14:textId="77777777" w:rsidR="00805159" w:rsidRDefault="00805159" w:rsidP="00781622">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J</w:t>
            </w:r>
            <w:r w:rsidRPr="00781622">
              <w:rPr>
                <w:rFonts w:ascii="Calibri" w:eastAsia="等线" w:hAnsi="Calibri" w:cs="Calibri" w:hint="eastAsia"/>
                <w:b/>
                <w:bCs/>
                <w:color w:val="000000"/>
                <w:sz w:val="18"/>
                <w:szCs w:val="18"/>
                <w:lang w:eastAsia="zh-CN"/>
              </w:rPr>
              <w:t>oint training</w:t>
            </w:r>
          </w:p>
          <w:p w14:paraId="59C75AD2" w14:textId="4E3FB274" w:rsidR="00805159" w:rsidRPr="00781622" w:rsidRDefault="00805159" w:rsidP="00781622">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T</w:t>
            </w:r>
            <w:r>
              <w:rPr>
                <w:rFonts w:ascii="Calibri" w:eastAsia="等线" w:hAnsi="Calibri" w:cs="Calibri"/>
                <w:b/>
                <w:bCs/>
                <w:color w:val="000000"/>
                <w:sz w:val="18"/>
                <w:szCs w:val="18"/>
                <w:lang w:eastAsia="zh-CN"/>
              </w:rPr>
              <w:t>ransformer-Transformer</w:t>
            </w:r>
          </w:p>
        </w:tc>
        <w:tc>
          <w:tcPr>
            <w:tcW w:w="1533" w:type="dxa"/>
            <w:shd w:val="clear" w:color="auto" w:fill="A2D79B" w:themeFill="background1" w:themeFillShade="D9"/>
            <w:vAlign w:val="center"/>
            <w:hideMark/>
          </w:tcPr>
          <w:p w14:paraId="1E03E476" w14:textId="77777777" w:rsidR="00805159" w:rsidRPr="00287764" w:rsidRDefault="00805159"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NW-first</w:t>
            </w:r>
          </w:p>
          <w:p w14:paraId="4FF3FD9C" w14:textId="223A2798" w:rsidR="00805159" w:rsidRPr="00781622" w:rsidRDefault="00805159"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T</w:t>
            </w:r>
            <w:r w:rsidRPr="00781622">
              <w:rPr>
                <w:rFonts w:ascii="Calibri" w:eastAsia="等线" w:hAnsi="Calibri" w:cs="Calibri" w:hint="eastAsia"/>
                <w:b/>
                <w:bCs/>
                <w:color w:val="000000"/>
                <w:sz w:val="18"/>
                <w:szCs w:val="18"/>
                <w:lang w:eastAsia="zh-CN"/>
              </w:rPr>
              <w:t>ransformer</w:t>
            </w:r>
            <w:r>
              <w:rPr>
                <w:rFonts w:ascii="Calibri" w:eastAsia="等线" w:hAnsi="Calibri" w:cs="Calibri"/>
                <w:b/>
                <w:bCs/>
                <w:color w:val="000000"/>
                <w:sz w:val="18"/>
                <w:szCs w:val="18"/>
                <w:lang w:eastAsia="zh-CN"/>
              </w:rPr>
              <w:t>-Transformer</w:t>
            </w:r>
          </w:p>
        </w:tc>
        <w:tc>
          <w:tcPr>
            <w:tcW w:w="1438" w:type="dxa"/>
            <w:shd w:val="clear" w:color="auto" w:fill="A2D79B" w:themeFill="background1" w:themeFillShade="D9"/>
          </w:tcPr>
          <w:p w14:paraId="67D6D280" w14:textId="77777777" w:rsidR="00805159" w:rsidRPr="00287764" w:rsidRDefault="00805159" w:rsidP="00864FAC">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UE-first</w:t>
            </w:r>
          </w:p>
          <w:p w14:paraId="746DDCF6" w14:textId="3756758E" w:rsidR="00805159" w:rsidRDefault="00805159" w:rsidP="00864FAC">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Transformer-</w:t>
            </w:r>
            <w:r w:rsidRPr="00287764">
              <w:rPr>
                <w:rFonts w:ascii="Calibri" w:eastAsia="等线" w:hAnsi="Calibri" w:cs="Calibri"/>
                <w:b/>
                <w:bCs/>
                <w:color w:val="000000"/>
                <w:sz w:val="18"/>
                <w:szCs w:val="18"/>
                <w:lang w:eastAsia="zh-CN"/>
              </w:rPr>
              <w:t>T</w:t>
            </w:r>
            <w:r w:rsidRPr="00781622">
              <w:rPr>
                <w:rFonts w:ascii="Calibri" w:eastAsia="等线" w:hAnsi="Calibri" w:cs="Calibri" w:hint="eastAsia"/>
                <w:b/>
                <w:bCs/>
                <w:color w:val="000000"/>
                <w:sz w:val="18"/>
                <w:szCs w:val="18"/>
                <w:lang w:eastAsia="zh-CN"/>
              </w:rPr>
              <w:t>ransformer</w:t>
            </w:r>
          </w:p>
        </w:tc>
        <w:tc>
          <w:tcPr>
            <w:tcW w:w="1420" w:type="dxa"/>
            <w:shd w:val="clear" w:color="auto" w:fill="A2D79B" w:themeFill="background1" w:themeFillShade="D9"/>
          </w:tcPr>
          <w:p w14:paraId="16488817" w14:textId="31E334D0" w:rsidR="00805159" w:rsidRPr="00287764" w:rsidRDefault="00805159" w:rsidP="008049B4">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J</w:t>
            </w:r>
            <w:r>
              <w:rPr>
                <w:rFonts w:ascii="Calibri" w:eastAsia="等线" w:hAnsi="Calibri" w:cs="Calibri"/>
                <w:b/>
                <w:bCs/>
                <w:color w:val="000000"/>
                <w:sz w:val="18"/>
                <w:szCs w:val="18"/>
                <w:lang w:eastAsia="zh-CN"/>
              </w:rPr>
              <w:t>oint training</w:t>
            </w:r>
          </w:p>
          <w:p w14:paraId="5F75D98A" w14:textId="470B6AFB" w:rsidR="00805159" w:rsidRPr="00287764" w:rsidRDefault="00805159" w:rsidP="008049B4">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CNN</w:t>
            </w:r>
            <w:r>
              <w:rPr>
                <w:rFonts w:ascii="Calibri" w:eastAsia="等线" w:hAnsi="Calibri" w:cs="Calibri"/>
                <w:b/>
                <w:bCs/>
                <w:color w:val="000000"/>
                <w:sz w:val="18"/>
                <w:szCs w:val="18"/>
                <w:lang w:eastAsia="zh-CN"/>
              </w:rPr>
              <w:t>-Transformer</w:t>
            </w:r>
          </w:p>
        </w:tc>
        <w:tc>
          <w:tcPr>
            <w:tcW w:w="1420" w:type="dxa"/>
            <w:shd w:val="clear" w:color="auto" w:fill="A2D79B" w:themeFill="background1" w:themeFillShade="D9"/>
            <w:vAlign w:val="center"/>
            <w:hideMark/>
          </w:tcPr>
          <w:p w14:paraId="23E560A9" w14:textId="4EC10F54" w:rsidR="00805159" w:rsidRPr="00287764" w:rsidRDefault="00805159"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NW-first</w:t>
            </w:r>
          </w:p>
          <w:p w14:paraId="5E5522E9" w14:textId="7DA34BE8" w:rsidR="00805159" w:rsidRPr="00781622" w:rsidRDefault="00805159"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CNN</w:t>
            </w:r>
            <w:r>
              <w:rPr>
                <w:rFonts w:ascii="Calibri" w:eastAsia="等线" w:hAnsi="Calibri" w:cs="Calibri"/>
                <w:b/>
                <w:bCs/>
                <w:color w:val="000000"/>
                <w:sz w:val="18"/>
                <w:szCs w:val="18"/>
                <w:lang w:eastAsia="zh-CN"/>
              </w:rPr>
              <w:t>-Transformer</w:t>
            </w:r>
          </w:p>
        </w:tc>
      </w:tr>
      <w:tr w:rsidR="00805159" w:rsidRPr="00781622" w14:paraId="71F562C8" w14:textId="16518445" w:rsidTr="00805159">
        <w:trPr>
          <w:trHeight w:val="288"/>
          <w:jc w:val="center"/>
        </w:trPr>
        <w:tc>
          <w:tcPr>
            <w:tcW w:w="1210" w:type="dxa"/>
            <w:vAlign w:val="center"/>
            <w:hideMark/>
          </w:tcPr>
          <w:p w14:paraId="29F95DB3" w14:textId="42FE7A55" w:rsidR="00805159" w:rsidRPr="00781622" w:rsidRDefault="00805159" w:rsidP="00094396">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62</w:t>
            </w:r>
          </w:p>
        </w:tc>
        <w:tc>
          <w:tcPr>
            <w:tcW w:w="1570" w:type="dxa"/>
            <w:vAlign w:val="center"/>
          </w:tcPr>
          <w:p w14:paraId="5E8C6A54" w14:textId="70FB19C3" w:rsidR="00805159" w:rsidRPr="00781622" w:rsidRDefault="00805159" w:rsidP="00094396">
            <w:pPr>
              <w:spacing w:after="0" w:afterAutospacing="0"/>
              <w:jc w:val="center"/>
              <w:rPr>
                <w:rFonts w:ascii="Calibri" w:eastAsia="等线" w:hAnsi="Calibri" w:cs="Calibri"/>
                <w:color w:val="000000"/>
                <w:sz w:val="18"/>
                <w:szCs w:val="18"/>
                <w:lang w:eastAsia="zh-CN"/>
              </w:rPr>
            </w:pPr>
            <w:r>
              <w:rPr>
                <w:sz w:val="20"/>
                <w:szCs w:val="20"/>
              </w:rPr>
              <w:t>0.7559</w:t>
            </w:r>
          </w:p>
        </w:tc>
        <w:tc>
          <w:tcPr>
            <w:tcW w:w="1533" w:type="dxa"/>
            <w:vAlign w:val="center"/>
          </w:tcPr>
          <w:p w14:paraId="4BD7F99F" w14:textId="74F872C8" w:rsidR="00805159" w:rsidRPr="00805159" w:rsidRDefault="00805159" w:rsidP="00805159">
            <w:pPr>
              <w:spacing w:after="0" w:afterAutospacing="0"/>
              <w:jc w:val="center"/>
              <w:rPr>
                <w:rFonts w:eastAsiaTheme="minorEastAsia"/>
                <w:sz w:val="20"/>
                <w:szCs w:val="20"/>
                <w:lang w:eastAsia="zh-CN"/>
              </w:rPr>
            </w:pPr>
            <w:r>
              <w:rPr>
                <w:sz w:val="20"/>
                <w:szCs w:val="20"/>
              </w:rPr>
              <w:t>0.7534</w:t>
            </w:r>
          </w:p>
        </w:tc>
        <w:tc>
          <w:tcPr>
            <w:tcW w:w="1438" w:type="dxa"/>
            <w:vAlign w:val="center"/>
          </w:tcPr>
          <w:p w14:paraId="0AA22FE6" w14:textId="39F90A01" w:rsidR="00805159" w:rsidRPr="00805159" w:rsidRDefault="00805159" w:rsidP="00805159">
            <w:pPr>
              <w:spacing w:after="0" w:afterAutospacing="0"/>
              <w:jc w:val="center"/>
              <w:rPr>
                <w:rFonts w:eastAsiaTheme="minorEastAsia"/>
                <w:sz w:val="20"/>
                <w:szCs w:val="20"/>
                <w:lang w:eastAsia="zh-CN"/>
              </w:rPr>
            </w:pPr>
            <w:r>
              <w:rPr>
                <w:sz w:val="20"/>
                <w:szCs w:val="20"/>
              </w:rPr>
              <w:t>0.7556</w:t>
            </w:r>
          </w:p>
        </w:tc>
        <w:tc>
          <w:tcPr>
            <w:tcW w:w="1420" w:type="dxa"/>
            <w:vAlign w:val="center"/>
          </w:tcPr>
          <w:p w14:paraId="4C1B0EA5" w14:textId="64ADB047" w:rsidR="00805159" w:rsidRPr="00781622" w:rsidRDefault="00805159" w:rsidP="00094396">
            <w:pPr>
              <w:spacing w:after="0" w:afterAutospacing="0"/>
              <w:jc w:val="center"/>
              <w:rPr>
                <w:rFonts w:ascii="Calibri" w:eastAsia="等线" w:hAnsi="Calibri" w:cs="Calibri"/>
                <w:color w:val="000000"/>
                <w:sz w:val="18"/>
                <w:szCs w:val="18"/>
                <w:lang w:eastAsia="zh-CN"/>
              </w:rPr>
            </w:pPr>
            <w:r>
              <w:rPr>
                <w:sz w:val="20"/>
                <w:szCs w:val="20"/>
              </w:rPr>
              <w:t>0.7255</w:t>
            </w:r>
          </w:p>
        </w:tc>
        <w:tc>
          <w:tcPr>
            <w:tcW w:w="1420" w:type="dxa"/>
            <w:vAlign w:val="center"/>
          </w:tcPr>
          <w:p w14:paraId="37903230" w14:textId="6B4C5B55" w:rsidR="00805159" w:rsidRPr="00805159" w:rsidRDefault="00805159" w:rsidP="00805159">
            <w:pPr>
              <w:spacing w:after="0" w:afterAutospacing="0"/>
              <w:jc w:val="center"/>
              <w:rPr>
                <w:rFonts w:eastAsiaTheme="minorEastAsia"/>
                <w:sz w:val="20"/>
                <w:szCs w:val="20"/>
                <w:lang w:eastAsia="zh-CN"/>
              </w:rPr>
            </w:pPr>
            <w:r>
              <w:rPr>
                <w:sz w:val="20"/>
                <w:szCs w:val="20"/>
              </w:rPr>
              <w:t>0.7149</w:t>
            </w:r>
          </w:p>
        </w:tc>
      </w:tr>
      <w:tr w:rsidR="00805159" w:rsidRPr="00781622" w14:paraId="41C9158E" w14:textId="0F42C2BB" w:rsidTr="00805159">
        <w:trPr>
          <w:trHeight w:val="288"/>
          <w:jc w:val="center"/>
        </w:trPr>
        <w:tc>
          <w:tcPr>
            <w:tcW w:w="1210" w:type="dxa"/>
            <w:vAlign w:val="center"/>
            <w:hideMark/>
          </w:tcPr>
          <w:p w14:paraId="6DDB812C" w14:textId="228AA413" w:rsidR="00805159" w:rsidRPr="00781622" w:rsidRDefault="00805159" w:rsidP="00094396">
            <w:pPr>
              <w:spacing w:after="0" w:afterAutospacing="0"/>
              <w:jc w:val="center"/>
              <w:rPr>
                <w:rFonts w:ascii="Calibri" w:eastAsia="等线" w:hAnsi="Calibri" w:cs="Calibri"/>
                <w:b/>
                <w:bCs/>
                <w:color w:val="000000"/>
                <w:sz w:val="18"/>
                <w:szCs w:val="18"/>
                <w:lang w:eastAsia="zh-CN"/>
              </w:rPr>
            </w:pPr>
            <w:r w:rsidRPr="00781622">
              <w:rPr>
                <w:rFonts w:ascii="Calibri" w:eastAsia="等线" w:hAnsi="Calibri" w:cs="Calibri" w:hint="eastAsia"/>
                <w:b/>
                <w:bCs/>
                <w:color w:val="000000"/>
                <w:sz w:val="18"/>
                <w:szCs w:val="18"/>
                <w:lang w:eastAsia="zh-CN"/>
              </w:rPr>
              <w:t>1</w:t>
            </w:r>
            <w:r>
              <w:rPr>
                <w:rFonts w:ascii="Calibri" w:eastAsia="等线" w:hAnsi="Calibri" w:cs="Calibri"/>
                <w:b/>
                <w:bCs/>
                <w:color w:val="000000"/>
                <w:sz w:val="18"/>
                <w:szCs w:val="18"/>
                <w:lang w:eastAsia="zh-CN"/>
              </w:rPr>
              <w:t>1</w:t>
            </w:r>
            <w:r w:rsidRPr="00781622">
              <w:rPr>
                <w:rFonts w:ascii="Calibri" w:eastAsia="等线" w:hAnsi="Calibri" w:cs="Calibri" w:hint="eastAsia"/>
                <w:b/>
                <w:bCs/>
                <w:color w:val="000000"/>
                <w:sz w:val="18"/>
                <w:szCs w:val="18"/>
                <w:lang w:eastAsia="zh-CN"/>
              </w:rPr>
              <w:t>0</w:t>
            </w:r>
          </w:p>
        </w:tc>
        <w:tc>
          <w:tcPr>
            <w:tcW w:w="1570" w:type="dxa"/>
            <w:vAlign w:val="center"/>
          </w:tcPr>
          <w:p w14:paraId="18F77231" w14:textId="78BC4D17" w:rsidR="00805159" w:rsidRPr="00781622" w:rsidRDefault="00805159" w:rsidP="00094396">
            <w:pPr>
              <w:spacing w:after="0" w:afterAutospacing="0"/>
              <w:jc w:val="center"/>
              <w:rPr>
                <w:rFonts w:ascii="Calibri" w:eastAsia="等线" w:hAnsi="Calibri" w:cs="Calibri"/>
                <w:color w:val="000000"/>
                <w:sz w:val="18"/>
                <w:szCs w:val="18"/>
                <w:lang w:eastAsia="zh-CN"/>
              </w:rPr>
            </w:pPr>
            <w:r>
              <w:rPr>
                <w:sz w:val="20"/>
                <w:szCs w:val="20"/>
              </w:rPr>
              <w:t>0.8282</w:t>
            </w:r>
          </w:p>
        </w:tc>
        <w:tc>
          <w:tcPr>
            <w:tcW w:w="1533" w:type="dxa"/>
            <w:vAlign w:val="center"/>
          </w:tcPr>
          <w:p w14:paraId="67E4895B" w14:textId="7E60EDB4" w:rsidR="00805159" w:rsidRPr="008049B4" w:rsidRDefault="00805159" w:rsidP="00094396">
            <w:pPr>
              <w:spacing w:after="0" w:afterAutospacing="0"/>
              <w:jc w:val="center"/>
              <w:rPr>
                <w:rFonts w:eastAsiaTheme="minorEastAsia"/>
                <w:sz w:val="20"/>
                <w:szCs w:val="20"/>
                <w:lang w:eastAsia="zh-CN"/>
              </w:rPr>
            </w:pPr>
            <w:r>
              <w:rPr>
                <w:sz w:val="20"/>
                <w:szCs w:val="20"/>
              </w:rPr>
              <w:t>0.8265</w:t>
            </w:r>
          </w:p>
        </w:tc>
        <w:tc>
          <w:tcPr>
            <w:tcW w:w="1438" w:type="dxa"/>
            <w:vAlign w:val="center"/>
          </w:tcPr>
          <w:p w14:paraId="230CA589" w14:textId="2B3DD675" w:rsidR="00805159" w:rsidRPr="003C4482" w:rsidRDefault="003C4482" w:rsidP="003C4482">
            <w:pPr>
              <w:spacing w:after="0" w:afterAutospacing="0"/>
              <w:jc w:val="center"/>
              <w:rPr>
                <w:rFonts w:eastAsiaTheme="minorEastAsia"/>
                <w:sz w:val="20"/>
                <w:szCs w:val="20"/>
                <w:lang w:eastAsia="zh-CN"/>
              </w:rPr>
            </w:pPr>
            <w:r>
              <w:rPr>
                <w:sz w:val="20"/>
                <w:szCs w:val="20"/>
              </w:rPr>
              <w:t>0.8256</w:t>
            </w:r>
          </w:p>
        </w:tc>
        <w:tc>
          <w:tcPr>
            <w:tcW w:w="1420" w:type="dxa"/>
            <w:vAlign w:val="center"/>
          </w:tcPr>
          <w:p w14:paraId="3A9E53A7" w14:textId="094811F9" w:rsidR="00805159" w:rsidRPr="00781622" w:rsidRDefault="00805159" w:rsidP="00094396">
            <w:pPr>
              <w:spacing w:after="0" w:afterAutospacing="0"/>
              <w:jc w:val="center"/>
              <w:rPr>
                <w:rFonts w:ascii="Calibri" w:eastAsia="等线" w:hAnsi="Calibri" w:cs="Calibri"/>
                <w:color w:val="000000"/>
                <w:sz w:val="18"/>
                <w:szCs w:val="18"/>
                <w:lang w:eastAsia="zh-CN"/>
              </w:rPr>
            </w:pPr>
            <w:r>
              <w:rPr>
                <w:sz w:val="20"/>
                <w:szCs w:val="20"/>
              </w:rPr>
              <w:t>0.8076</w:t>
            </w:r>
          </w:p>
        </w:tc>
        <w:tc>
          <w:tcPr>
            <w:tcW w:w="1420" w:type="dxa"/>
            <w:vAlign w:val="center"/>
          </w:tcPr>
          <w:p w14:paraId="457653CE" w14:textId="2039F84A" w:rsidR="00805159" w:rsidRPr="008A0CEC" w:rsidRDefault="00805159" w:rsidP="00094396">
            <w:pPr>
              <w:spacing w:after="0" w:afterAutospacing="0"/>
              <w:jc w:val="center"/>
              <w:rPr>
                <w:rFonts w:eastAsiaTheme="minorEastAsia"/>
                <w:sz w:val="20"/>
                <w:szCs w:val="20"/>
                <w:lang w:eastAsia="zh-CN"/>
              </w:rPr>
            </w:pPr>
            <w:r>
              <w:rPr>
                <w:sz w:val="20"/>
                <w:szCs w:val="20"/>
              </w:rPr>
              <w:t>0.7664</w:t>
            </w:r>
          </w:p>
        </w:tc>
      </w:tr>
      <w:tr w:rsidR="00805159" w:rsidRPr="00781622" w14:paraId="2C782688" w14:textId="07D9AB1F" w:rsidTr="00805159">
        <w:trPr>
          <w:trHeight w:val="288"/>
          <w:jc w:val="center"/>
        </w:trPr>
        <w:tc>
          <w:tcPr>
            <w:tcW w:w="1210" w:type="dxa"/>
            <w:vAlign w:val="center"/>
            <w:hideMark/>
          </w:tcPr>
          <w:p w14:paraId="5A4CB6A9" w14:textId="68A208CA" w:rsidR="00805159" w:rsidRPr="00781622" w:rsidRDefault="00805159" w:rsidP="00094396">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2</w:t>
            </w:r>
            <w:r>
              <w:rPr>
                <w:rFonts w:ascii="Calibri" w:eastAsia="等线" w:hAnsi="Calibri" w:cs="Calibri"/>
                <w:b/>
                <w:bCs/>
                <w:color w:val="000000"/>
                <w:sz w:val="18"/>
                <w:szCs w:val="18"/>
                <w:lang w:eastAsia="zh-CN"/>
              </w:rPr>
              <w:t>78</w:t>
            </w:r>
          </w:p>
        </w:tc>
        <w:tc>
          <w:tcPr>
            <w:tcW w:w="1570" w:type="dxa"/>
            <w:vAlign w:val="center"/>
          </w:tcPr>
          <w:p w14:paraId="4C085593" w14:textId="2543187E" w:rsidR="00805159" w:rsidRPr="00781622" w:rsidRDefault="00805159" w:rsidP="00094396">
            <w:pPr>
              <w:spacing w:after="0" w:afterAutospacing="0"/>
              <w:jc w:val="center"/>
              <w:rPr>
                <w:rFonts w:ascii="Calibri" w:eastAsia="等线" w:hAnsi="Calibri" w:cs="Calibri"/>
                <w:color w:val="000000"/>
                <w:sz w:val="18"/>
                <w:szCs w:val="18"/>
                <w:lang w:eastAsia="zh-CN"/>
              </w:rPr>
            </w:pPr>
            <w:r>
              <w:rPr>
                <w:sz w:val="20"/>
                <w:szCs w:val="20"/>
              </w:rPr>
              <w:t>0.9354</w:t>
            </w:r>
          </w:p>
        </w:tc>
        <w:tc>
          <w:tcPr>
            <w:tcW w:w="1533" w:type="dxa"/>
            <w:vAlign w:val="center"/>
          </w:tcPr>
          <w:p w14:paraId="76C7BC9E" w14:textId="6807A7FB" w:rsidR="00805159" w:rsidRPr="008049B4" w:rsidRDefault="00805159" w:rsidP="00094396">
            <w:pPr>
              <w:spacing w:after="0" w:afterAutospacing="0"/>
              <w:jc w:val="center"/>
              <w:rPr>
                <w:rFonts w:eastAsiaTheme="minorEastAsia"/>
                <w:sz w:val="20"/>
                <w:szCs w:val="20"/>
                <w:lang w:eastAsia="zh-CN"/>
              </w:rPr>
            </w:pPr>
            <w:r>
              <w:rPr>
                <w:sz w:val="20"/>
                <w:szCs w:val="20"/>
              </w:rPr>
              <w:t>0.9342</w:t>
            </w:r>
          </w:p>
        </w:tc>
        <w:tc>
          <w:tcPr>
            <w:tcW w:w="1438" w:type="dxa"/>
            <w:vAlign w:val="center"/>
          </w:tcPr>
          <w:p w14:paraId="5F40E9AA" w14:textId="17C495ED" w:rsidR="00805159" w:rsidRPr="003C4482" w:rsidRDefault="003C4482" w:rsidP="003C4482">
            <w:pPr>
              <w:spacing w:after="0" w:afterAutospacing="0"/>
              <w:jc w:val="center"/>
              <w:rPr>
                <w:rFonts w:eastAsiaTheme="minorEastAsia"/>
                <w:sz w:val="20"/>
                <w:szCs w:val="20"/>
                <w:lang w:eastAsia="zh-CN"/>
              </w:rPr>
            </w:pPr>
            <w:r>
              <w:rPr>
                <w:sz w:val="20"/>
                <w:szCs w:val="20"/>
              </w:rPr>
              <w:t>0.934</w:t>
            </w:r>
          </w:p>
        </w:tc>
        <w:tc>
          <w:tcPr>
            <w:tcW w:w="1420" w:type="dxa"/>
            <w:tcBorders>
              <w:bottom w:val="single" w:sz="4" w:space="0" w:color="666666" w:themeColor="text1" w:themeTint="99"/>
            </w:tcBorders>
            <w:vAlign w:val="center"/>
          </w:tcPr>
          <w:p w14:paraId="6DB8D7E5" w14:textId="14AE20FC" w:rsidR="00805159" w:rsidRPr="00781622" w:rsidRDefault="00805159" w:rsidP="00094396">
            <w:pPr>
              <w:spacing w:after="0" w:afterAutospacing="0"/>
              <w:jc w:val="center"/>
              <w:rPr>
                <w:rFonts w:ascii="Calibri" w:eastAsia="等线" w:hAnsi="Calibri" w:cs="Calibri"/>
                <w:color w:val="000000"/>
                <w:sz w:val="18"/>
                <w:szCs w:val="18"/>
                <w:lang w:eastAsia="zh-CN"/>
              </w:rPr>
            </w:pPr>
            <w:r>
              <w:rPr>
                <w:sz w:val="20"/>
                <w:szCs w:val="20"/>
              </w:rPr>
              <w:t>0.9251</w:t>
            </w:r>
          </w:p>
        </w:tc>
        <w:tc>
          <w:tcPr>
            <w:tcW w:w="1420" w:type="dxa"/>
            <w:tcBorders>
              <w:bottom w:val="single" w:sz="4" w:space="0" w:color="666666" w:themeColor="text1" w:themeTint="99"/>
            </w:tcBorders>
            <w:vAlign w:val="center"/>
          </w:tcPr>
          <w:p w14:paraId="679BFFE5" w14:textId="6FDC80C5" w:rsidR="00805159" w:rsidRPr="008A0CEC" w:rsidRDefault="00805159" w:rsidP="00094396">
            <w:pPr>
              <w:spacing w:after="0" w:afterAutospacing="0"/>
              <w:jc w:val="center"/>
              <w:rPr>
                <w:rFonts w:eastAsiaTheme="minorEastAsia"/>
                <w:sz w:val="20"/>
                <w:szCs w:val="20"/>
                <w:lang w:eastAsia="zh-CN"/>
              </w:rPr>
            </w:pPr>
            <w:r>
              <w:rPr>
                <w:sz w:val="20"/>
                <w:szCs w:val="20"/>
              </w:rPr>
              <w:t>0.8921</w:t>
            </w:r>
          </w:p>
        </w:tc>
      </w:tr>
      <w:tr w:rsidR="00805159" w:rsidRPr="00781622" w14:paraId="6E158521" w14:textId="7547C3DB" w:rsidTr="00805159">
        <w:trPr>
          <w:gridAfter w:val="3"/>
          <w:wAfter w:w="4278" w:type="dxa"/>
          <w:trHeight w:val="288"/>
          <w:jc w:val="center"/>
        </w:trPr>
        <w:tc>
          <w:tcPr>
            <w:tcW w:w="1210" w:type="dxa"/>
            <w:shd w:val="clear" w:color="auto" w:fill="85CB7B" w:themeFill="background1" w:themeFillShade="BF"/>
            <w:vAlign w:val="center"/>
          </w:tcPr>
          <w:p w14:paraId="6C4F8BB6" w14:textId="542C9D2C" w:rsidR="00805159" w:rsidRDefault="003C4482" w:rsidP="00805159">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Fe</w:t>
            </w:r>
            <w:r w:rsidR="00805159" w:rsidRPr="00287764">
              <w:rPr>
                <w:rFonts w:ascii="Calibri" w:eastAsia="等线" w:hAnsi="Calibri" w:cs="Calibri"/>
                <w:b/>
                <w:bCs/>
                <w:color w:val="000000"/>
                <w:sz w:val="18"/>
                <w:szCs w:val="18"/>
                <w:lang w:eastAsia="zh-CN"/>
              </w:rPr>
              <w:t>edback payload(bits)</w:t>
            </w:r>
          </w:p>
        </w:tc>
        <w:tc>
          <w:tcPr>
            <w:tcW w:w="1570" w:type="dxa"/>
            <w:shd w:val="clear" w:color="auto" w:fill="85CB7B" w:themeFill="background1" w:themeFillShade="BF"/>
            <w:vAlign w:val="center"/>
          </w:tcPr>
          <w:p w14:paraId="3E101A3E" w14:textId="77777777" w:rsidR="00805159" w:rsidRPr="00287764" w:rsidRDefault="00805159" w:rsidP="00805159">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J</w:t>
            </w:r>
            <w:r>
              <w:rPr>
                <w:rFonts w:ascii="Calibri" w:eastAsia="等线" w:hAnsi="Calibri" w:cs="Calibri"/>
                <w:b/>
                <w:bCs/>
                <w:color w:val="000000"/>
                <w:sz w:val="18"/>
                <w:szCs w:val="18"/>
                <w:lang w:eastAsia="zh-CN"/>
              </w:rPr>
              <w:t>oint training</w:t>
            </w:r>
          </w:p>
          <w:p w14:paraId="42AFBDAD" w14:textId="0ACB92B2" w:rsidR="00805159" w:rsidRDefault="00805159" w:rsidP="00805159">
            <w:pPr>
              <w:spacing w:after="0" w:afterAutospacing="0"/>
              <w:jc w:val="center"/>
              <w:rPr>
                <w:sz w:val="20"/>
                <w:szCs w:val="20"/>
              </w:rPr>
            </w:pPr>
            <w:r>
              <w:rPr>
                <w:rFonts w:ascii="Calibri" w:eastAsia="等线" w:hAnsi="Calibri" w:cs="Calibri"/>
                <w:b/>
                <w:bCs/>
                <w:color w:val="000000"/>
                <w:sz w:val="18"/>
                <w:szCs w:val="18"/>
                <w:lang w:eastAsia="zh-CN"/>
              </w:rPr>
              <w:t>Transformer-CNN</w:t>
            </w:r>
          </w:p>
        </w:tc>
        <w:tc>
          <w:tcPr>
            <w:tcW w:w="1533" w:type="dxa"/>
            <w:shd w:val="clear" w:color="auto" w:fill="85CB7B" w:themeFill="background1" w:themeFillShade="BF"/>
            <w:vAlign w:val="center"/>
          </w:tcPr>
          <w:p w14:paraId="239F8006" w14:textId="77777777" w:rsidR="00805159" w:rsidRPr="00287764" w:rsidRDefault="00805159" w:rsidP="00805159">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UE-</w:t>
            </w:r>
            <w:r w:rsidRPr="00287764">
              <w:rPr>
                <w:rFonts w:ascii="Calibri" w:eastAsia="等线" w:hAnsi="Calibri" w:cs="Calibri" w:hint="eastAsia"/>
                <w:b/>
                <w:bCs/>
                <w:color w:val="000000"/>
                <w:sz w:val="18"/>
                <w:szCs w:val="18"/>
                <w:lang w:eastAsia="zh-CN"/>
              </w:rPr>
              <w:t>first</w:t>
            </w:r>
          </w:p>
          <w:p w14:paraId="6B0C79BA" w14:textId="38FF190F" w:rsidR="00805159" w:rsidRDefault="00805159" w:rsidP="00805159">
            <w:pPr>
              <w:spacing w:after="0" w:afterAutospacing="0"/>
              <w:jc w:val="center"/>
              <w:rPr>
                <w:sz w:val="20"/>
                <w:szCs w:val="20"/>
              </w:rPr>
            </w:pPr>
            <w:r>
              <w:rPr>
                <w:rFonts w:ascii="Calibri" w:eastAsia="等线" w:hAnsi="Calibri" w:cs="Calibri"/>
                <w:b/>
                <w:bCs/>
                <w:color w:val="000000"/>
                <w:sz w:val="18"/>
                <w:szCs w:val="18"/>
                <w:lang w:eastAsia="zh-CN"/>
              </w:rPr>
              <w:t>Transformer-</w:t>
            </w:r>
            <w:r w:rsidRPr="00287764">
              <w:rPr>
                <w:rFonts w:ascii="Calibri" w:eastAsia="等线" w:hAnsi="Calibri" w:cs="Calibri" w:hint="eastAsia"/>
                <w:b/>
                <w:bCs/>
                <w:color w:val="000000"/>
                <w:sz w:val="18"/>
                <w:szCs w:val="18"/>
                <w:lang w:eastAsia="zh-CN"/>
              </w:rPr>
              <w:t>C</w:t>
            </w:r>
            <w:r w:rsidRPr="00287764">
              <w:rPr>
                <w:rFonts w:ascii="Calibri" w:eastAsia="等线" w:hAnsi="Calibri" w:cs="Calibri"/>
                <w:b/>
                <w:bCs/>
                <w:color w:val="000000"/>
                <w:sz w:val="18"/>
                <w:szCs w:val="18"/>
                <w:lang w:eastAsia="zh-CN"/>
              </w:rPr>
              <w:t>NN</w:t>
            </w:r>
          </w:p>
        </w:tc>
      </w:tr>
      <w:tr w:rsidR="00805159" w:rsidRPr="00781622" w14:paraId="721F8E2D" w14:textId="53B14358" w:rsidTr="00805159">
        <w:trPr>
          <w:gridAfter w:val="3"/>
          <w:wAfter w:w="4278" w:type="dxa"/>
          <w:trHeight w:val="288"/>
          <w:jc w:val="center"/>
        </w:trPr>
        <w:tc>
          <w:tcPr>
            <w:tcW w:w="1210" w:type="dxa"/>
            <w:vAlign w:val="center"/>
          </w:tcPr>
          <w:p w14:paraId="7FEC72FC" w14:textId="5A42FD9F" w:rsidR="00805159" w:rsidRDefault="00805159" w:rsidP="00805159">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62</w:t>
            </w:r>
          </w:p>
        </w:tc>
        <w:tc>
          <w:tcPr>
            <w:tcW w:w="1570" w:type="dxa"/>
            <w:vAlign w:val="center"/>
          </w:tcPr>
          <w:p w14:paraId="2D0425F5" w14:textId="27424EAC" w:rsidR="00805159" w:rsidRDefault="00805159" w:rsidP="00805159">
            <w:pPr>
              <w:spacing w:after="0" w:afterAutospacing="0"/>
              <w:jc w:val="center"/>
              <w:rPr>
                <w:sz w:val="20"/>
                <w:szCs w:val="20"/>
              </w:rPr>
            </w:pPr>
            <w:r>
              <w:rPr>
                <w:sz w:val="20"/>
                <w:szCs w:val="20"/>
              </w:rPr>
              <w:t>0.6935</w:t>
            </w:r>
          </w:p>
        </w:tc>
        <w:tc>
          <w:tcPr>
            <w:tcW w:w="1533" w:type="dxa"/>
            <w:vAlign w:val="center"/>
          </w:tcPr>
          <w:p w14:paraId="1330FDF3" w14:textId="6675CD0E" w:rsidR="00805159" w:rsidRPr="00805159" w:rsidRDefault="00805159" w:rsidP="00805159">
            <w:pPr>
              <w:spacing w:after="0" w:afterAutospacing="0"/>
              <w:jc w:val="center"/>
              <w:rPr>
                <w:rFonts w:eastAsiaTheme="minorEastAsia"/>
                <w:sz w:val="20"/>
                <w:szCs w:val="20"/>
                <w:lang w:eastAsia="zh-CN"/>
              </w:rPr>
            </w:pPr>
            <w:r>
              <w:rPr>
                <w:sz w:val="20"/>
                <w:szCs w:val="20"/>
              </w:rPr>
              <w:t>0.7119</w:t>
            </w:r>
          </w:p>
        </w:tc>
      </w:tr>
      <w:tr w:rsidR="00805159" w:rsidRPr="00781622" w14:paraId="77AE7888" w14:textId="63CF4908" w:rsidTr="00805159">
        <w:trPr>
          <w:gridAfter w:val="3"/>
          <w:wAfter w:w="4278" w:type="dxa"/>
          <w:trHeight w:val="288"/>
          <w:jc w:val="center"/>
        </w:trPr>
        <w:tc>
          <w:tcPr>
            <w:tcW w:w="1210" w:type="dxa"/>
            <w:vAlign w:val="center"/>
          </w:tcPr>
          <w:p w14:paraId="1400FB16" w14:textId="5708A109" w:rsidR="00805159" w:rsidRDefault="00805159" w:rsidP="00805159">
            <w:pPr>
              <w:spacing w:after="0" w:afterAutospacing="0"/>
              <w:jc w:val="center"/>
              <w:rPr>
                <w:rFonts w:ascii="Calibri" w:eastAsia="等线" w:hAnsi="Calibri" w:cs="Calibri"/>
                <w:b/>
                <w:bCs/>
                <w:color w:val="000000"/>
                <w:sz w:val="18"/>
                <w:szCs w:val="18"/>
                <w:lang w:eastAsia="zh-CN"/>
              </w:rPr>
            </w:pPr>
            <w:r w:rsidRPr="00781622">
              <w:rPr>
                <w:rFonts w:ascii="Calibri" w:eastAsia="等线" w:hAnsi="Calibri" w:cs="Calibri" w:hint="eastAsia"/>
                <w:b/>
                <w:bCs/>
                <w:color w:val="000000"/>
                <w:sz w:val="18"/>
                <w:szCs w:val="18"/>
                <w:lang w:eastAsia="zh-CN"/>
              </w:rPr>
              <w:t>1</w:t>
            </w:r>
            <w:r>
              <w:rPr>
                <w:rFonts w:ascii="Calibri" w:eastAsia="等线" w:hAnsi="Calibri" w:cs="Calibri"/>
                <w:b/>
                <w:bCs/>
                <w:color w:val="000000"/>
                <w:sz w:val="18"/>
                <w:szCs w:val="18"/>
                <w:lang w:eastAsia="zh-CN"/>
              </w:rPr>
              <w:t>1</w:t>
            </w:r>
            <w:r w:rsidRPr="00781622">
              <w:rPr>
                <w:rFonts w:ascii="Calibri" w:eastAsia="等线" w:hAnsi="Calibri" w:cs="Calibri" w:hint="eastAsia"/>
                <w:b/>
                <w:bCs/>
                <w:color w:val="000000"/>
                <w:sz w:val="18"/>
                <w:szCs w:val="18"/>
                <w:lang w:eastAsia="zh-CN"/>
              </w:rPr>
              <w:t>0</w:t>
            </w:r>
          </w:p>
        </w:tc>
        <w:tc>
          <w:tcPr>
            <w:tcW w:w="1570" w:type="dxa"/>
            <w:vAlign w:val="center"/>
          </w:tcPr>
          <w:p w14:paraId="04AD3823" w14:textId="35D0D26F" w:rsidR="00805159" w:rsidRDefault="00805159" w:rsidP="00805159">
            <w:pPr>
              <w:spacing w:after="0" w:afterAutospacing="0"/>
              <w:jc w:val="center"/>
              <w:rPr>
                <w:sz w:val="20"/>
                <w:szCs w:val="20"/>
              </w:rPr>
            </w:pPr>
            <w:r>
              <w:rPr>
                <w:sz w:val="20"/>
                <w:szCs w:val="20"/>
              </w:rPr>
              <w:t>0.7712</w:t>
            </w:r>
          </w:p>
        </w:tc>
        <w:tc>
          <w:tcPr>
            <w:tcW w:w="1533" w:type="dxa"/>
            <w:vAlign w:val="center"/>
          </w:tcPr>
          <w:p w14:paraId="044F5296" w14:textId="05A72517" w:rsidR="00805159" w:rsidRPr="003C4482" w:rsidRDefault="003C4482" w:rsidP="003C4482">
            <w:pPr>
              <w:spacing w:after="0" w:afterAutospacing="0"/>
              <w:jc w:val="center"/>
              <w:rPr>
                <w:rFonts w:eastAsiaTheme="minorEastAsia"/>
                <w:sz w:val="20"/>
                <w:szCs w:val="20"/>
                <w:lang w:eastAsia="zh-CN"/>
              </w:rPr>
            </w:pPr>
            <w:r>
              <w:rPr>
                <w:sz w:val="20"/>
                <w:szCs w:val="20"/>
              </w:rPr>
              <w:t>0.7825</w:t>
            </w:r>
          </w:p>
        </w:tc>
      </w:tr>
      <w:tr w:rsidR="00805159" w:rsidRPr="00781622" w14:paraId="3AC38BEC" w14:textId="65885D56" w:rsidTr="00805159">
        <w:trPr>
          <w:gridAfter w:val="3"/>
          <w:wAfter w:w="4278" w:type="dxa"/>
          <w:trHeight w:val="288"/>
          <w:jc w:val="center"/>
        </w:trPr>
        <w:tc>
          <w:tcPr>
            <w:tcW w:w="1210" w:type="dxa"/>
            <w:vAlign w:val="center"/>
          </w:tcPr>
          <w:p w14:paraId="01BB6F71" w14:textId="0116A998" w:rsidR="00805159" w:rsidRDefault="00805159" w:rsidP="00805159">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2</w:t>
            </w:r>
            <w:r>
              <w:rPr>
                <w:rFonts w:ascii="Calibri" w:eastAsia="等线" w:hAnsi="Calibri" w:cs="Calibri"/>
                <w:b/>
                <w:bCs/>
                <w:color w:val="000000"/>
                <w:sz w:val="18"/>
                <w:szCs w:val="18"/>
                <w:lang w:eastAsia="zh-CN"/>
              </w:rPr>
              <w:t>78</w:t>
            </w:r>
          </w:p>
        </w:tc>
        <w:tc>
          <w:tcPr>
            <w:tcW w:w="1570" w:type="dxa"/>
            <w:vAlign w:val="center"/>
          </w:tcPr>
          <w:p w14:paraId="0EAEE6D8" w14:textId="2725BDC6" w:rsidR="00805159" w:rsidRDefault="00805159" w:rsidP="00805159">
            <w:pPr>
              <w:spacing w:after="0" w:afterAutospacing="0"/>
              <w:jc w:val="center"/>
              <w:rPr>
                <w:sz w:val="20"/>
                <w:szCs w:val="20"/>
              </w:rPr>
            </w:pPr>
            <w:r>
              <w:rPr>
                <w:sz w:val="20"/>
                <w:szCs w:val="20"/>
              </w:rPr>
              <w:t>0.8954</w:t>
            </w:r>
          </w:p>
        </w:tc>
        <w:tc>
          <w:tcPr>
            <w:tcW w:w="1533" w:type="dxa"/>
            <w:vAlign w:val="center"/>
          </w:tcPr>
          <w:p w14:paraId="66DAA710" w14:textId="67B78EEE" w:rsidR="00805159" w:rsidRPr="003C4482" w:rsidRDefault="003C4482" w:rsidP="003C4482">
            <w:pPr>
              <w:spacing w:after="0" w:afterAutospacing="0"/>
              <w:jc w:val="center"/>
              <w:rPr>
                <w:rFonts w:eastAsiaTheme="minorEastAsia"/>
                <w:sz w:val="20"/>
                <w:szCs w:val="20"/>
                <w:lang w:eastAsia="zh-CN"/>
              </w:rPr>
            </w:pPr>
            <w:r>
              <w:rPr>
                <w:sz w:val="20"/>
                <w:szCs w:val="20"/>
              </w:rPr>
              <w:t>0.8963</w:t>
            </w:r>
          </w:p>
        </w:tc>
      </w:tr>
    </w:tbl>
    <w:p w14:paraId="5D4991C9" w14:textId="77777777" w:rsidR="00287764" w:rsidRDefault="00287764" w:rsidP="00773A17">
      <w:pPr>
        <w:ind w:rightChars="132" w:right="290"/>
        <w:rPr>
          <w:rFonts w:eastAsia="宋体"/>
          <w:lang w:eastAsia="zh-CN"/>
        </w:rPr>
      </w:pPr>
    </w:p>
    <w:p w14:paraId="28FFF1B9" w14:textId="5313ED41" w:rsidR="00773A17" w:rsidRDefault="00287764" w:rsidP="004D00D6">
      <w:pPr>
        <w:rPr>
          <w:rFonts w:eastAsia="宋体"/>
          <w:lang w:eastAsia="zh-CN"/>
        </w:rPr>
      </w:pPr>
      <w:r>
        <w:rPr>
          <w:rFonts w:eastAsia="宋体"/>
          <w:lang w:eastAsia="zh-CN"/>
        </w:rPr>
        <w:fldChar w:fldCharType="begin"/>
      </w:r>
      <w:r>
        <w:rPr>
          <w:rFonts w:eastAsia="宋体"/>
          <w:lang w:eastAsia="zh-CN"/>
        </w:rPr>
        <w:instrText xml:space="preserve"> REF _Ref127153778 \h </w:instrText>
      </w:r>
      <w:r w:rsidR="004D00D6">
        <w:rPr>
          <w:rFonts w:eastAsia="宋体"/>
          <w:lang w:eastAsia="zh-CN"/>
        </w:rPr>
        <w:instrText xml:space="preserve"> \* MERGEFORMAT </w:instrText>
      </w:r>
      <w:r>
        <w:rPr>
          <w:rFonts w:eastAsia="宋体"/>
          <w:lang w:eastAsia="zh-CN"/>
        </w:rPr>
      </w:r>
      <w:r>
        <w:rPr>
          <w:rFonts w:eastAsia="宋体"/>
          <w:lang w:eastAsia="zh-CN"/>
        </w:rPr>
        <w:fldChar w:fldCharType="separate"/>
      </w:r>
      <w:r w:rsidR="00055B2A" w:rsidRPr="000110DB">
        <w:t xml:space="preserve">Table </w:t>
      </w:r>
      <w:r w:rsidR="00055B2A">
        <w:rPr>
          <w:noProof/>
        </w:rPr>
        <w:t>3</w:t>
      </w:r>
      <w:r>
        <w:rPr>
          <w:rFonts w:eastAsia="宋体"/>
          <w:lang w:eastAsia="zh-CN"/>
        </w:rPr>
        <w:fldChar w:fldCharType="end"/>
      </w:r>
      <w:r>
        <w:rPr>
          <w:rFonts w:eastAsia="宋体"/>
          <w:lang w:eastAsia="zh-CN"/>
        </w:rPr>
        <w:t xml:space="preserve"> provides the SGCS performance of NW-first separate training </w:t>
      </w:r>
      <w:r>
        <w:rPr>
          <w:rFonts w:eastAsia="宋体"/>
        </w:rPr>
        <w:t xml:space="preserve">with </w:t>
      </w:r>
      <w:r w:rsidRPr="000110DB">
        <w:rPr>
          <w:rFonts w:eastAsia="宋体" w:hint="eastAsia"/>
        </w:rPr>
        <w:t xml:space="preserve">one NW part model and </w:t>
      </w:r>
      <w:r>
        <w:rPr>
          <w:rFonts w:eastAsia="宋体"/>
        </w:rPr>
        <w:t xml:space="preserve">UE-first with separate training with </w:t>
      </w:r>
      <w:r w:rsidRPr="000110DB">
        <w:rPr>
          <w:rFonts w:eastAsia="宋体" w:hint="eastAsia"/>
        </w:rPr>
        <w:t xml:space="preserve">one </w:t>
      </w:r>
      <w:r>
        <w:rPr>
          <w:rFonts w:eastAsia="宋体"/>
        </w:rPr>
        <w:t>UE</w:t>
      </w:r>
      <w:r w:rsidRPr="000110DB">
        <w:rPr>
          <w:rFonts w:eastAsia="宋体" w:hint="eastAsia"/>
        </w:rPr>
        <w:t xml:space="preserve"> part model</w:t>
      </w:r>
      <w:r>
        <w:rPr>
          <w:rFonts w:eastAsia="宋体"/>
        </w:rPr>
        <w:t>.</w:t>
      </w:r>
      <w:r>
        <w:rPr>
          <w:rFonts w:eastAsia="宋体"/>
          <w:lang w:eastAsia="zh-CN"/>
        </w:rPr>
        <w:t xml:space="preserve"> </w:t>
      </w:r>
      <w:r w:rsidR="00AC1917">
        <w:rPr>
          <w:rFonts w:eastAsia="宋体"/>
          <w:lang w:eastAsia="zh-CN"/>
        </w:rPr>
        <w:t xml:space="preserve">The training data and test training are also </w:t>
      </w:r>
      <w:r w:rsidR="00AC1917">
        <w:rPr>
          <w:rFonts w:eastAsiaTheme="minorEastAsia"/>
          <w:lang w:eastAsia="zh-CN"/>
        </w:rPr>
        <w:t xml:space="preserve">the </w:t>
      </w:r>
      <w:r w:rsidR="00AC1917">
        <w:rPr>
          <w:rFonts w:eastAsiaTheme="minorEastAsia"/>
          <w:szCs w:val="22"/>
          <w:lang w:eastAsia="zh-CN"/>
        </w:rPr>
        <w:t>right singular vectors of the channel matrix of a CDL-C-</w:t>
      </w:r>
      <w:r w:rsidR="00AC1917" w:rsidRPr="00B959E3">
        <w:rPr>
          <w:rFonts w:eastAsiaTheme="minorEastAsia"/>
          <w:szCs w:val="22"/>
          <w:lang w:eastAsia="zh-CN"/>
        </w:rPr>
        <w:t>300-10</w:t>
      </w:r>
      <w:r w:rsidR="00AC1917">
        <w:rPr>
          <w:rFonts w:eastAsiaTheme="minorEastAsia"/>
          <w:szCs w:val="22"/>
          <w:lang w:eastAsia="zh-CN"/>
        </w:rPr>
        <w:t>.</w:t>
      </w:r>
      <w:r w:rsidR="00EC0AFB">
        <w:rPr>
          <w:rFonts w:eastAsia="宋体"/>
          <w:lang w:eastAsia="zh-CN"/>
        </w:rPr>
        <w:t xml:space="preserve"> </w:t>
      </w:r>
      <w:r w:rsidR="00624BEF">
        <w:rPr>
          <w:rFonts w:eastAsia="宋体"/>
          <w:lang w:eastAsia="zh-CN"/>
        </w:rPr>
        <w:t>There</w:t>
      </w:r>
      <w:r>
        <w:rPr>
          <w:rFonts w:eastAsia="宋体"/>
          <w:lang w:eastAsia="zh-CN"/>
        </w:rPr>
        <w:t xml:space="preserve"> is no significant performance loss between joint training and separate training </w:t>
      </w:r>
      <w:r w:rsidR="00C84B7D">
        <w:rPr>
          <w:rFonts w:eastAsia="宋体"/>
          <w:lang w:eastAsia="zh-CN"/>
        </w:rPr>
        <w:t>when UE part model is based on transformer backbone</w:t>
      </w:r>
      <w:r>
        <w:rPr>
          <w:rFonts w:eastAsia="宋体"/>
          <w:lang w:eastAsia="zh-CN"/>
        </w:rPr>
        <w:t>.</w:t>
      </w:r>
    </w:p>
    <w:p w14:paraId="1DCD549B" w14:textId="66242384" w:rsidR="00624BEF" w:rsidRPr="00EB0FED" w:rsidRDefault="00060805" w:rsidP="00EB0FED">
      <w:pPr>
        <w:pStyle w:val="aff2"/>
        <w:numPr>
          <w:ilvl w:val="0"/>
          <w:numId w:val="18"/>
        </w:numPr>
        <w:spacing w:after="326"/>
        <w:ind w:left="0" w:firstLine="0"/>
        <w:jc w:val="both"/>
        <w:rPr>
          <w:rFonts w:eastAsiaTheme="minorEastAsia"/>
          <w:b/>
          <w:lang w:eastAsia="zh-CN"/>
        </w:rPr>
      </w:pPr>
      <w:bookmarkStart w:id="17" w:name="_Ref131771445"/>
      <w:r w:rsidRPr="00EB0FED">
        <w:rPr>
          <w:rFonts w:eastAsiaTheme="minorEastAsia" w:hint="eastAsia"/>
          <w:b/>
          <w:lang w:eastAsia="zh-CN"/>
        </w:rPr>
        <w:t>For the Case 1 of training</w:t>
      </w:r>
      <w:r w:rsidR="00875F7C">
        <w:rPr>
          <w:rFonts w:eastAsiaTheme="minorEastAsia"/>
          <w:b/>
          <w:lang w:eastAsia="zh-CN"/>
        </w:rPr>
        <w:t xml:space="preserve"> </w:t>
      </w:r>
      <w:r w:rsidR="00875F7C" w:rsidRPr="00EB0FED">
        <w:rPr>
          <w:rFonts w:eastAsiaTheme="minorEastAsia" w:hint="eastAsia"/>
          <w:b/>
          <w:lang w:eastAsia="zh-CN"/>
        </w:rPr>
        <w:t>Type 3</w:t>
      </w:r>
      <w:r w:rsidRPr="00EB0FED">
        <w:rPr>
          <w:rFonts w:eastAsiaTheme="minorEastAsia" w:hint="eastAsia"/>
          <w:b/>
          <w:lang w:eastAsia="zh-CN"/>
        </w:rPr>
        <w:t>, only a negligible SGCS degradatio</w:t>
      </w:r>
      <w:r w:rsidR="00945A98">
        <w:rPr>
          <w:rFonts w:eastAsiaTheme="minorEastAsia"/>
          <w:b/>
          <w:lang w:eastAsia="zh-CN"/>
        </w:rPr>
        <w:t>n</w:t>
      </w:r>
      <w:r w:rsidRPr="00EB0FED">
        <w:rPr>
          <w:rFonts w:eastAsiaTheme="minorEastAsia" w:hint="eastAsia"/>
          <w:b/>
          <w:lang w:eastAsia="zh-CN"/>
        </w:rPr>
        <w:t xml:space="preserve"> is observed compared to joint training</w:t>
      </w:r>
      <w:r w:rsidR="00C02C64">
        <w:rPr>
          <w:rFonts w:eastAsiaTheme="minorEastAsia"/>
          <w:b/>
          <w:lang w:eastAsia="zh-CN"/>
        </w:rPr>
        <w:t xml:space="preserve"> </w:t>
      </w:r>
      <w:r w:rsidR="00945A98">
        <w:rPr>
          <w:rFonts w:eastAsiaTheme="minorEastAsia"/>
          <w:b/>
          <w:lang w:eastAsia="zh-CN"/>
        </w:rPr>
        <w:t>when</w:t>
      </w:r>
      <w:r w:rsidR="00C02C64">
        <w:rPr>
          <w:rFonts w:eastAsiaTheme="minorEastAsia"/>
          <w:b/>
          <w:lang w:eastAsia="zh-CN"/>
        </w:rPr>
        <w:t xml:space="preserve"> </w:t>
      </w:r>
      <w:r w:rsidR="00844FD4">
        <w:rPr>
          <w:rFonts w:eastAsiaTheme="minorEastAsia"/>
          <w:b/>
          <w:lang w:eastAsia="zh-CN"/>
        </w:rPr>
        <w:t xml:space="preserve">UE part model </w:t>
      </w:r>
      <w:r w:rsidR="009034BF">
        <w:rPr>
          <w:rFonts w:eastAsiaTheme="minorEastAsia"/>
          <w:b/>
          <w:lang w:eastAsia="zh-CN"/>
        </w:rPr>
        <w:t>is a t</w:t>
      </w:r>
      <w:r w:rsidR="00C02C64">
        <w:rPr>
          <w:rFonts w:eastAsiaTheme="minorEastAsia"/>
          <w:b/>
          <w:lang w:eastAsia="zh-CN"/>
        </w:rPr>
        <w:t>ransformer</w:t>
      </w:r>
      <w:r w:rsidR="00844FD4">
        <w:rPr>
          <w:rFonts w:eastAsiaTheme="minorEastAsia"/>
          <w:b/>
          <w:lang w:eastAsia="zh-CN"/>
        </w:rPr>
        <w:t xml:space="preserve"> </w:t>
      </w:r>
      <w:r w:rsidR="009034BF">
        <w:rPr>
          <w:rFonts w:eastAsiaTheme="minorEastAsia"/>
          <w:b/>
          <w:lang w:eastAsia="zh-CN"/>
        </w:rPr>
        <w:t>model</w:t>
      </w:r>
      <w:r w:rsidRPr="00EB0FED">
        <w:rPr>
          <w:rFonts w:eastAsiaTheme="minorEastAsia" w:hint="eastAsia"/>
          <w:b/>
          <w:lang w:eastAsia="zh-CN"/>
        </w:rPr>
        <w:t>.</w:t>
      </w:r>
      <w:bookmarkEnd w:id="17"/>
      <w:r w:rsidRPr="00EB0FED">
        <w:rPr>
          <w:rFonts w:eastAsiaTheme="minorEastAsia" w:hint="eastAsia"/>
          <w:b/>
          <w:lang w:eastAsia="zh-CN"/>
        </w:rPr>
        <w:t> </w:t>
      </w:r>
    </w:p>
    <w:p w14:paraId="23F0E2E0" w14:textId="3382BAD8" w:rsidR="00211136" w:rsidRPr="00EB0FED" w:rsidRDefault="00211136" w:rsidP="00EB0FED">
      <w:pPr>
        <w:pStyle w:val="aff2"/>
        <w:numPr>
          <w:ilvl w:val="0"/>
          <w:numId w:val="18"/>
        </w:numPr>
        <w:spacing w:after="326"/>
        <w:ind w:left="0" w:firstLine="0"/>
        <w:jc w:val="both"/>
        <w:rPr>
          <w:rFonts w:eastAsiaTheme="minorEastAsia"/>
          <w:b/>
          <w:lang w:eastAsia="zh-CN"/>
        </w:rPr>
      </w:pPr>
      <w:r w:rsidRPr="00EB0FED">
        <w:rPr>
          <w:rFonts w:eastAsiaTheme="minorEastAsia" w:hint="eastAsia"/>
          <w:b/>
          <w:lang w:eastAsia="zh-CN"/>
        </w:rPr>
        <w:t xml:space="preserve"> </w:t>
      </w:r>
      <w:bookmarkStart w:id="18" w:name="_Ref131771447"/>
      <w:r w:rsidRPr="00EB0FED">
        <w:rPr>
          <w:rFonts w:eastAsiaTheme="minorEastAsia" w:hint="eastAsia"/>
          <w:b/>
          <w:lang w:eastAsia="zh-CN"/>
        </w:rPr>
        <w:t xml:space="preserve">For the Case 1 of Type 3 training, by varying the backbones of AI/ML models </w:t>
      </w:r>
      <w:r w:rsidRPr="00EB0FED">
        <w:rPr>
          <w:rFonts w:eastAsiaTheme="minorEastAsia"/>
          <w:b/>
          <w:lang w:eastAsia="zh-CN"/>
        </w:rPr>
        <w:t xml:space="preserve">and fixing </w:t>
      </w:r>
      <w:r w:rsidRPr="00EB0FED">
        <w:rPr>
          <w:rFonts w:eastAsiaTheme="minorEastAsia" w:hint="eastAsia"/>
          <w:b/>
          <w:lang w:eastAsia="zh-CN"/>
        </w:rPr>
        <w:t xml:space="preserve">other conditions, it is observed that the performance of transformer </w:t>
      </w:r>
      <w:r w:rsidRPr="00EB0FED">
        <w:rPr>
          <w:rFonts w:eastAsiaTheme="minorEastAsia"/>
          <w:b/>
          <w:lang w:eastAsia="zh-CN"/>
        </w:rPr>
        <w:t xml:space="preserve">models </w:t>
      </w:r>
      <w:r w:rsidRPr="00EB0FED">
        <w:rPr>
          <w:rFonts w:eastAsiaTheme="minorEastAsia" w:hint="eastAsia"/>
          <w:b/>
          <w:lang w:eastAsia="zh-CN"/>
        </w:rPr>
        <w:t>is superior to that of a convolutional neural network (CNN).</w:t>
      </w:r>
      <w:bookmarkEnd w:id="18"/>
    </w:p>
    <w:p w14:paraId="27032D1B" w14:textId="09EDEBF1" w:rsidR="002630CF" w:rsidRPr="00773A17" w:rsidRDefault="002630CF" w:rsidP="00225231">
      <w:pPr>
        <w:pStyle w:val="ae"/>
        <w:jc w:val="center"/>
        <w:rPr>
          <w:rFonts w:eastAsia="宋体"/>
          <w:lang w:eastAsia="zh-CN"/>
        </w:rPr>
      </w:pPr>
      <w:bookmarkStart w:id="19" w:name="_Ref127154651"/>
      <w:r>
        <w:t xml:space="preserve">Table </w:t>
      </w:r>
      <w:fldSimple w:instr=" SEQ Table \* ARABIC ">
        <w:r w:rsidR="00055B2A">
          <w:rPr>
            <w:noProof/>
          </w:rPr>
          <w:t>4</w:t>
        </w:r>
      </w:fldSimple>
      <w:bookmarkEnd w:id="19"/>
      <w:r w:rsidR="00F105B9">
        <w:t>:</w:t>
      </w:r>
      <w:r>
        <w:t xml:space="preserve"> The SGCS performance of UE-first separate training with </w:t>
      </w:r>
      <w:r w:rsidR="00142E71">
        <w:t>two</w:t>
      </w:r>
      <w:r>
        <w:t xml:space="preserve"> separate UE part models and </w:t>
      </w:r>
      <w:r w:rsidR="00D25B7D">
        <w:t>1</w:t>
      </w:r>
      <w:r>
        <w:t xml:space="preserve"> separate NW part model.</w:t>
      </w:r>
    </w:p>
    <w:tbl>
      <w:tblPr>
        <w:tblStyle w:val="40"/>
        <w:tblW w:w="8460" w:type="dxa"/>
        <w:jc w:val="center"/>
        <w:tblLook w:val="0600" w:firstRow="0" w:lastRow="0" w:firstColumn="0" w:lastColumn="0" w:noHBand="1" w:noVBand="1"/>
      </w:tblPr>
      <w:tblGrid>
        <w:gridCol w:w="1201"/>
        <w:gridCol w:w="1329"/>
        <w:gridCol w:w="1840"/>
        <w:gridCol w:w="2158"/>
        <w:gridCol w:w="1932"/>
      </w:tblGrid>
      <w:tr w:rsidR="009A0133" w:rsidRPr="002630CF" w14:paraId="6EB0F44D" w14:textId="77777777" w:rsidTr="00D25B7D">
        <w:trPr>
          <w:trHeight w:val="288"/>
          <w:jc w:val="center"/>
        </w:trPr>
        <w:tc>
          <w:tcPr>
            <w:tcW w:w="1201" w:type="dxa"/>
            <w:shd w:val="clear" w:color="auto" w:fill="A2D79B" w:themeFill="background1" w:themeFillShade="D9"/>
            <w:vAlign w:val="center"/>
            <w:hideMark/>
          </w:tcPr>
          <w:p w14:paraId="3FE62459" w14:textId="09DE7126"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Feedback payload(bits)</w:t>
            </w:r>
          </w:p>
        </w:tc>
        <w:tc>
          <w:tcPr>
            <w:tcW w:w="1329" w:type="dxa"/>
            <w:shd w:val="clear" w:color="auto" w:fill="A2D79B" w:themeFill="background1" w:themeFillShade="D9"/>
            <w:vAlign w:val="center"/>
            <w:hideMark/>
          </w:tcPr>
          <w:p w14:paraId="7B0D455E" w14:textId="0B4DB053" w:rsidR="002630CF" w:rsidRPr="002630CF" w:rsidRDefault="009A0133"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 xml:space="preserve">Joint training </w:t>
            </w:r>
            <w:r w:rsidR="002630CF" w:rsidRPr="004407A1">
              <w:rPr>
                <w:rFonts w:ascii="Calibri" w:eastAsia="等线" w:hAnsi="Calibri" w:cs="Calibri"/>
                <w:b/>
                <w:bCs/>
                <w:color w:val="000000"/>
                <w:sz w:val="18"/>
                <w:szCs w:val="18"/>
                <w:lang w:eastAsia="zh-CN"/>
              </w:rPr>
              <w:t>T</w:t>
            </w:r>
            <w:r w:rsidR="002630CF" w:rsidRPr="002630CF">
              <w:rPr>
                <w:rFonts w:ascii="Calibri" w:eastAsia="等线" w:hAnsi="Calibri" w:cs="Calibri" w:hint="eastAsia"/>
                <w:b/>
                <w:bCs/>
                <w:color w:val="000000"/>
                <w:sz w:val="18"/>
                <w:szCs w:val="18"/>
                <w:lang w:eastAsia="zh-CN"/>
              </w:rPr>
              <w:t>ransformer</w:t>
            </w:r>
            <w:r w:rsidR="00D25B7D">
              <w:rPr>
                <w:rFonts w:ascii="Calibri" w:eastAsia="等线" w:hAnsi="Calibri" w:cs="Calibri"/>
                <w:b/>
                <w:bCs/>
                <w:color w:val="000000"/>
                <w:sz w:val="18"/>
                <w:szCs w:val="18"/>
                <w:lang w:eastAsia="zh-CN"/>
              </w:rPr>
              <w:t>-Trasformer</w:t>
            </w:r>
          </w:p>
        </w:tc>
        <w:tc>
          <w:tcPr>
            <w:tcW w:w="1840" w:type="dxa"/>
            <w:shd w:val="clear" w:color="auto" w:fill="A2D79B" w:themeFill="background1" w:themeFillShade="D9"/>
            <w:vAlign w:val="center"/>
            <w:hideMark/>
          </w:tcPr>
          <w:p w14:paraId="7DE9C5D4" w14:textId="3CF7362A" w:rsidR="009A0133" w:rsidRDefault="009A0133"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J</w:t>
            </w:r>
            <w:r>
              <w:rPr>
                <w:rFonts w:ascii="Calibri" w:eastAsia="等线" w:hAnsi="Calibri" w:cs="Calibri"/>
                <w:b/>
                <w:bCs/>
                <w:color w:val="000000"/>
                <w:sz w:val="18"/>
                <w:szCs w:val="18"/>
                <w:lang w:eastAsia="zh-CN"/>
              </w:rPr>
              <w:t>oint training</w:t>
            </w:r>
          </w:p>
          <w:p w14:paraId="472B1B96" w14:textId="538EF2EB"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CNN</w:t>
            </w:r>
            <w:r w:rsidR="00D25B7D">
              <w:rPr>
                <w:rFonts w:ascii="Calibri" w:eastAsia="等线" w:hAnsi="Calibri" w:cs="Calibri"/>
                <w:b/>
                <w:bCs/>
                <w:color w:val="000000"/>
                <w:sz w:val="18"/>
                <w:szCs w:val="18"/>
                <w:lang w:eastAsia="zh-CN"/>
              </w:rPr>
              <w:t>-Transformer</w:t>
            </w:r>
          </w:p>
        </w:tc>
        <w:tc>
          <w:tcPr>
            <w:tcW w:w="2158" w:type="dxa"/>
            <w:shd w:val="clear" w:color="auto" w:fill="A2D79B" w:themeFill="background1" w:themeFillShade="D9"/>
            <w:vAlign w:val="center"/>
            <w:hideMark/>
          </w:tcPr>
          <w:p w14:paraId="53B46441" w14:textId="1A5B3D2F" w:rsidR="002A729F" w:rsidRDefault="002A729F" w:rsidP="002A729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S</w:t>
            </w:r>
            <w:r>
              <w:rPr>
                <w:rFonts w:ascii="Calibri" w:eastAsia="等线" w:hAnsi="Calibri" w:cs="Calibri"/>
                <w:b/>
                <w:bCs/>
                <w:color w:val="000000"/>
                <w:sz w:val="18"/>
                <w:szCs w:val="18"/>
                <w:lang w:eastAsia="zh-CN"/>
              </w:rPr>
              <w:t>eparate training</w:t>
            </w:r>
          </w:p>
          <w:p w14:paraId="5BCE2DD2" w14:textId="750ECBFB" w:rsidR="002630CF" w:rsidRPr="002630CF" w:rsidRDefault="002630CF" w:rsidP="002A729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p>
        </w:tc>
        <w:tc>
          <w:tcPr>
            <w:tcW w:w="1932" w:type="dxa"/>
            <w:shd w:val="clear" w:color="auto" w:fill="A2D79B" w:themeFill="background1" w:themeFillShade="D9"/>
            <w:vAlign w:val="center"/>
            <w:hideMark/>
          </w:tcPr>
          <w:p w14:paraId="702DDDE4" w14:textId="20D0B71D" w:rsidR="002A729F" w:rsidRDefault="002A729F"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S</w:t>
            </w:r>
            <w:r>
              <w:rPr>
                <w:rFonts w:ascii="Calibri" w:eastAsia="等线" w:hAnsi="Calibri" w:cs="Calibri"/>
                <w:b/>
                <w:bCs/>
                <w:color w:val="000000"/>
                <w:sz w:val="18"/>
                <w:szCs w:val="18"/>
                <w:lang w:eastAsia="zh-CN"/>
              </w:rPr>
              <w:t>eparate training</w:t>
            </w:r>
          </w:p>
          <w:p w14:paraId="0FC0B373" w14:textId="3946E78D"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CNN</w:t>
            </w:r>
            <w:r w:rsidRPr="002630CF">
              <w:rPr>
                <w:rFonts w:ascii="Calibri" w:eastAsia="等线" w:hAnsi="Calibri" w:cs="Calibri" w:hint="eastAsia"/>
                <w:b/>
                <w:bCs/>
                <w:color w:val="000000"/>
                <w:sz w:val="18"/>
                <w:szCs w:val="18"/>
                <w:lang w:eastAsia="zh-CN"/>
              </w:rPr>
              <w:t>-</w:t>
            </w: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p>
        </w:tc>
      </w:tr>
      <w:tr w:rsidR="00AF515B" w:rsidRPr="002630CF" w14:paraId="7EDC4072" w14:textId="77777777" w:rsidTr="00D25B7D">
        <w:trPr>
          <w:trHeight w:val="288"/>
          <w:jc w:val="center"/>
        </w:trPr>
        <w:tc>
          <w:tcPr>
            <w:tcW w:w="1201" w:type="dxa"/>
            <w:vAlign w:val="center"/>
            <w:hideMark/>
          </w:tcPr>
          <w:p w14:paraId="159930A7" w14:textId="5EE78230" w:rsidR="00AF515B" w:rsidRPr="002630CF" w:rsidRDefault="00AF515B" w:rsidP="00AF515B">
            <w:pPr>
              <w:spacing w:after="0" w:afterAutospacing="0"/>
              <w:jc w:val="center"/>
              <w:rPr>
                <w:rFonts w:ascii="Calibri" w:eastAsia="等线" w:hAnsi="Calibri" w:cs="Calibri"/>
                <w:color w:val="000000"/>
                <w:sz w:val="18"/>
                <w:szCs w:val="18"/>
                <w:lang w:eastAsia="zh-CN"/>
              </w:rPr>
            </w:pPr>
            <w:r>
              <w:rPr>
                <w:rFonts w:ascii="Calibri" w:eastAsia="等线" w:hAnsi="Calibri" w:cs="Calibri"/>
                <w:b/>
                <w:bCs/>
                <w:color w:val="000000"/>
                <w:sz w:val="18"/>
                <w:szCs w:val="18"/>
                <w:lang w:eastAsia="zh-CN"/>
              </w:rPr>
              <w:t>62</w:t>
            </w:r>
          </w:p>
        </w:tc>
        <w:tc>
          <w:tcPr>
            <w:tcW w:w="1329" w:type="dxa"/>
            <w:vAlign w:val="center"/>
            <w:hideMark/>
          </w:tcPr>
          <w:p w14:paraId="30EC21C1" w14:textId="6F8418ED" w:rsidR="00AF515B" w:rsidRPr="002630CF" w:rsidRDefault="00AF515B" w:rsidP="00AF515B">
            <w:pPr>
              <w:spacing w:after="0" w:afterAutospacing="0"/>
              <w:jc w:val="center"/>
              <w:rPr>
                <w:rFonts w:ascii="Calibri" w:eastAsia="等线" w:hAnsi="Calibri" w:cs="Calibri"/>
                <w:color w:val="000000"/>
                <w:sz w:val="18"/>
                <w:szCs w:val="18"/>
                <w:lang w:eastAsia="zh-CN"/>
              </w:rPr>
            </w:pPr>
            <w:r>
              <w:rPr>
                <w:sz w:val="20"/>
                <w:szCs w:val="20"/>
              </w:rPr>
              <w:t>0.7559</w:t>
            </w:r>
          </w:p>
        </w:tc>
        <w:tc>
          <w:tcPr>
            <w:tcW w:w="1840" w:type="dxa"/>
            <w:vAlign w:val="center"/>
            <w:hideMark/>
          </w:tcPr>
          <w:p w14:paraId="6DD7AD98" w14:textId="507E9470" w:rsidR="00AF515B" w:rsidRPr="002630CF" w:rsidRDefault="00AF515B" w:rsidP="00AF515B">
            <w:pPr>
              <w:spacing w:after="0" w:afterAutospacing="0"/>
              <w:jc w:val="center"/>
              <w:rPr>
                <w:rFonts w:ascii="Calibri" w:eastAsia="等线" w:hAnsi="Calibri" w:cs="Calibri"/>
                <w:color w:val="000000"/>
                <w:sz w:val="18"/>
                <w:szCs w:val="18"/>
                <w:lang w:eastAsia="zh-CN"/>
              </w:rPr>
            </w:pPr>
            <w:r>
              <w:rPr>
                <w:sz w:val="20"/>
                <w:szCs w:val="20"/>
              </w:rPr>
              <w:t>0.9166</w:t>
            </w:r>
          </w:p>
        </w:tc>
        <w:tc>
          <w:tcPr>
            <w:tcW w:w="2158" w:type="dxa"/>
            <w:vAlign w:val="center"/>
          </w:tcPr>
          <w:p w14:paraId="64F0A892" w14:textId="45E7BC91" w:rsidR="00AF515B" w:rsidRDefault="00AF515B" w:rsidP="00AF515B">
            <w:pPr>
              <w:spacing w:after="0" w:afterAutospacing="0"/>
              <w:jc w:val="center"/>
              <w:rPr>
                <w:sz w:val="20"/>
                <w:szCs w:val="20"/>
                <w:lang w:eastAsia="zh-CN"/>
              </w:rPr>
            </w:pPr>
            <w:r>
              <w:rPr>
                <w:sz w:val="20"/>
                <w:szCs w:val="20"/>
              </w:rPr>
              <w:t>0.7501</w:t>
            </w:r>
          </w:p>
          <w:p w14:paraId="062BA12D" w14:textId="682EFDF5" w:rsidR="00AF515B" w:rsidRPr="002630CF" w:rsidRDefault="00AF515B" w:rsidP="00AF515B">
            <w:pPr>
              <w:spacing w:after="0" w:afterAutospacing="0"/>
              <w:jc w:val="center"/>
              <w:rPr>
                <w:rFonts w:ascii="Calibri" w:eastAsia="等线" w:hAnsi="Calibri" w:cs="Calibri"/>
                <w:color w:val="000000"/>
                <w:sz w:val="18"/>
                <w:szCs w:val="18"/>
                <w:lang w:eastAsia="zh-CN"/>
              </w:rPr>
            </w:pPr>
          </w:p>
        </w:tc>
        <w:tc>
          <w:tcPr>
            <w:tcW w:w="1932" w:type="dxa"/>
            <w:vAlign w:val="center"/>
          </w:tcPr>
          <w:p w14:paraId="644AC115" w14:textId="310C49A2" w:rsidR="00AF515B" w:rsidRDefault="00AF515B" w:rsidP="00AF515B">
            <w:pPr>
              <w:spacing w:after="0" w:afterAutospacing="0"/>
              <w:jc w:val="center"/>
              <w:rPr>
                <w:sz w:val="20"/>
                <w:szCs w:val="20"/>
                <w:lang w:eastAsia="zh-CN"/>
              </w:rPr>
            </w:pPr>
            <w:r>
              <w:rPr>
                <w:sz w:val="20"/>
                <w:szCs w:val="20"/>
              </w:rPr>
              <w:t>0.914</w:t>
            </w:r>
          </w:p>
          <w:p w14:paraId="52D2DFB0" w14:textId="0802A2DF" w:rsidR="00AF515B" w:rsidRPr="002630CF" w:rsidRDefault="00AF515B" w:rsidP="00AF515B">
            <w:pPr>
              <w:spacing w:after="0" w:afterAutospacing="0"/>
              <w:jc w:val="center"/>
              <w:rPr>
                <w:rFonts w:ascii="Calibri" w:eastAsia="等线" w:hAnsi="Calibri" w:cs="Calibri"/>
                <w:color w:val="000000"/>
                <w:sz w:val="18"/>
                <w:szCs w:val="18"/>
                <w:lang w:eastAsia="zh-CN"/>
              </w:rPr>
            </w:pPr>
          </w:p>
        </w:tc>
      </w:tr>
      <w:tr w:rsidR="00AF515B" w:rsidRPr="002630CF" w14:paraId="3DB6267D" w14:textId="77777777" w:rsidTr="00D25B7D">
        <w:trPr>
          <w:trHeight w:val="288"/>
          <w:jc w:val="center"/>
        </w:trPr>
        <w:tc>
          <w:tcPr>
            <w:tcW w:w="1201" w:type="dxa"/>
            <w:vAlign w:val="center"/>
            <w:hideMark/>
          </w:tcPr>
          <w:p w14:paraId="62A149A0" w14:textId="5C2D1382" w:rsidR="00AF515B" w:rsidRPr="002630CF" w:rsidRDefault="00AF515B" w:rsidP="00AF515B">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b/>
                <w:bCs/>
                <w:color w:val="000000"/>
                <w:sz w:val="18"/>
                <w:szCs w:val="18"/>
                <w:lang w:eastAsia="zh-CN"/>
              </w:rPr>
              <w:t>1</w:t>
            </w:r>
            <w:r>
              <w:rPr>
                <w:rFonts w:ascii="Calibri" w:eastAsia="等线" w:hAnsi="Calibri" w:cs="Calibri"/>
                <w:b/>
                <w:bCs/>
                <w:color w:val="000000"/>
                <w:sz w:val="18"/>
                <w:szCs w:val="18"/>
                <w:lang w:eastAsia="zh-CN"/>
              </w:rPr>
              <w:t>1</w:t>
            </w:r>
            <w:r w:rsidRPr="00781622">
              <w:rPr>
                <w:rFonts w:ascii="Calibri" w:eastAsia="等线" w:hAnsi="Calibri" w:cs="Calibri" w:hint="eastAsia"/>
                <w:b/>
                <w:bCs/>
                <w:color w:val="000000"/>
                <w:sz w:val="18"/>
                <w:szCs w:val="18"/>
                <w:lang w:eastAsia="zh-CN"/>
              </w:rPr>
              <w:t>0</w:t>
            </w:r>
          </w:p>
        </w:tc>
        <w:tc>
          <w:tcPr>
            <w:tcW w:w="1329" w:type="dxa"/>
            <w:vAlign w:val="center"/>
            <w:hideMark/>
          </w:tcPr>
          <w:p w14:paraId="609274D6" w14:textId="2B26CEA6" w:rsidR="00AF515B" w:rsidRPr="002630CF" w:rsidRDefault="00AF515B" w:rsidP="00AF515B">
            <w:pPr>
              <w:spacing w:after="0" w:afterAutospacing="0"/>
              <w:jc w:val="center"/>
              <w:rPr>
                <w:rFonts w:ascii="Calibri" w:eastAsia="等线" w:hAnsi="Calibri" w:cs="Calibri"/>
                <w:color w:val="000000"/>
                <w:sz w:val="18"/>
                <w:szCs w:val="18"/>
                <w:lang w:eastAsia="zh-CN"/>
              </w:rPr>
            </w:pPr>
            <w:r>
              <w:rPr>
                <w:sz w:val="20"/>
                <w:szCs w:val="20"/>
              </w:rPr>
              <w:t>0.8282</w:t>
            </w:r>
          </w:p>
        </w:tc>
        <w:tc>
          <w:tcPr>
            <w:tcW w:w="1840" w:type="dxa"/>
            <w:vAlign w:val="center"/>
            <w:hideMark/>
          </w:tcPr>
          <w:p w14:paraId="6D991D4A" w14:textId="711DB21B" w:rsidR="00AF515B" w:rsidRPr="002630CF" w:rsidRDefault="00AF515B" w:rsidP="00AF515B">
            <w:pPr>
              <w:spacing w:after="0" w:afterAutospacing="0"/>
              <w:jc w:val="center"/>
              <w:rPr>
                <w:rFonts w:ascii="Calibri" w:eastAsia="等线" w:hAnsi="Calibri" w:cs="Calibri"/>
                <w:color w:val="000000"/>
                <w:sz w:val="18"/>
                <w:szCs w:val="18"/>
                <w:lang w:eastAsia="zh-CN"/>
              </w:rPr>
            </w:pPr>
            <w:r>
              <w:rPr>
                <w:sz w:val="20"/>
                <w:szCs w:val="20"/>
              </w:rPr>
              <w:t>0.9472</w:t>
            </w:r>
          </w:p>
        </w:tc>
        <w:tc>
          <w:tcPr>
            <w:tcW w:w="2158" w:type="dxa"/>
            <w:vAlign w:val="center"/>
          </w:tcPr>
          <w:p w14:paraId="248C29F3" w14:textId="41D5E610" w:rsidR="00AF515B" w:rsidRDefault="00AF515B" w:rsidP="00AF515B">
            <w:pPr>
              <w:spacing w:after="0" w:afterAutospacing="0"/>
              <w:jc w:val="center"/>
              <w:rPr>
                <w:sz w:val="20"/>
                <w:szCs w:val="20"/>
                <w:lang w:eastAsia="zh-CN"/>
              </w:rPr>
            </w:pPr>
            <w:r>
              <w:rPr>
                <w:sz w:val="20"/>
                <w:szCs w:val="20"/>
              </w:rPr>
              <w:t>0.8131</w:t>
            </w:r>
          </w:p>
          <w:p w14:paraId="2605A123" w14:textId="1881220A" w:rsidR="00AF515B" w:rsidRPr="002630CF" w:rsidRDefault="00AF515B" w:rsidP="00AF515B">
            <w:pPr>
              <w:spacing w:after="0" w:afterAutospacing="0"/>
              <w:jc w:val="center"/>
              <w:rPr>
                <w:rFonts w:ascii="Calibri" w:eastAsia="等线" w:hAnsi="Calibri" w:cs="Calibri"/>
                <w:color w:val="000000"/>
                <w:sz w:val="18"/>
                <w:szCs w:val="18"/>
                <w:lang w:eastAsia="zh-CN"/>
              </w:rPr>
            </w:pPr>
          </w:p>
        </w:tc>
        <w:tc>
          <w:tcPr>
            <w:tcW w:w="1932" w:type="dxa"/>
            <w:vAlign w:val="center"/>
          </w:tcPr>
          <w:p w14:paraId="2FA8D3AC" w14:textId="036A65F2" w:rsidR="00AF515B" w:rsidRDefault="00AF515B" w:rsidP="00AF515B">
            <w:pPr>
              <w:spacing w:after="0" w:afterAutospacing="0"/>
              <w:jc w:val="center"/>
              <w:rPr>
                <w:sz w:val="20"/>
                <w:szCs w:val="20"/>
                <w:lang w:eastAsia="zh-CN"/>
              </w:rPr>
            </w:pPr>
            <w:r>
              <w:rPr>
                <w:sz w:val="20"/>
                <w:szCs w:val="20"/>
              </w:rPr>
              <w:t>0.9449</w:t>
            </w:r>
          </w:p>
          <w:p w14:paraId="41037BEE" w14:textId="6DD17BA4" w:rsidR="00AF515B" w:rsidRPr="002630CF" w:rsidRDefault="00AF515B" w:rsidP="00AF515B">
            <w:pPr>
              <w:spacing w:after="0" w:afterAutospacing="0"/>
              <w:jc w:val="center"/>
              <w:rPr>
                <w:rFonts w:ascii="Calibri" w:eastAsia="等线" w:hAnsi="Calibri" w:cs="Calibri"/>
                <w:color w:val="000000"/>
                <w:sz w:val="18"/>
                <w:szCs w:val="18"/>
                <w:lang w:eastAsia="zh-CN"/>
              </w:rPr>
            </w:pPr>
          </w:p>
        </w:tc>
      </w:tr>
      <w:tr w:rsidR="00AF515B" w:rsidRPr="002630CF" w14:paraId="76B7AA3E" w14:textId="77777777" w:rsidTr="00D25B7D">
        <w:trPr>
          <w:trHeight w:val="288"/>
          <w:jc w:val="center"/>
        </w:trPr>
        <w:tc>
          <w:tcPr>
            <w:tcW w:w="1201" w:type="dxa"/>
            <w:vAlign w:val="center"/>
            <w:hideMark/>
          </w:tcPr>
          <w:p w14:paraId="0FEF58C3" w14:textId="19A87DE1" w:rsidR="00AF515B" w:rsidRPr="002630CF" w:rsidRDefault="00AF515B" w:rsidP="00AF515B">
            <w:pPr>
              <w:spacing w:after="0" w:afterAutospacing="0"/>
              <w:jc w:val="center"/>
              <w:rPr>
                <w:rFonts w:ascii="Calibri" w:eastAsia="等线" w:hAnsi="Calibri" w:cs="Calibri"/>
                <w:color w:val="000000"/>
                <w:sz w:val="18"/>
                <w:szCs w:val="18"/>
                <w:lang w:eastAsia="zh-CN"/>
              </w:rPr>
            </w:pPr>
            <w:r>
              <w:rPr>
                <w:rFonts w:ascii="Calibri" w:eastAsia="等线" w:hAnsi="Calibri" w:cs="Calibri" w:hint="eastAsia"/>
                <w:b/>
                <w:bCs/>
                <w:color w:val="000000"/>
                <w:sz w:val="18"/>
                <w:szCs w:val="18"/>
                <w:lang w:eastAsia="zh-CN"/>
              </w:rPr>
              <w:t>2</w:t>
            </w:r>
            <w:r>
              <w:rPr>
                <w:rFonts w:ascii="Calibri" w:eastAsia="等线" w:hAnsi="Calibri" w:cs="Calibri"/>
                <w:b/>
                <w:bCs/>
                <w:color w:val="000000"/>
                <w:sz w:val="18"/>
                <w:szCs w:val="18"/>
                <w:lang w:eastAsia="zh-CN"/>
              </w:rPr>
              <w:t>78</w:t>
            </w:r>
          </w:p>
        </w:tc>
        <w:tc>
          <w:tcPr>
            <w:tcW w:w="1329" w:type="dxa"/>
            <w:vAlign w:val="center"/>
            <w:hideMark/>
          </w:tcPr>
          <w:p w14:paraId="6C2CF206" w14:textId="4B32CA23" w:rsidR="00AF515B" w:rsidRPr="002630CF" w:rsidRDefault="00AF515B" w:rsidP="00AF515B">
            <w:pPr>
              <w:spacing w:after="0" w:afterAutospacing="0"/>
              <w:jc w:val="center"/>
              <w:rPr>
                <w:rFonts w:ascii="Calibri" w:eastAsia="等线" w:hAnsi="Calibri" w:cs="Calibri"/>
                <w:color w:val="000000"/>
                <w:sz w:val="18"/>
                <w:szCs w:val="18"/>
                <w:lang w:eastAsia="zh-CN"/>
              </w:rPr>
            </w:pPr>
            <w:r>
              <w:rPr>
                <w:sz w:val="20"/>
                <w:szCs w:val="20"/>
              </w:rPr>
              <w:t>0.9354</w:t>
            </w:r>
          </w:p>
        </w:tc>
        <w:tc>
          <w:tcPr>
            <w:tcW w:w="1840" w:type="dxa"/>
            <w:vAlign w:val="center"/>
            <w:hideMark/>
          </w:tcPr>
          <w:p w14:paraId="134DD16F" w14:textId="7E7D13FA" w:rsidR="00AF515B" w:rsidRPr="002630CF" w:rsidRDefault="00AF515B" w:rsidP="00AF515B">
            <w:pPr>
              <w:spacing w:after="0" w:afterAutospacing="0"/>
              <w:jc w:val="center"/>
              <w:rPr>
                <w:rFonts w:ascii="Calibri" w:eastAsia="等线" w:hAnsi="Calibri" w:cs="Calibri"/>
                <w:color w:val="000000"/>
                <w:sz w:val="18"/>
                <w:szCs w:val="18"/>
                <w:lang w:eastAsia="zh-CN"/>
              </w:rPr>
            </w:pPr>
            <w:r>
              <w:rPr>
                <w:sz w:val="20"/>
                <w:szCs w:val="20"/>
              </w:rPr>
              <w:t>0.9675</w:t>
            </w:r>
          </w:p>
        </w:tc>
        <w:tc>
          <w:tcPr>
            <w:tcW w:w="2158" w:type="dxa"/>
            <w:vAlign w:val="center"/>
          </w:tcPr>
          <w:p w14:paraId="2B684F8A" w14:textId="159E0A05" w:rsidR="00AF515B" w:rsidRPr="002630CF" w:rsidRDefault="00AF515B" w:rsidP="00AF515B">
            <w:pPr>
              <w:spacing w:after="0" w:afterAutospacing="0"/>
              <w:jc w:val="center"/>
              <w:rPr>
                <w:rFonts w:ascii="Calibri" w:eastAsia="等线" w:hAnsi="Calibri" w:cs="Calibri"/>
                <w:color w:val="000000"/>
                <w:sz w:val="18"/>
                <w:szCs w:val="18"/>
                <w:lang w:eastAsia="zh-CN"/>
              </w:rPr>
            </w:pPr>
            <w:r>
              <w:rPr>
                <w:sz w:val="20"/>
                <w:szCs w:val="20"/>
              </w:rPr>
              <w:t>0.9286</w:t>
            </w:r>
          </w:p>
        </w:tc>
        <w:tc>
          <w:tcPr>
            <w:tcW w:w="1932" w:type="dxa"/>
            <w:vAlign w:val="center"/>
          </w:tcPr>
          <w:p w14:paraId="5BC02E28" w14:textId="4D1E11CF" w:rsidR="00AF515B" w:rsidRPr="002630CF" w:rsidRDefault="00AF515B" w:rsidP="00AF515B">
            <w:pPr>
              <w:spacing w:after="0" w:afterAutospacing="0"/>
              <w:jc w:val="center"/>
              <w:rPr>
                <w:rFonts w:ascii="Calibri" w:eastAsia="等线" w:hAnsi="Calibri" w:cs="Calibri"/>
                <w:color w:val="000000"/>
                <w:sz w:val="18"/>
                <w:szCs w:val="18"/>
                <w:lang w:eastAsia="zh-CN"/>
              </w:rPr>
            </w:pPr>
            <w:r>
              <w:rPr>
                <w:sz w:val="20"/>
                <w:szCs w:val="20"/>
              </w:rPr>
              <w:t>0.9694</w:t>
            </w:r>
          </w:p>
        </w:tc>
      </w:tr>
    </w:tbl>
    <w:p w14:paraId="3CF9D207" w14:textId="1A1A9C5E" w:rsidR="002630CF" w:rsidRPr="002630CF" w:rsidRDefault="002630CF" w:rsidP="00225231">
      <w:pPr>
        <w:pStyle w:val="ae"/>
        <w:jc w:val="center"/>
        <w:rPr>
          <w:rFonts w:eastAsia="宋体"/>
          <w:lang w:eastAsia="zh-CN"/>
        </w:rPr>
      </w:pPr>
      <w:bookmarkStart w:id="20" w:name="_Ref127154654"/>
      <w:r>
        <w:t xml:space="preserve">Table </w:t>
      </w:r>
      <w:fldSimple w:instr=" SEQ Table \* ARABIC ">
        <w:r w:rsidR="00055B2A">
          <w:rPr>
            <w:noProof/>
          </w:rPr>
          <w:t>5</w:t>
        </w:r>
      </w:fldSimple>
      <w:bookmarkEnd w:id="20"/>
      <w:r w:rsidR="00F105B9">
        <w:t>:</w:t>
      </w:r>
      <w:r>
        <w:t xml:space="preserve"> The SGCS performance of NW-first separate training with </w:t>
      </w:r>
      <w:r w:rsidR="00142E71">
        <w:t>one</w:t>
      </w:r>
      <w:r>
        <w:t xml:space="preserve"> separate UE part models and </w:t>
      </w:r>
      <w:r w:rsidR="00142E71">
        <w:t>two</w:t>
      </w:r>
      <w:r>
        <w:t xml:space="preserve"> separate NW part model.</w:t>
      </w:r>
    </w:p>
    <w:tbl>
      <w:tblPr>
        <w:tblStyle w:val="afe"/>
        <w:tblW w:w="8460" w:type="dxa"/>
        <w:jc w:val="center"/>
        <w:tblLook w:val="0600" w:firstRow="0" w:lastRow="0" w:firstColumn="0" w:lastColumn="0" w:noHBand="1" w:noVBand="1"/>
      </w:tblPr>
      <w:tblGrid>
        <w:gridCol w:w="1202"/>
        <w:gridCol w:w="1324"/>
        <w:gridCol w:w="1823"/>
        <w:gridCol w:w="2170"/>
        <w:gridCol w:w="1941"/>
      </w:tblGrid>
      <w:tr w:rsidR="004407A1" w:rsidRPr="002630CF" w14:paraId="45744DF6" w14:textId="77777777" w:rsidTr="002A729F">
        <w:trPr>
          <w:trHeight w:val="288"/>
          <w:jc w:val="center"/>
        </w:trPr>
        <w:tc>
          <w:tcPr>
            <w:tcW w:w="1202" w:type="dxa"/>
            <w:shd w:val="clear" w:color="auto" w:fill="A2D79B" w:themeFill="background1" w:themeFillShade="D9"/>
            <w:vAlign w:val="center"/>
            <w:hideMark/>
          </w:tcPr>
          <w:p w14:paraId="42EDC1AB" w14:textId="41C509FF"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Feedback payload(bits)</w:t>
            </w:r>
          </w:p>
        </w:tc>
        <w:tc>
          <w:tcPr>
            <w:tcW w:w="1324" w:type="dxa"/>
            <w:shd w:val="clear" w:color="auto" w:fill="A2D79B" w:themeFill="background1" w:themeFillShade="D9"/>
            <w:vAlign w:val="center"/>
            <w:hideMark/>
          </w:tcPr>
          <w:p w14:paraId="7FB1B7B7" w14:textId="567AA45A" w:rsidR="009A0133" w:rsidRDefault="009A0133"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J</w:t>
            </w:r>
            <w:r>
              <w:rPr>
                <w:rFonts w:ascii="Calibri" w:eastAsia="等线" w:hAnsi="Calibri" w:cs="Calibri"/>
                <w:b/>
                <w:bCs/>
                <w:color w:val="000000"/>
                <w:sz w:val="18"/>
                <w:szCs w:val="18"/>
                <w:lang w:eastAsia="zh-CN"/>
              </w:rPr>
              <w:t>oint training</w:t>
            </w:r>
          </w:p>
          <w:p w14:paraId="362B89D9" w14:textId="7D3F6A9A"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r w:rsidR="00D25B7D">
              <w:rPr>
                <w:rFonts w:ascii="Calibri" w:eastAsia="等线" w:hAnsi="Calibri" w:cs="Calibri"/>
                <w:b/>
                <w:bCs/>
                <w:color w:val="000000"/>
                <w:sz w:val="18"/>
                <w:szCs w:val="18"/>
                <w:lang w:eastAsia="zh-CN"/>
              </w:rPr>
              <w:t>-Transformer</w:t>
            </w:r>
          </w:p>
        </w:tc>
        <w:tc>
          <w:tcPr>
            <w:tcW w:w="1823" w:type="dxa"/>
            <w:shd w:val="clear" w:color="auto" w:fill="A2D79B" w:themeFill="background1" w:themeFillShade="D9"/>
            <w:vAlign w:val="center"/>
            <w:hideMark/>
          </w:tcPr>
          <w:p w14:paraId="0801F627" w14:textId="27E34FD7" w:rsidR="009A0133" w:rsidRDefault="009A0133"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J</w:t>
            </w:r>
            <w:r>
              <w:rPr>
                <w:rFonts w:ascii="Calibri" w:eastAsia="等线" w:hAnsi="Calibri" w:cs="Calibri"/>
                <w:b/>
                <w:bCs/>
                <w:color w:val="000000"/>
                <w:sz w:val="18"/>
                <w:szCs w:val="18"/>
                <w:lang w:eastAsia="zh-CN"/>
              </w:rPr>
              <w:t>oint training</w:t>
            </w:r>
          </w:p>
          <w:p w14:paraId="3F5423AC" w14:textId="757CB622" w:rsidR="002630CF" w:rsidRPr="002630CF" w:rsidRDefault="00D25B7D"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Transformer-</w:t>
            </w:r>
            <w:r w:rsidR="002630CF" w:rsidRPr="004407A1">
              <w:rPr>
                <w:rFonts w:ascii="Calibri" w:eastAsia="等线" w:hAnsi="Calibri" w:cs="Calibri" w:hint="eastAsia"/>
                <w:b/>
                <w:bCs/>
                <w:color w:val="000000"/>
                <w:sz w:val="18"/>
                <w:szCs w:val="18"/>
                <w:lang w:eastAsia="zh-CN"/>
              </w:rPr>
              <w:t>C</w:t>
            </w:r>
            <w:r w:rsidR="002630CF" w:rsidRPr="004407A1">
              <w:rPr>
                <w:rFonts w:ascii="Calibri" w:eastAsia="等线" w:hAnsi="Calibri" w:cs="Calibri"/>
                <w:b/>
                <w:bCs/>
                <w:color w:val="000000"/>
                <w:sz w:val="18"/>
                <w:szCs w:val="18"/>
                <w:lang w:eastAsia="zh-CN"/>
              </w:rPr>
              <w:t>NN</w:t>
            </w:r>
          </w:p>
        </w:tc>
        <w:tc>
          <w:tcPr>
            <w:tcW w:w="2170" w:type="dxa"/>
            <w:shd w:val="clear" w:color="auto" w:fill="A2D79B" w:themeFill="background1" w:themeFillShade="D9"/>
            <w:vAlign w:val="center"/>
            <w:hideMark/>
          </w:tcPr>
          <w:p w14:paraId="2D0CAFD2" w14:textId="5AC1D744" w:rsidR="002A729F" w:rsidRDefault="002A729F"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S</w:t>
            </w:r>
            <w:r>
              <w:rPr>
                <w:rFonts w:ascii="Calibri" w:eastAsia="等线" w:hAnsi="Calibri" w:cs="Calibri"/>
                <w:b/>
                <w:bCs/>
                <w:color w:val="000000"/>
                <w:sz w:val="18"/>
                <w:szCs w:val="18"/>
                <w:lang w:eastAsia="zh-CN"/>
              </w:rPr>
              <w:t>eparate training</w:t>
            </w:r>
          </w:p>
          <w:p w14:paraId="19E94F29" w14:textId="17B8F145"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p>
        </w:tc>
        <w:tc>
          <w:tcPr>
            <w:tcW w:w="1941" w:type="dxa"/>
            <w:shd w:val="clear" w:color="auto" w:fill="A2D79B" w:themeFill="background1" w:themeFillShade="D9"/>
            <w:vAlign w:val="center"/>
            <w:hideMark/>
          </w:tcPr>
          <w:p w14:paraId="25F74B03" w14:textId="1B0587BC" w:rsidR="002A729F" w:rsidRDefault="002A729F"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S</w:t>
            </w:r>
            <w:r>
              <w:rPr>
                <w:rFonts w:ascii="Calibri" w:eastAsia="等线" w:hAnsi="Calibri" w:cs="Calibri"/>
                <w:b/>
                <w:bCs/>
                <w:color w:val="000000"/>
                <w:sz w:val="18"/>
                <w:szCs w:val="18"/>
                <w:lang w:eastAsia="zh-CN"/>
              </w:rPr>
              <w:t>eparate training</w:t>
            </w:r>
          </w:p>
          <w:p w14:paraId="268E8AEC" w14:textId="596C2C96"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r w:rsidR="002A729F">
              <w:rPr>
                <w:rFonts w:ascii="Calibri" w:eastAsia="等线" w:hAnsi="Calibri" w:cs="Calibri"/>
                <w:b/>
                <w:bCs/>
                <w:color w:val="000000"/>
                <w:sz w:val="18"/>
                <w:szCs w:val="18"/>
                <w:lang w:eastAsia="zh-CN"/>
              </w:rPr>
              <w:t>-CNN</w:t>
            </w:r>
          </w:p>
        </w:tc>
      </w:tr>
      <w:tr w:rsidR="009034BF" w:rsidRPr="002630CF" w14:paraId="24C5DFAA" w14:textId="77777777" w:rsidTr="009034BF">
        <w:trPr>
          <w:trHeight w:val="288"/>
          <w:jc w:val="center"/>
        </w:trPr>
        <w:tc>
          <w:tcPr>
            <w:tcW w:w="1202" w:type="dxa"/>
            <w:vAlign w:val="center"/>
            <w:hideMark/>
          </w:tcPr>
          <w:p w14:paraId="19DFA21F" w14:textId="1B8A03A9" w:rsidR="009034BF" w:rsidRPr="002630CF" w:rsidRDefault="009034BF" w:rsidP="009034BF">
            <w:pPr>
              <w:spacing w:after="0" w:afterAutospacing="0"/>
              <w:jc w:val="center"/>
              <w:rPr>
                <w:rFonts w:ascii="Calibri" w:eastAsia="等线" w:hAnsi="Calibri" w:cs="Calibri"/>
                <w:color w:val="000000"/>
                <w:sz w:val="18"/>
                <w:szCs w:val="18"/>
                <w:lang w:eastAsia="zh-CN"/>
              </w:rPr>
            </w:pPr>
            <w:r>
              <w:rPr>
                <w:rFonts w:ascii="Calibri" w:eastAsia="等线" w:hAnsi="Calibri" w:cs="Calibri"/>
                <w:b/>
                <w:bCs/>
                <w:color w:val="000000"/>
                <w:sz w:val="18"/>
                <w:szCs w:val="18"/>
                <w:lang w:eastAsia="zh-CN"/>
              </w:rPr>
              <w:t>62</w:t>
            </w:r>
          </w:p>
        </w:tc>
        <w:tc>
          <w:tcPr>
            <w:tcW w:w="1324" w:type="dxa"/>
            <w:vAlign w:val="center"/>
            <w:hideMark/>
          </w:tcPr>
          <w:p w14:paraId="335B4B3D" w14:textId="2829483C" w:rsidR="009034BF" w:rsidRPr="002630CF" w:rsidRDefault="009034BF" w:rsidP="009034BF">
            <w:pPr>
              <w:spacing w:after="0" w:afterAutospacing="0"/>
              <w:jc w:val="center"/>
              <w:rPr>
                <w:rFonts w:ascii="Calibri" w:eastAsia="等线" w:hAnsi="Calibri" w:cs="Calibri"/>
                <w:color w:val="000000"/>
                <w:sz w:val="18"/>
                <w:szCs w:val="18"/>
                <w:lang w:eastAsia="zh-CN"/>
              </w:rPr>
            </w:pPr>
            <w:r>
              <w:rPr>
                <w:sz w:val="20"/>
                <w:szCs w:val="20"/>
              </w:rPr>
              <w:t>0.7559</w:t>
            </w:r>
          </w:p>
        </w:tc>
        <w:tc>
          <w:tcPr>
            <w:tcW w:w="1823" w:type="dxa"/>
            <w:vAlign w:val="center"/>
          </w:tcPr>
          <w:p w14:paraId="5062440B" w14:textId="6FE0DBEF" w:rsidR="009034BF" w:rsidRPr="002630CF" w:rsidRDefault="009034BF" w:rsidP="009034BF">
            <w:pPr>
              <w:spacing w:after="0" w:afterAutospacing="0"/>
              <w:jc w:val="center"/>
              <w:rPr>
                <w:rFonts w:ascii="Calibri" w:eastAsia="等线" w:hAnsi="Calibri" w:cs="Calibri"/>
                <w:color w:val="000000"/>
                <w:sz w:val="18"/>
                <w:szCs w:val="18"/>
                <w:lang w:eastAsia="zh-CN"/>
              </w:rPr>
            </w:pPr>
            <w:r>
              <w:rPr>
                <w:sz w:val="20"/>
                <w:szCs w:val="20"/>
              </w:rPr>
              <w:t>0.9166</w:t>
            </w:r>
          </w:p>
        </w:tc>
        <w:tc>
          <w:tcPr>
            <w:tcW w:w="2170" w:type="dxa"/>
            <w:vAlign w:val="center"/>
          </w:tcPr>
          <w:p w14:paraId="64D92E83" w14:textId="35EFB354" w:rsidR="009034BF" w:rsidRPr="009034BF" w:rsidRDefault="009034BF" w:rsidP="009034BF">
            <w:pPr>
              <w:spacing w:after="0" w:afterAutospacing="0"/>
              <w:jc w:val="center"/>
              <w:rPr>
                <w:rFonts w:eastAsiaTheme="minorEastAsia"/>
                <w:sz w:val="20"/>
                <w:szCs w:val="20"/>
                <w:highlight w:val="yellow"/>
                <w:lang w:eastAsia="zh-CN"/>
              </w:rPr>
            </w:pPr>
            <w:r>
              <w:rPr>
                <w:sz w:val="20"/>
                <w:szCs w:val="20"/>
              </w:rPr>
              <w:t>0.6935</w:t>
            </w:r>
          </w:p>
        </w:tc>
        <w:tc>
          <w:tcPr>
            <w:tcW w:w="1941" w:type="dxa"/>
            <w:vAlign w:val="center"/>
          </w:tcPr>
          <w:p w14:paraId="7ADA5398" w14:textId="1F6A16AA" w:rsidR="009034BF" w:rsidRPr="00AF515B" w:rsidRDefault="009034BF" w:rsidP="009034BF">
            <w:pPr>
              <w:spacing w:after="0" w:afterAutospacing="0"/>
              <w:jc w:val="center"/>
              <w:rPr>
                <w:rFonts w:eastAsiaTheme="minorEastAsia"/>
                <w:sz w:val="20"/>
                <w:szCs w:val="20"/>
                <w:lang w:eastAsia="zh-CN"/>
              </w:rPr>
            </w:pPr>
            <w:r>
              <w:rPr>
                <w:sz w:val="20"/>
                <w:szCs w:val="20"/>
              </w:rPr>
              <w:t>0.9021</w:t>
            </w:r>
          </w:p>
        </w:tc>
      </w:tr>
      <w:tr w:rsidR="009034BF" w:rsidRPr="002630CF" w14:paraId="4B162211" w14:textId="77777777" w:rsidTr="009034BF">
        <w:trPr>
          <w:trHeight w:val="288"/>
          <w:jc w:val="center"/>
        </w:trPr>
        <w:tc>
          <w:tcPr>
            <w:tcW w:w="1202" w:type="dxa"/>
            <w:vAlign w:val="center"/>
            <w:hideMark/>
          </w:tcPr>
          <w:p w14:paraId="56223088" w14:textId="5FC8CAE9" w:rsidR="009034BF" w:rsidRPr="002630CF" w:rsidRDefault="009034BF" w:rsidP="009034BF">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b/>
                <w:bCs/>
                <w:color w:val="000000"/>
                <w:sz w:val="18"/>
                <w:szCs w:val="18"/>
                <w:lang w:eastAsia="zh-CN"/>
              </w:rPr>
              <w:t>1</w:t>
            </w:r>
            <w:r>
              <w:rPr>
                <w:rFonts w:ascii="Calibri" w:eastAsia="等线" w:hAnsi="Calibri" w:cs="Calibri"/>
                <w:b/>
                <w:bCs/>
                <w:color w:val="000000"/>
                <w:sz w:val="18"/>
                <w:szCs w:val="18"/>
                <w:lang w:eastAsia="zh-CN"/>
              </w:rPr>
              <w:t>1</w:t>
            </w:r>
            <w:r w:rsidRPr="00781622">
              <w:rPr>
                <w:rFonts w:ascii="Calibri" w:eastAsia="等线" w:hAnsi="Calibri" w:cs="Calibri" w:hint="eastAsia"/>
                <w:b/>
                <w:bCs/>
                <w:color w:val="000000"/>
                <w:sz w:val="18"/>
                <w:szCs w:val="18"/>
                <w:lang w:eastAsia="zh-CN"/>
              </w:rPr>
              <w:t>0</w:t>
            </w:r>
          </w:p>
        </w:tc>
        <w:tc>
          <w:tcPr>
            <w:tcW w:w="1324" w:type="dxa"/>
            <w:vAlign w:val="center"/>
            <w:hideMark/>
          </w:tcPr>
          <w:p w14:paraId="78ACBEF3" w14:textId="66992F89" w:rsidR="009034BF" w:rsidRPr="002630CF" w:rsidRDefault="009034BF" w:rsidP="009034BF">
            <w:pPr>
              <w:spacing w:after="0" w:afterAutospacing="0"/>
              <w:jc w:val="center"/>
              <w:rPr>
                <w:rFonts w:ascii="Calibri" w:eastAsia="等线" w:hAnsi="Calibri" w:cs="Calibri"/>
                <w:color w:val="000000"/>
                <w:sz w:val="18"/>
                <w:szCs w:val="18"/>
                <w:lang w:eastAsia="zh-CN"/>
              </w:rPr>
            </w:pPr>
            <w:r>
              <w:rPr>
                <w:sz w:val="20"/>
                <w:szCs w:val="20"/>
              </w:rPr>
              <w:t>0.8282</w:t>
            </w:r>
          </w:p>
        </w:tc>
        <w:tc>
          <w:tcPr>
            <w:tcW w:w="1823" w:type="dxa"/>
            <w:vAlign w:val="center"/>
          </w:tcPr>
          <w:p w14:paraId="16265F8C" w14:textId="20624727" w:rsidR="009034BF" w:rsidRPr="002630CF" w:rsidRDefault="009034BF" w:rsidP="009034BF">
            <w:pPr>
              <w:spacing w:after="0" w:afterAutospacing="0"/>
              <w:jc w:val="center"/>
              <w:rPr>
                <w:rFonts w:ascii="Calibri" w:eastAsia="等线" w:hAnsi="Calibri" w:cs="Calibri"/>
                <w:color w:val="000000"/>
                <w:sz w:val="18"/>
                <w:szCs w:val="18"/>
                <w:lang w:eastAsia="zh-CN"/>
              </w:rPr>
            </w:pPr>
            <w:r>
              <w:rPr>
                <w:sz w:val="20"/>
                <w:szCs w:val="20"/>
              </w:rPr>
              <w:t>0.9472</w:t>
            </w:r>
          </w:p>
        </w:tc>
        <w:tc>
          <w:tcPr>
            <w:tcW w:w="2170" w:type="dxa"/>
            <w:vAlign w:val="center"/>
          </w:tcPr>
          <w:p w14:paraId="592C4DA8" w14:textId="13D1D815" w:rsidR="009034BF" w:rsidRPr="009034BF" w:rsidRDefault="009034BF" w:rsidP="009034BF">
            <w:pPr>
              <w:spacing w:after="0" w:afterAutospacing="0"/>
              <w:jc w:val="center"/>
              <w:rPr>
                <w:rFonts w:eastAsiaTheme="minorEastAsia"/>
                <w:sz w:val="20"/>
                <w:szCs w:val="20"/>
                <w:highlight w:val="yellow"/>
                <w:lang w:eastAsia="zh-CN"/>
              </w:rPr>
            </w:pPr>
            <w:r>
              <w:rPr>
                <w:sz w:val="20"/>
                <w:szCs w:val="20"/>
              </w:rPr>
              <w:t>0.7712</w:t>
            </w:r>
          </w:p>
        </w:tc>
        <w:tc>
          <w:tcPr>
            <w:tcW w:w="1941" w:type="dxa"/>
            <w:vAlign w:val="center"/>
          </w:tcPr>
          <w:p w14:paraId="13AC1108" w14:textId="747DF698" w:rsidR="009034BF" w:rsidRPr="00AF515B" w:rsidRDefault="009034BF" w:rsidP="009034BF">
            <w:pPr>
              <w:spacing w:after="0" w:afterAutospacing="0"/>
              <w:jc w:val="center"/>
              <w:rPr>
                <w:rFonts w:eastAsiaTheme="minorEastAsia"/>
                <w:sz w:val="20"/>
                <w:szCs w:val="20"/>
                <w:lang w:eastAsia="zh-CN"/>
              </w:rPr>
            </w:pPr>
            <w:r>
              <w:rPr>
                <w:sz w:val="20"/>
                <w:szCs w:val="20"/>
              </w:rPr>
              <w:t>0.9324</w:t>
            </w:r>
          </w:p>
        </w:tc>
      </w:tr>
      <w:tr w:rsidR="009034BF" w:rsidRPr="002630CF" w14:paraId="5687AB17" w14:textId="77777777" w:rsidTr="009034BF">
        <w:trPr>
          <w:trHeight w:val="288"/>
          <w:jc w:val="center"/>
        </w:trPr>
        <w:tc>
          <w:tcPr>
            <w:tcW w:w="1202" w:type="dxa"/>
            <w:vAlign w:val="center"/>
            <w:hideMark/>
          </w:tcPr>
          <w:p w14:paraId="2B25CEED" w14:textId="3EACE2EE" w:rsidR="009034BF" w:rsidRPr="002630CF" w:rsidRDefault="009034BF" w:rsidP="009034BF">
            <w:pPr>
              <w:spacing w:after="0" w:afterAutospacing="0"/>
              <w:jc w:val="center"/>
              <w:rPr>
                <w:rFonts w:ascii="Calibri" w:eastAsia="等线" w:hAnsi="Calibri" w:cs="Calibri"/>
                <w:color w:val="000000"/>
                <w:sz w:val="18"/>
                <w:szCs w:val="18"/>
                <w:lang w:eastAsia="zh-CN"/>
              </w:rPr>
            </w:pPr>
            <w:r>
              <w:rPr>
                <w:rFonts w:ascii="Calibri" w:eastAsia="等线" w:hAnsi="Calibri" w:cs="Calibri" w:hint="eastAsia"/>
                <w:b/>
                <w:bCs/>
                <w:color w:val="000000"/>
                <w:sz w:val="18"/>
                <w:szCs w:val="18"/>
                <w:lang w:eastAsia="zh-CN"/>
              </w:rPr>
              <w:t>2</w:t>
            </w:r>
            <w:r>
              <w:rPr>
                <w:rFonts w:ascii="Calibri" w:eastAsia="等线" w:hAnsi="Calibri" w:cs="Calibri"/>
                <w:b/>
                <w:bCs/>
                <w:color w:val="000000"/>
                <w:sz w:val="18"/>
                <w:szCs w:val="18"/>
                <w:lang w:eastAsia="zh-CN"/>
              </w:rPr>
              <w:t>78</w:t>
            </w:r>
          </w:p>
        </w:tc>
        <w:tc>
          <w:tcPr>
            <w:tcW w:w="1324" w:type="dxa"/>
            <w:vAlign w:val="center"/>
            <w:hideMark/>
          </w:tcPr>
          <w:p w14:paraId="64803163" w14:textId="26DBFA36" w:rsidR="009034BF" w:rsidRPr="002630CF" w:rsidRDefault="009034BF" w:rsidP="009034BF">
            <w:pPr>
              <w:spacing w:after="0" w:afterAutospacing="0"/>
              <w:jc w:val="center"/>
              <w:rPr>
                <w:rFonts w:ascii="Calibri" w:eastAsia="等线" w:hAnsi="Calibri" w:cs="Calibri"/>
                <w:color w:val="000000"/>
                <w:sz w:val="18"/>
                <w:szCs w:val="18"/>
                <w:lang w:eastAsia="zh-CN"/>
              </w:rPr>
            </w:pPr>
            <w:r>
              <w:rPr>
                <w:sz w:val="20"/>
                <w:szCs w:val="20"/>
              </w:rPr>
              <w:t>0.9354</w:t>
            </w:r>
          </w:p>
        </w:tc>
        <w:tc>
          <w:tcPr>
            <w:tcW w:w="1823" w:type="dxa"/>
            <w:vAlign w:val="center"/>
          </w:tcPr>
          <w:p w14:paraId="24F39442" w14:textId="75506939" w:rsidR="009034BF" w:rsidRPr="002630CF" w:rsidRDefault="009034BF" w:rsidP="009034BF">
            <w:pPr>
              <w:spacing w:after="0" w:afterAutospacing="0"/>
              <w:jc w:val="center"/>
              <w:rPr>
                <w:rFonts w:ascii="Calibri" w:eastAsia="等线" w:hAnsi="Calibri" w:cs="Calibri"/>
                <w:color w:val="000000"/>
                <w:sz w:val="18"/>
                <w:szCs w:val="18"/>
                <w:lang w:eastAsia="zh-CN"/>
              </w:rPr>
            </w:pPr>
            <w:r>
              <w:rPr>
                <w:sz w:val="20"/>
                <w:szCs w:val="20"/>
              </w:rPr>
              <w:t>0.9675</w:t>
            </w:r>
          </w:p>
        </w:tc>
        <w:tc>
          <w:tcPr>
            <w:tcW w:w="2170" w:type="dxa"/>
            <w:vAlign w:val="center"/>
          </w:tcPr>
          <w:p w14:paraId="2F8B7408" w14:textId="7128E91D" w:rsidR="009034BF" w:rsidRPr="009034BF" w:rsidRDefault="009034BF" w:rsidP="009034BF">
            <w:pPr>
              <w:spacing w:after="0" w:afterAutospacing="0"/>
              <w:jc w:val="center"/>
              <w:rPr>
                <w:rFonts w:eastAsiaTheme="minorEastAsia"/>
                <w:sz w:val="20"/>
                <w:szCs w:val="20"/>
                <w:highlight w:val="yellow"/>
                <w:lang w:eastAsia="zh-CN"/>
              </w:rPr>
            </w:pPr>
            <w:r>
              <w:rPr>
                <w:sz w:val="20"/>
                <w:szCs w:val="20"/>
              </w:rPr>
              <w:t>0.8954</w:t>
            </w:r>
          </w:p>
        </w:tc>
        <w:tc>
          <w:tcPr>
            <w:tcW w:w="1941" w:type="dxa"/>
            <w:vAlign w:val="center"/>
          </w:tcPr>
          <w:p w14:paraId="13EF1866" w14:textId="34DDF3CA" w:rsidR="009034BF" w:rsidRPr="00AF515B" w:rsidRDefault="009034BF" w:rsidP="009034BF">
            <w:pPr>
              <w:spacing w:after="0" w:afterAutospacing="0"/>
              <w:jc w:val="center"/>
              <w:rPr>
                <w:rFonts w:eastAsiaTheme="minorEastAsia"/>
                <w:sz w:val="20"/>
                <w:szCs w:val="20"/>
                <w:lang w:eastAsia="zh-CN"/>
              </w:rPr>
            </w:pPr>
            <w:r>
              <w:rPr>
                <w:sz w:val="20"/>
                <w:szCs w:val="20"/>
              </w:rPr>
              <w:t>0.9674</w:t>
            </w:r>
          </w:p>
        </w:tc>
      </w:tr>
    </w:tbl>
    <w:p w14:paraId="2BA16AA7" w14:textId="77777777" w:rsidR="00B270E2" w:rsidRDefault="00B270E2" w:rsidP="004D00D6">
      <w:pPr>
        <w:rPr>
          <w:rFonts w:eastAsia="宋体"/>
          <w:lang w:eastAsia="zh-CN"/>
        </w:rPr>
      </w:pPr>
    </w:p>
    <w:p w14:paraId="521D3D8D" w14:textId="7ABB66E4" w:rsidR="00651021" w:rsidRDefault="009A0133" w:rsidP="004D00D6">
      <w:pPr>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_Ref127154651 \h</w:instrText>
      </w:r>
      <w:r>
        <w:rPr>
          <w:rFonts w:eastAsia="宋体"/>
          <w:lang w:eastAsia="zh-CN"/>
        </w:rPr>
        <w:instrText xml:space="preserve"> </w:instrText>
      </w:r>
      <w:r w:rsidR="004D00D6">
        <w:rPr>
          <w:rFonts w:eastAsia="宋体"/>
          <w:lang w:eastAsia="zh-CN"/>
        </w:rPr>
        <w:instrText xml:space="preserve"> \* MERGEFORMAT </w:instrText>
      </w:r>
      <w:r>
        <w:rPr>
          <w:rFonts w:eastAsia="宋体"/>
          <w:lang w:eastAsia="zh-CN"/>
        </w:rPr>
      </w:r>
      <w:r>
        <w:rPr>
          <w:rFonts w:eastAsia="宋体"/>
          <w:lang w:eastAsia="zh-CN"/>
        </w:rPr>
        <w:fldChar w:fldCharType="separate"/>
      </w:r>
      <w:r w:rsidR="00055B2A">
        <w:t xml:space="preserve">Table </w:t>
      </w:r>
      <w:r w:rsidR="00055B2A">
        <w:rPr>
          <w:noProof/>
        </w:rPr>
        <w:t>4</w:t>
      </w:r>
      <w:r>
        <w:rPr>
          <w:rFonts w:eastAsia="宋体"/>
          <w:lang w:eastAsia="zh-CN"/>
        </w:rPr>
        <w:fldChar w:fldCharType="end"/>
      </w:r>
      <w:r>
        <w:rPr>
          <w:rFonts w:eastAsia="宋体"/>
          <w:lang w:eastAsia="zh-CN"/>
        </w:rPr>
        <w:t xml:space="preserve"> and </w:t>
      </w:r>
      <w:r>
        <w:rPr>
          <w:rFonts w:eastAsia="宋体"/>
          <w:lang w:eastAsia="zh-CN"/>
        </w:rPr>
        <w:fldChar w:fldCharType="begin"/>
      </w:r>
      <w:r>
        <w:rPr>
          <w:rFonts w:eastAsia="宋体"/>
          <w:lang w:eastAsia="zh-CN"/>
        </w:rPr>
        <w:instrText xml:space="preserve"> REF _Ref127154654 \h </w:instrText>
      </w:r>
      <w:r w:rsidR="004D00D6">
        <w:rPr>
          <w:rFonts w:eastAsia="宋体"/>
          <w:lang w:eastAsia="zh-CN"/>
        </w:rPr>
        <w:instrText xml:space="preserve"> \* MERGEFORMAT </w:instrText>
      </w:r>
      <w:r>
        <w:rPr>
          <w:rFonts w:eastAsia="宋体"/>
          <w:lang w:eastAsia="zh-CN"/>
        </w:rPr>
      </w:r>
      <w:r>
        <w:rPr>
          <w:rFonts w:eastAsia="宋体"/>
          <w:lang w:eastAsia="zh-CN"/>
        </w:rPr>
        <w:fldChar w:fldCharType="separate"/>
      </w:r>
      <w:r w:rsidR="00055B2A">
        <w:t xml:space="preserve">Table </w:t>
      </w:r>
      <w:r w:rsidR="00055B2A">
        <w:rPr>
          <w:noProof/>
        </w:rPr>
        <w:t>5</w:t>
      </w:r>
      <w:r>
        <w:rPr>
          <w:rFonts w:eastAsia="宋体"/>
          <w:lang w:eastAsia="zh-CN"/>
        </w:rPr>
        <w:fldChar w:fldCharType="end"/>
      </w:r>
      <w:r>
        <w:rPr>
          <w:rFonts w:eastAsia="宋体"/>
          <w:lang w:eastAsia="zh-CN"/>
        </w:rPr>
        <w:t xml:space="preserve"> provide the SGCS performances of UE-first separate training with 2 separate UE part models and NW-first separate training with 2 separate NW part models. The transformer model of joint training is trained by right singular vectors of CDL-300</w:t>
      </w:r>
      <w:r w:rsidR="00060805">
        <w:rPr>
          <w:rFonts w:eastAsia="宋体"/>
          <w:lang w:eastAsia="zh-CN"/>
        </w:rPr>
        <w:t>-</w:t>
      </w:r>
      <w:r w:rsidR="00D56826">
        <w:rPr>
          <w:rFonts w:eastAsia="宋体"/>
          <w:lang w:eastAsia="zh-CN"/>
        </w:rPr>
        <w:t>10,</w:t>
      </w:r>
      <w:r w:rsidR="00060805">
        <w:rPr>
          <w:rFonts w:eastAsia="宋体"/>
          <w:lang w:eastAsia="zh-CN"/>
        </w:rPr>
        <w:t xml:space="preserve"> </w:t>
      </w:r>
      <w:r>
        <w:rPr>
          <w:rFonts w:eastAsia="宋体"/>
          <w:lang w:eastAsia="zh-CN"/>
        </w:rPr>
        <w:t xml:space="preserve">but the CNN model of joint training is trained by right singular vectors of CDL-30-10. </w:t>
      </w:r>
      <w:r w:rsidR="00AC26DE">
        <w:rPr>
          <w:rFonts w:eastAsia="宋体"/>
          <w:lang w:eastAsia="zh-CN"/>
        </w:rPr>
        <w:t xml:space="preserve">The separate training data is generated by </w:t>
      </w:r>
      <w:r w:rsidR="00060805">
        <w:rPr>
          <w:rFonts w:eastAsia="宋体"/>
          <w:lang w:eastAsia="zh-CN"/>
        </w:rPr>
        <w:t xml:space="preserve">mixing </w:t>
      </w:r>
      <w:r w:rsidR="00AC26DE">
        <w:rPr>
          <w:rFonts w:eastAsia="宋体"/>
          <w:lang w:eastAsia="zh-CN"/>
        </w:rPr>
        <w:t>the</w:t>
      </w:r>
      <w:r w:rsidR="00090A3E">
        <w:rPr>
          <w:rFonts w:eastAsia="宋体"/>
          <w:lang w:eastAsia="zh-CN"/>
        </w:rPr>
        <w:t xml:space="preserve"> </w:t>
      </w:r>
      <w:r w:rsidR="00AC26DE">
        <w:rPr>
          <w:rFonts w:eastAsia="宋体"/>
          <w:lang w:eastAsia="zh-CN"/>
        </w:rPr>
        <w:t xml:space="preserve">input and the output of </w:t>
      </w:r>
      <w:r w:rsidR="00090A3E">
        <w:rPr>
          <w:rFonts w:eastAsia="宋体"/>
          <w:lang w:eastAsia="zh-CN"/>
        </w:rPr>
        <w:t xml:space="preserve">both Transformer based and CNN based </w:t>
      </w:r>
      <w:r w:rsidR="00AC26DE">
        <w:rPr>
          <w:rFonts w:eastAsia="宋体"/>
          <w:lang w:eastAsia="zh-CN"/>
        </w:rPr>
        <w:t xml:space="preserve">CSI generation part after quantization. </w:t>
      </w:r>
      <w:r w:rsidR="00090A3E" w:rsidRPr="00B270E2">
        <w:rPr>
          <w:rFonts w:eastAsia="宋体"/>
          <w:lang w:eastAsia="zh-CN"/>
        </w:rPr>
        <w:t xml:space="preserve">It can be </w:t>
      </w:r>
      <w:r w:rsidR="004D00D6" w:rsidRPr="00B270E2">
        <w:rPr>
          <w:rFonts w:eastAsia="宋体"/>
          <w:lang w:eastAsia="zh-CN"/>
        </w:rPr>
        <w:t>noticed that</w:t>
      </w:r>
      <w:r w:rsidR="00B270E2">
        <w:rPr>
          <w:rFonts w:eastAsia="宋体"/>
          <w:lang w:eastAsia="zh-CN"/>
        </w:rPr>
        <w:t xml:space="preserve"> </w:t>
      </w:r>
      <w:r w:rsidR="008C36D1">
        <w:rPr>
          <w:rFonts w:eastAsia="宋体"/>
          <w:lang w:eastAsia="zh-CN"/>
        </w:rPr>
        <w:t xml:space="preserve">minor </w:t>
      </w:r>
      <w:r w:rsidR="00B270E2">
        <w:rPr>
          <w:rFonts w:eastAsia="宋体"/>
          <w:lang w:eastAsia="zh-CN"/>
        </w:rPr>
        <w:t>performance loss</w:t>
      </w:r>
      <w:r w:rsidR="00F73163">
        <w:rPr>
          <w:rFonts w:eastAsia="宋体"/>
          <w:lang w:eastAsia="zh-CN"/>
        </w:rPr>
        <w:t xml:space="preserve"> </w:t>
      </w:r>
      <w:r w:rsidR="00F73163">
        <w:rPr>
          <w:rFonts w:eastAsia="宋体" w:hint="eastAsia"/>
          <w:lang w:eastAsia="zh-CN"/>
        </w:rPr>
        <w:t>of</w:t>
      </w:r>
      <w:r w:rsidR="00F73163">
        <w:rPr>
          <w:rFonts w:eastAsia="宋体"/>
          <w:lang w:eastAsia="zh-CN"/>
        </w:rPr>
        <w:t xml:space="preserve"> Case 2 of Type 3 </w:t>
      </w:r>
      <w:r w:rsidR="00F73163">
        <w:rPr>
          <w:rFonts w:eastAsia="宋体" w:hint="eastAsia"/>
          <w:lang w:eastAsia="zh-CN"/>
        </w:rPr>
        <w:t>training</w:t>
      </w:r>
      <w:r w:rsidR="002B4402">
        <w:rPr>
          <w:rFonts w:eastAsia="宋体"/>
          <w:lang w:eastAsia="zh-CN"/>
        </w:rPr>
        <w:t xml:space="preserve"> </w:t>
      </w:r>
      <w:r w:rsidR="00651021">
        <w:rPr>
          <w:rFonts w:eastAsia="宋体"/>
          <w:lang w:eastAsia="zh-CN"/>
        </w:rPr>
        <w:t xml:space="preserve">is observed </w:t>
      </w:r>
      <w:r w:rsidR="00F73163">
        <w:rPr>
          <w:rFonts w:eastAsia="宋体" w:hint="eastAsia"/>
          <w:lang w:eastAsia="zh-CN"/>
        </w:rPr>
        <w:t>c</w:t>
      </w:r>
      <w:r w:rsidR="00F73163">
        <w:rPr>
          <w:rFonts w:eastAsia="宋体"/>
          <w:lang w:eastAsia="zh-CN"/>
        </w:rPr>
        <w:t>ompared with joint training</w:t>
      </w:r>
      <w:r w:rsidR="009034BF">
        <w:rPr>
          <w:rFonts w:eastAsia="宋体"/>
          <w:lang w:eastAsia="zh-CN"/>
        </w:rPr>
        <w:t>.</w:t>
      </w:r>
      <w:r w:rsidR="00651021">
        <w:rPr>
          <w:rFonts w:eastAsia="宋体"/>
          <w:lang w:eastAsia="zh-CN"/>
        </w:rPr>
        <w:t xml:space="preserve"> However, </w:t>
      </w:r>
      <w:r w:rsidR="009034BF">
        <w:rPr>
          <w:rFonts w:eastAsia="宋体"/>
          <w:lang w:eastAsia="zh-CN"/>
        </w:rPr>
        <w:t>f</w:t>
      </w:r>
      <w:r w:rsidR="00651021">
        <w:rPr>
          <w:rFonts w:eastAsia="宋体"/>
          <w:lang w:eastAsia="zh-CN"/>
        </w:rPr>
        <w:t xml:space="preserve">or Case 3 of Type 3 training, </w:t>
      </w:r>
      <w:r w:rsidR="009034BF">
        <w:rPr>
          <w:rFonts w:eastAsia="宋体"/>
          <w:lang w:eastAsia="zh-CN"/>
        </w:rPr>
        <w:t>signi</w:t>
      </w:r>
      <w:r w:rsidR="008C36D1">
        <w:rPr>
          <w:rFonts w:eastAsia="宋体"/>
          <w:lang w:eastAsia="zh-CN"/>
        </w:rPr>
        <w:t>ficant</w:t>
      </w:r>
      <w:r w:rsidR="00651021">
        <w:rPr>
          <w:rFonts w:eastAsia="宋体"/>
          <w:lang w:eastAsia="zh-CN"/>
        </w:rPr>
        <w:t xml:space="preserve"> performance loss can be observed </w:t>
      </w:r>
      <w:r w:rsidR="000102B8">
        <w:rPr>
          <w:rFonts w:eastAsia="宋体"/>
          <w:lang w:eastAsia="zh-CN"/>
        </w:rPr>
        <w:t>for both transformer</w:t>
      </w:r>
      <w:r w:rsidR="00624BEF">
        <w:rPr>
          <w:rFonts w:eastAsia="宋体"/>
          <w:lang w:eastAsia="zh-CN"/>
        </w:rPr>
        <w:t>-</w:t>
      </w:r>
      <w:r w:rsidR="000102B8">
        <w:rPr>
          <w:rFonts w:eastAsia="宋体"/>
          <w:lang w:eastAsia="zh-CN"/>
        </w:rPr>
        <w:t>based and CNN based backbones.</w:t>
      </w:r>
    </w:p>
    <w:p w14:paraId="3CACD4BE" w14:textId="3BEC81F4" w:rsidR="00624BEF" w:rsidRPr="00EB0FED" w:rsidRDefault="00A71BA5" w:rsidP="00EB0FED">
      <w:pPr>
        <w:pStyle w:val="aff2"/>
        <w:numPr>
          <w:ilvl w:val="0"/>
          <w:numId w:val="18"/>
        </w:numPr>
        <w:spacing w:after="326"/>
        <w:ind w:left="0" w:firstLine="0"/>
        <w:jc w:val="both"/>
        <w:rPr>
          <w:rFonts w:eastAsiaTheme="minorEastAsia"/>
          <w:b/>
          <w:lang w:eastAsia="zh-CN"/>
        </w:rPr>
      </w:pPr>
      <w:r w:rsidRPr="00EB0FED">
        <w:rPr>
          <w:rFonts w:eastAsiaTheme="minorEastAsia" w:hint="eastAsia"/>
          <w:b/>
          <w:lang w:eastAsia="zh-CN"/>
        </w:rPr>
        <w:t xml:space="preserve"> </w:t>
      </w:r>
      <w:bookmarkStart w:id="21" w:name="_Ref131771448"/>
      <w:r w:rsidRPr="00EB0FED">
        <w:rPr>
          <w:rFonts w:eastAsiaTheme="minorEastAsia" w:hint="eastAsia"/>
          <w:b/>
          <w:lang w:eastAsia="zh-CN"/>
        </w:rPr>
        <w:t xml:space="preserve">For the Case </w:t>
      </w:r>
      <w:r w:rsidR="002A729F" w:rsidRPr="00EB0FED">
        <w:rPr>
          <w:rFonts w:eastAsiaTheme="minorEastAsia"/>
          <w:b/>
          <w:lang w:eastAsia="zh-CN"/>
        </w:rPr>
        <w:t xml:space="preserve">2 </w:t>
      </w:r>
      <w:r w:rsidR="00F73163" w:rsidRPr="00EB0FED">
        <w:rPr>
          <w:rFonts w:eastAsiaTheme="minorEastAsia"/>
          <w:b/>
          <w:lang w:eastAsia="zh-CN"/>
        </w:rPr>
        <w:t xml:space="preserve">of </w:t>
      </w:r>
      <w:r w:rsidRPr="00EB0FED">
        <w:rPr>
          <w:rFonts w:eastAsiaTheme="minorEastAsia" w:hint="eastAsia"/>
          <w:b/>
          <w:lang w:eastAsia="zh-CN"/>
        </w:rPr>
        <w:t xml:space="preserve">Type 3 training, where the training at </w:t>
      </w:r>
      <w:r w:rsidR="00B910CD" w:rsidRPr="00EB0FED">
        <w:rPr>
          <w:rFonts w:eastAsiaTheme="minorEastAsia"/>
          <w:b/>
          <w:lang w:eastAsia="zh-CN"/>
        </w:rPr>
        <w:t>UE</w:t>
      </w:r>
      <w:r w:rsidRPr="00EB0FED">
        <w:rPr>
          <w:rFonts w:eastAsiaTheme="minorEastAsia" w:hint="eastAsia"/>
          <w:b/>
          <w:lang w:eastAsia="zh-CN"/>
        </w:rPr>
        <w:t xml:space="preserve"> side is performed at first, the SGCS degradation is </w:t>
      </w:r>
      <w:r w:rsidR="008C36D1" w:rsidRPr="00EB0FED">
        <w:rPr>
          <w:rFonts w:eastAsiaTheme="minorEastAsia" w:hint="eastAsia"/>
          <w:b/>
          <w:lang w:eastAsia="zh-CN"/>
        </w:rPr>
        <w:t>negli</w:t>
      </w:r>
      <w:r w:rsidR="008C36D1" w:rsidRPr="00EB0FED">
        <w:rPr>
          <w:rFonts w:eastAsiaTheme="minorEastAsia"/>
          <w:b/>
          <w:lang w:eastAsia="zh-CN"/>
        </w:rPr>
        <w:t>gi</w:t>
      </w:r>
      <w:r w:rsidR="008C36D1" w:rsidRPr="00EB0FED">
        <w:rPr>
          <w:rFonts w:eastAsiaTheme="minorEastAsia" w:hint="eastAsia"/>
          <w:b/>
          <w:lang w:eastAsia="zh-CN"/>
        </w:rPr>
        <w:t>b</w:t>
      </w:r>
      <w:r w:rsidR="008C36D1" w:rsidRPr="00EB0FED">
        <w:rPr>
          <w:rFonts w:eastAsiaTheme="minorEastAsia"/>
          <w:b/>
          <w:lang w:eastAsia="zh-CN"/>
        </w:rPr>
        <w:t>ly</w:t>
      </w:r>
      <w:r w:rsidR="008C36D1">
        <w:rPr>
          <w:rFonts w:eastAsiaTheme="minorEastAsia"/>
          <w:b/>
          <w:lang w:eastAsia="zh-CN"/>
        </w:rPr>
        <w:t xml:space="preserve"> 0.0023</w:t>
      </w:r>
      <w:r w:rsidR="00B910CD" w:rsidRPr="00EB0FED">
        <w:rPr>
          <w:rFonts w:eastAsiaTheme="minorEastAsia"/>
          <w:b/>
          <w:lang w:eastAsia="zh-CN"/>
        </w:rPr>
        <w:t>~0.0</w:t>
      </w:r>
      <w:r w:rsidR="008C36D1">
        <w:rPr>
          <w:rFonts w:eastAsiaTheme="minorEastAsia"/>
          <w:b/>
          <w:lang w:eastAsia="zh-CN"/>
        </w:rPr>
        <w:t>15</w:t>
      </w:r>
      <w:r w:rsidR="00B910CD" w:rsidRPr="00EB0FED">
        <w:rPr>
          <w:rFonts w:eastAsiaTheme="minorEastAsia"/>
          <w:b/>
          <w:lang w:eastAsia="zh-CN"/>
        </w:rPr>
        <w:t xml:space="preserve"> </w:t>
      </w:r>
      <w:r w:rsidRPr="00EB0FED">
        <w:rPr>
          <w:rFonts w:eastAsiaTheme="minorEastAsia" w:hint="eastAsia"/>
          <w:b/>
          <w:lang w:eastAsia="zh-CN"/>
        </w:rPr>
        <w:t xml:space="preserve">compared to </w:t>
      </w:r>
      <w:bookmarkEnd w:id="21"/>
      <w:r w:rsidR="008C36D1">
        <w:rPr>
          <w:rFonts w:eastAsiaTheme="minorEastAsia"/>
          <w:b/>
          <w:lang w:eastAsia="zh-CN"/>
        </w:rPr>
        <w:t>joint training.</w:t>
      </w:r>
    </w:p>
    <w:p w14:paraId="0C23B973" w14:textId="411CB69A" w:rsidR="00A71BA5" w:rsidRPr="00EB0FED" w:rsidRDefault="00A71BA5" w:rsidP="00EB0FED">
      <w:pPr>
        <w:pStyle w:val="aff2"/>
        <w:numPr>
          <w:ilvl w:val="0"/>
          <w:numId w:val="18"/>
        </w:numPr>
        <w:tabs>
          <w:tab w:val="left" w:pos="1560"/>
        </w:tabs>
        <w:spacing w:after="326"/>
        <w:ind w:left="0" w:firstLine="0"/>
        <w:jc w:val="both"/>
        <w:rPr>
          <w:rFonts w:eastAsiaTheme="minorEastAsia"/>
          <w:b/>
          <w:lang w:eastAsia="zh-CN"/>
        </w:rPr>
      </w:pPr>
      <w:r w:rsidRPr="00EB0FED">
        <w:rPr>
          <w:rFonts w:eastAsiaTheme="minorEastAsia" w:hint="eastAsia"/>
          <w:b/>
          <w:lang w:eastAsia="zh-CN"/>
        </w:rPr>
        <w:t xml:space="preserve"> </w:t>
      </w:r>
      <w:bookmarkStart w:id="22" w:name="_Ref131771449"/>
      <w:r w:rsidRPr="00EB0FED">
        <w:rPr>
          <w:rFonts w:eastAsiaTheme="minorEastAsia" w:hint="eastAsia"/>
          <w:b/>
          <w:lang w:eastAsia="zh-CN"/>
        </w:rPr>
        <w:t xml:space="preserve">For the Case 3 of Type 3 training, where the training at NW side is performed at first, the SGCS degradation is </w:t>
      </w:r>
      <w:r w:rsidR="00B910CD" w:rsidRPr="00EB0FED">
        <w:rPr>
          <w:rFonts w:eastAsiaTheme="minorEastAsia"/>
          <w:b/>
          <w:lang w:eastAsia="zh-CN"/>
        </w:rPr>
        <w:t>0~0.06</w:t>
      </w:r>
      <w:r w:rsidR="008C36D1">
        <w:rPr>
          <w:rFonts w:eastAsiaTheme="minorEastAsia"/>
          <w:b/>
          <w:lang w:eastAsia="zh-CN"/>
        </w:rPr>
        <w:t>24</w:t>
      </w:r>
      <w:r w:rsidR="00B910CD" w:rsidRPr="00EB0FED">
        <w:rPr>
          <w:rFonts w:eastAsiaTheme="minorEastAsia"/>
          <w:b/>
          <w:lang w:eastAsia="zh-CN"/>
        </w:rPr>
        <w:t xml:space="preserve"> </w:t>
      </w:r>
      <w:r w:rsidRPr="00EB0FED">
        <w:rPr>
          <w:rFonts w:eastAsiaTheme="minorEastAsia" w:hint="eastAsia"/>
          <w:b/>
          <w:lang w:eastAsia="zh-CN"/>
        </w:rPr>
        <w:t xml:space="preserve">compared to </w:t>
      </w:r>
      <w:r w:rsidR="008C36D1">
        <w:rPr>
          <w:rFonts w:eastAsiaTheme="minorEastAsia"/>
          <w:b/>
          <w:lang w:eastAsia="zh-CN"/>
        </w:rPr>
        <w:t xml:space="preserve">joint </w:t>
      </w:r>
      <w:r w:rsidRPr="00EB0FED">
        <w:rPr>
          <w:rFonts w:eastAsiaTheme="minorEastAsia" w:hint="eastAsia"/>
          <w:b/>
          <w:lang w:eastAsia="zh-CN"/>
        </w:rPr>
        <w:t>training</w:t>
      </w:r>
      <w:bookmarkEnd w:id="22"/>
      <w:r w:rsidR="008C36D1">
        <w:rPr>
          <w:rFonts w:eastAsiaTheme="minorEastAsia" w:hint="eastAsia"/>
          <w:b/>
          <w:lang w:eastAsia="zh-CN"/>
        </w:rPr>
        <w:t>.</w:t>
      </w:r>
    </w:p>
    <w:p w14:paraId="534B77B8" w14:textId="0ADAD9F4" w:rsidR="00A71BA5" w:rsidRPr="00EB0FED" w:rsidRDefault="00A71BA5" w:rsidP="00EB0FED">
      <w:pPr>
        <w:pStyle w:val="aff2"/>
        <w:numPr>
          <w:ilvl w:val="0"/>
          <w:numId w:val="19"/>
        </w:numPr>
        <w:tabs>
          <w:tab w:val="left" w:pos="1134"/>
        </w:tabs>
        <w:spacing w:after="326"/>
        <w:ind w:left="0" w:firstLine="0"/>
        <w:jc w:val="both"/>
        <w:rPr>
          <w:rFonts w:eastAsiaTheme="minorEastAsia"/>
          <w:b/>
          <w:lang w:eastAsia="zh-CN"/>
        </w:rPr>
      </w:pPr>
      <w:bookmarkStart w:id="23" w:name="_Ref131771701"/>
      <w:r w:rsidRPr="00EB0FED">
        <w:rPr>
          <w:rFonts w:eastAsiaTheme="minorEastAsia" w:hint="eastAsia"/>
          <w:b/>
          <w:lang w:eastAsia="zh-CN"/>
        </w:rPr>
        <w:t>For the evaluation of the Type 3 training, evaluate the effect of the choice of quantizer on the performance of Type 3 training, from the perspective</w:t>
      </w:r>
      <w:r w:rsidR="00B5487A" w:rsidRPr="00EB0FED">
        <w:rPr>
          <w:rFonts w:eastAsiaTheme="minorEastAsia"/>
          <w:b/>
          <w:lang w:eastAsia="zh-CN"/>
        </w:rPr>
        <w:t>s</w:t>
      </w:r>
      <w:r w:rsidRPr="00EB0FED">
        <w:rPr>
          <w:rFonts w:eastAsiaTheme="minorEastAsia" w:hint="eastAsia"/>
          <w:b/>
          <w:lang w:eastAsia="zh-CN"/>
        </w:rPr>
        <w:t xml:space="preserve"> of</w:t>
      </w:r>
      <w:bookmarkEnd w:id="23"/>
    </w:p>
    <w:p w14:paraId="113CA630" w14:textId="77777777" w:rsidR="00A71BA5" w:rsidRPr="00EB0FED" w:rsidRDefault="00A71BA5" w:rsidP="00BC18B1">
      <w:pPr>
        <w:pStyle w:val="aff2"/>
        <w:numPr>
          <w:ilvl w:val="0"/>
          <w:numId w:val="15"/>
        </w:numPr>
        <w:spacing w:after="326"/>
        <w:ind w:rightChars="132" w:right="290"/>
        <w:jc w:val="both"/>
        <w:rPr>
          <w:rFonts w:eastAsia="宋体"/>
          <w:b/>
          <w:lang w:eastAsia="zh-CN"/>
        </w:rPr>
      </w:pPr>
      <w:r w:rsidRPr="00EB0FED">
        <w:rPr>
          <w:rFonts w:eastAsia="宋体" w:hint="eastAsia"/>
          <w:b/>
          <w:lang w:eastAsia="zh-CN"/>
        </w:rPr>
        <w:t>Training method: quantization aware training or quantization non-aware training.</w:t>
      </w:r>
    </w:p>
    <w:p w14:paraId="0F7EDD95" w14:textId="3308B2C5" w:rsidR="0049463A" w:rsidRPr="00EB0FED" w:rsidRDefault="00A71BA5" w:rsidP="00BC18B1">
      <w:pPr>
        <w:pStyle w:val="aff2"/>
        <w:numPr>
          <w:ilvl w:val="0"/>
          <w:numId w:val="15"/>
        </w:numPr>
        <w:spacing w:after="326"/>
        <w:ind w:rightChars="132" w:right="290"/>
        <w:jc w:val="both"/>
        <w:rPr>
          <w:rFonts w:eastAsia="宋体"/>
          <w:b/>
          <w:lang w:eastAsia="zh-CN"/>
        </w:rPr>
      </w:pPr>
      <w:r w:rsidRPr="00EB0FED">
        <w:rPr>
          <w:rFonts w:eastAsia="宋体" w:hint="eastAsia"/>
          <w:b/>
          <w:lang w:eastAsia="zh-CN"/>
        </w:rPr>
        <w:t>Quantization method: scalar quantization or vector quantization.</w:t>
      </w:r>
    </w:p>
    <w:p w14:paraId="715F4EFF" w14:textId="7326D58F" w:rsidR="003150A9" w:rsidRDefault="003150A9" w:rsidP="001A69BC">
      <w:pPr>
        <w:pStyle w:val="2"/>
        <w:rPr>
          <w:rFonts w:eastAsia="宋体"/>
          <w:b w:val="0"/>
          <w:lang w:eastAsia="zh-CN"/>
        </w:rPr>
      </w:pPr>
      <w:r>
        <w:rPr>
          <w:rFonts w:eastAsia="宋体"/>
          <w:lang w:eastAsia="zh-CN"/>
        </w:rPr>
        <w:t xml:space="preserve">AI/ML </w:t>
      </w:r>
      <w:r w:rsidR="00541E21">
        <w:rPr>
          <w:rFonts w:eastAsia="宋体"/>
          <w:lang w:eastAsia="zh-CN"/>
        </w:rPr>
        <w:t>m</w:t>
      </w:r>
      <w:r>
        <w:rPr>
          <w:rFonts w:eastAsia="宋体"/>
          <w:lang w:eastAsia="zh-CN"/>
        </w:rPr>
        <w:t xml:space="preserve">odel </w:t>
      </w:r>
      <w:r w:rsidR="006C5820">
        <w:rPr>
          <w:rFonts w:eastAsia="宋体" w:hint="eastAsia"/>
          <w:lang w:eastAsia="zh-CN"/>
        </w:rPr>
        <w:t>gen</w:t>
      </w:r>
      <w:r w:rsidR="006C5820">
        <w:rPr>
          <w:rFonts w:eastAsia="宋体"/>
          <w:lang w:eastAsia="zh-CN"/>
        </w:rPr>
        <w:t>eralization/scalability</w:t>
      </w:r>
    </w:p>
    <w:p w14:paraId="6DE1EBF0" w14:textId="40457784" w:rsidR="00206141" w:rsidRPr="00184012" w:rsidRDefault="003A7F21" w:rsidP="008273DC">
      <w:pPr>
        <w:rPr>
          <w:rFonts w:eastAsiaTheme="minorEastAsia"/>
          <w:lang w:eastAsia="zh-CN"/>
        </w:rPr>
      </w:pPr>
      <w:r>
        <w:rPr>
          <w:rFonts w:eastAsiaTheme="minorEastAsia"/>
          <w:lang w:eastAsia="zh-CN"/>
        </w:rPr>
        <w:t xml:space="preserve">In our previous contributions, </w:t>
      </w:r>
      <w:r>
        <w:rPr>
          <w:rFonts w:eastAsiaTheme="minorEastAsia"/>
          <w:szCs w:val="22"/>
          <w:lang w:eastAsia="zh-CN"/>
        </w:rPr>
        <w:t xml:space="preserve">some evaluation results for AI/ML model generalization/scalability of feedback payload were provided </w:t>
      </w:r>
      <w:r w:rsidR="00E90466">
        <w:rPr>
          <w:rFonts w:eastAsiaTheme="minorEastAsia"/>
          <w:szCs w:val="22"/>
          <w:lang w:eastAsia="zh-CN"/>
        </w:rPr>
        <w:t>[2]</w:t>
      </w:r>
      <w:r w:rsidRPr="00492700">
        <w:rPr>
          <w:rFonts w:eastAsiaTheme="minorEastAsia"/>
          <w:szCs w:val="22"/>
          <w:lang w:eastAsia="zh-CN"/>
        </w:rPr>
        <w:t>.</w:t>
      </w:r>
      <w:r>
        <w:rPr>
          <w:rFonts w:eastAsiaTheme="minorEastAsia"/>
          <w:szCs w:val="22"/>
          <w:lang w:eastAsia="zh-CN"/>
        </w:rPr>
        <w:t xml:space="preserve"> </w:t>
      </w:r>
      <w:r w:rsidR="00D71DE8">
        <w:rPr>
          <w:rFonts w:eastAsiaTheme="minorEastAsia"/>
          <w:lang w:eastAsia="zh-CN"/>
        </w:rPr>
        <w:t xml:space="preserve">In this section, we give the simulation results for </w:t>
      </w:r>
      <w:r>
        <w:rPr>
          <w:rFonts w:eastAsiaTheme="minorEastAsia"/>
          <w:lang w:eastAsia="zh-CN"/>
        </w:rPr>
        <w:t xml:space="preserve">AI/ML model generalization/scalability of sub-bands and antenna ports using zero-padding method </w:t>
      </w:r>
      <w:r>
        <w:rPr>
          <w:rFonts w:eastAsiaTheme="minorEastAsia" w:hint="eastAsia"/>
          <w:lang w:eastAsia="zh-CN"/>
        </w:rPr>
        <w:t>in</w:t>
      </w:r>
      <w:r>
        <w:rPr>
          <w:rFonts w:eastAsiaTheme="minorEastAsia"/>
          <w:lang w:eastAsia="zh-CN"/>
        </w:rPr>
        <w:t xml:space="preserve"> </w:t>
      </w:r>
      <w:r w:rsidR="00D71DE8">
        <w:rPr>
          <w:rFonts w:eastAsiaTheme="minorEastAsia"/>
          <w:lang w:eastAsia="zh-CN"/>
        </w:rPr>
        <w:t xml:space="preserve">spatial frequency CSI compression.  </w:t>
      </w:r>
    </w:p>
    <w:p w14:paraId="25D2597A" w14:textId="771032BE" w:rsidR="003871F0" w:rsidRDefault="00C5132E" w:rsidP="0030689B">
      <w:pPr>
        <w:rPr>
          <w:rFonts w:eastAsiaTheme="minorEastAsia"/>
          <w:szCs w:val="22"/>
          <w:lang w:eastAsia="zh-CN"/>
        </w:rPr>
      </w:pPr>
      <w:r>
        <w:rPr>
          <w:rFonts w:eastAsiaTheme="minorEastAsia"/>
          <w:szCs w:val="22"/>
          <w:lang w:eastAsia="zh-CN"/>
        </w:rPr>
        <w:t xml:space="preserve">In our evaluations, the method to achieve the scalability over different input dimensions of CSI generation part is zero-padding. As shown in </w:t>
      </w:r>
      <w:r w:rsidR="0030689B">
        <w:rPr>
          <w:rFonts w:eastAsiaTheme="minorEastAsia"/>
          <w:szCs w:val="22"/>
          <w:lang w:eastAsia="zh-CN"/>
        </w:rPr>
        <w:fldChar w:fldCharType="begin"/>
      </w:r>
      <w:r w:rsidR="0030689B">
        <w:rPr>
          <w:rFonts w:eastAsiaTheme="minorEastAsia"/>
          <w:szCs w:val="22"/>
          <w:lang w:eastAsia="zh-CN"/>
        </w:rPr>
        <w:instrText xml:space="preserve"> REF _Ref131533076 \h  \* MERGEFORMAT </w:instrText>
      </w:r>
      <w:r w:rsidR="0030689B">
        <w:rPr>
          <w:rFonts w:eastAsiaTheme="minorEastAsia"/>
          <w:szCs w:val="22"/>
          <w:lang w:eastAsia="zh-CN"/>
        </w:rPr>
      </w:r>
      <w:r w:rsidR="0030689B">
        <w:rPr>
          <w:rFonts w:eastAsiaTheme="minorEastAsia"/>
          <w:szCs w:val="22"/>
          <w:lang w:eastAsia="zh-CN"/>
        </w:rPr>
        <w:fldChar w:fldCharType="separate"/>
      </w:r>
      <w:r w:rsidR="00055B2A">
        <w:t xml:space="preserve">Figure </w:t>
      </w:r>
      <w:r w:rsidR="00055B2A">
        <w:rPr>
          <w:noProof/>
        </w:rPr>
        <w:t>4</w:t>
      </w:r>
      <w:r w:rsidR="0030689B">
        <w:rPr>
          <w:rFonts w:eastAsiaTheme="minorEastAsia"/>
          <w:szCs w:val="22"/>
          <w:lang w:eastAsia="zh-CN"/>
        </w:rPr>
        <w:fldChar w:fldCharType="end"/>
      </w:r>
      <w:r>
        <w:rPr>
          <w:rFonts w:eastAsiaTheme="minorEastAsia"/>
          <w:szCs w:val="22"/>
          <w:lang w:eastAsia="zh-CN"/>
        </w:rPr>
        <w:t>, the input of CSI generation part will be filled with zero value along the sub-band dimension and/or the antenna port dimension if input dimensions are less than pre-configured values. For the CSI reconstruction part, the output will be truncated in the positions of zero</w:t>
      </w:r>
      <w:r w:rsidR="0030689B">
        <w:rPr>
          <w:rFonts w:eastAsiaTheme="minorEastAsia"/>
          <w:szCs w:val="22"/>
          <w:lang w:eastAsia="zh-CN"/>
        </w:rPr>
        <w:t xml:space="preserve"> </w:t>
      </w:r>
      <w:r>
        <w:rPr>
          <w:rFonts w:eastAsiaTheme="minorEastAsia"/>
          <w:szCs w:val="22"/>
          <w:lang w:eastAsia="zh-CN"/>
        </w:rPr>
        <w:t xml:space="preserve">padding. </w:t>
      </w:r>
    </w:p>
    <w:p w14:paraId="49963493" w14:textId="772B1073" w:rsidR="00624BEF" w:rsidRDefault="00C5132E" w:rsidP="00624BEF">
      <w:pPr>
        <w:jc w:val="center"/>
      </w:pPr>
      <w:r>
        <w:rPr>
          <w:noProof/>
        </w:rPr>
        <w:lastRenderedPageBreak/>
        <w:drawing>
          <wp:inline distT="0" distB="0" distL="0" distR="0" wp14:anchorId="3373E30E" wp14:editId="119AE723">
            <wp:extent cx="3068782" cy="24394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4823" cy="2452161"/>
                    </a:xfrm>
                    <a:prstGeom prst="rect">
                      <a:avLst/>
                    </a:prstGeom>
                  </pic:spPr>
                </pic:pic>
              </a:graphicData>
            </a:graphic>
          </wp:inline>
        </w:drawing>
      </w:r>
      <w:bookmarkStart w:id="24" w:name="_Ref127126631"/>
    </w:p>
    <w:p w14:paraId="210EA53A" w14:textId="558D4D38" w:rsidR="00C5132E" w:rsidRDefault="001075DF" w:rsidP="001075DF">
      <w:pPr>
        <w:pStyle w:val="ae"/>
        <w:rPr>
          <w:rFonts w:eastAsia="宋体"/>
        </w:rPr>
      </w:pPr>
      <w:bookmarkStart w:id="25" w:name="_Ref131533076"/>
      <w:bookmarkEnd w:id="24"/>
      <w:r>
        <w:t xml:space="preserve">Figure </w:t>
      </w:r>
      <w:fldSimple w:instr=" SEQ Figure \* ARABIC ">
        <w:r w:rsidR="00055B2A">
          <w:rPr>
            <w:noProof/>
          </w:rPr>
          <w:t>4</w:t>
        </w:r>
      </w:fldSimple>
      <w:bookmarkEnd w:id="25"/>
      <w:r>
        <w:t xml:space="preserve">: </w:t>
      </w:r>
      <w:r w:rsidR="00C5132E" w:rsidRPr="00C5132E">
        <w:rPr>
          <w:rFonts w:eastAsia="宋体"/>
        </w:rPr>
        <w:t>The generalization</w:t>
      </w:r>
      <w:r w:rsidR="0049463A">
        <w:rPr>
          <w:rFonts w:eastAsia="宋体"/>
        </w:rPr>
        <w:t>/scalability</w:t>
      </w:r>
      <w:r w:rsidR="00C5132E" w:rsidRPr="00C5132E">
        <w:rPr>
          <w:rFonts w:eastAsia="宋体"/>
        </w:rPr>
        <w:t xml:space="preserve"> of sub-band</w:t>
      </w:r>
      <w:r w:rsidR="00C5132E">
        <w:rPr>
          <w:rFonts w:eastAsia="宋体"/>
        </w:rPr>
        <w:t>s and antenna ports with zero-padding</w:t>
      </w:r>
      <w:r w:rsidR="001F44B7">
        <w:rPr>
          <w:rFonts w:eastAsia="宋体"/>
        </w:rPr>
        <w:t xml:space="preserve"> method</w:t>
      </w:r>
      <w:r w:rsidR="00C5132E">
        <w:rPr>
          <w:rFonts w:eastAsia="宋体"/>
        </w:rPr>
        <w:t>.</w:t>
      </w:r>
    </w:p>
    <w:p w14:paraId="43A34E88" w14:textId="18DCB8C3" w:rsidR="00281FB1" w:rsidRDefault="00C5132E" w:rsidP="00624BEF">
      <w:pPr>
        <w:rPr>
          <w:rFonts w:eastAsiaTheme="minorEastAsia"/>
          <w:szCs w:val="22"/>
          <w:lang w:eastAsia="zh-CN"/>
        </w:rPr>
      </w:pPr>
      <w:r>
        <w:rPr>
          <w:rFonts w:eastAsiaTheme="minorEastAsia" w:hint="eastAsia"/>
          <w:szCs w:val="22"/>
          <w:lang w:eastAsia="zh-CN"/>
        </w:rPr>
        <w:t>W</w:t>
      </w:r>
      <w:r>
        <w:rPr>
          <w:rFonts w:eastAsiaTheme="minorEastAsia"/>
          <w:szCs w:val="22"/>
          <w:lang w:eastAsia="zh-CN"/>
        </w:rPr>
        <w:t xml:space="preserve">e perform </w:t>
      </w:r>
      <w:r w:rsidR="004B394E">
        <w:rPr>
          <w:rFonts w:eastAsiaTheme="minorEastAsia"/>
          <w:szCs w:val="22"/>
          <w:lang w:eastAsia="zh-CN"/>
        </w:rPr>
        <w:t xml:space="preserve">LLS </w:t>
      </w:r>
      <w:r>
        <w:rPr>
          <w:rFonts w:eastAsiaTheme="minorEastAsia"/>
          <w:szCs w:val="22"/>
          <w:lang w:eastAsia="zh-CN"/>
        </w:rPr>
        <w:t xml:space="preserve">to evaluate the scalability performance of zero-padding method for different numbers of sub-bands and antenna ports. </w:t>
      </w:r>
      <w:r w:rsidR="00624BEF">
        <w:rPr>
          <w:rFonts w:eastAsiaTheme="minorEastAsia"/>
          <w:szCs w:val="22"/>
          <w:lang w:eastAsia="zh-CN"/>
        </w:rPr>
        <w:fldChar w:fldCharType="begin"/>
      </w:r>
      <w:r w:rsidR="00624BEF">
        <w:rPr>
          <w:rFonts w:eastAsiaTheme="minorEastAsia"/>
          <w:szCs w:val="22"/>
          <w:lang w:eastAsia="zh-CN"/>
        </w:rPr>
        <w:instrText xml:space="preserve"> REF _Ref131532795 \h </w:instrText>
      </w:r>
      <w:r w:rsidR="00624BEF">
        <w:rPr>
          <w:rFonts w:eastAsiaTheme="minorEastAsia"/>
          <w:szCs w:val="22"/>
          <w:lang w:eastAsia="zh-CN"/>
        </w:rPr>
      </w:r>
      <w:r w:rsidR="00624BEF">
        <w:rPr>
          <w:rFonts w:eastAsiaTheme="minorEastAsia"/>
          <w:szCs w:val="22"/>
          <w:lang w:eastAsia="zh-CN"/>
        </w:rPr>
        <w:fldChar w:fldCharType="separate"/>
      </w:r>
      <w:r w:rsidR="00055B2A">
        <w:t xml:space="preserve">Figure </w:t>
      </w:r>
      <w:r w:rsidR="00055B2A">
        <w:rPr>
          <w:noProof/>
        </w:rPr>
        <w:t>5</w:t>
      </w:r>
      <w:r w:rsidR="00624BEF">
        <w:rPr>
          <w:rFonts w:eastAsiaTheme="minorEastAsia"/>
          <w:szCs w:val="22"/>
          <w:lang w:eastAsia="zh-CN"/>
        </w:rPr>
        <w:fldChar w:fldCharType="end"/>
      </w:r>
      <w:r w:rsidR="00624BEF">
        <w:rPr>
          <w:rFonts w:eastAsiaTheme="minorEastAsia"/>
          <w:szCs w:val="22"/>
          <w:lang w:eastAsia="zh-CN"/>
        </w:rPr>
        <w:t xml:space="preserve"> </w:t>
      </w:r>
      <w:r>
        <w:rPr>
          <w:rFonts w:eastAsiaTheme="minorEastAsia"/>
          <w:szCs w:val="22"/>
          <w:lang w:eastAsia="zh-CN"/>
        </w:rPr>
        <w:t>gives the scalability performance for 10 sub-bands and 13 sub-bands under various feedback payloads.</w:t>
      </w:r>
      <w:r w:rsidR="00281FB1">
        <w:rPr>
          <w:rFonts w:eastAsiaTheme="minorEastAsia"/>
          <w:szCs w:val="22"/>
          <w:lang w:eastAsia="zh-CN"/>
        </w:rPr>
        <w:t xml:space="preserve"> In this figure, three lines </w:t>
      </w:r>
      <w:r w:rsidR="00504D89">
        <w:rPr>
          <w:rFonts w:eastAsiaTheme="minorEastAsia"/>
          <w:szCs w:val="22"/>
          <w:lang w:eastAsia="zh-CN"/>
        </w:rPr>
        <w:t>stand for</w:t>
      </w:r>
      <w:r w:rsidR="00281FB1">
        <w:rPr>
          <w:rFonts w:eastAsiaTheme="minorEastAsia"/>
          <w:szCs w:val="22"/>
          <w:lang w:eastAsia="zh-CN"/>
        </w:rPr>
        <w:t xml:space="preserve"> different combination</w:t>
      </w:r>
      <w:r w:rsidR="009A4FE1">
        <w:rPr>
          <w:rFonts w:eastAsiaTheme="minorEastAsia"/>
          <w:szCs w:val="22"/>
          <w:lang w:eastAsia="zh-CN"/>
        </w:rPr>
        <w:t>s</w:t>
      </w:r>
      <w:r w:rsidR="00281FB1">
        <w:rPr>
          <w:rFonts w:eastAsiaTheme="minorEastAsia"/>
          <w:szCs w:val="22"/>
          <w:lang w:eastAsia="zh-CN"/>
        </w:rPr>
        <w:t xml:space="preserve"> of training data and test data as follows:</w:t>
      </w:r>
    </w:p>
    <w:p w14:paraId="245DC6A5" w14:textId="0280AD39" w:rsidR="00C5132E" w:rsidRDefault="00281FB1">
      <w:pPr>
        <w:pStyle w:val="aff2"/>
        <w:numPr>
          <w:ilvl w:val="0"/>
          <w:numId w:val="11"/>
        </w:numPr>
        <w:spacing w:after="326"/>
        <w:rPr>
          <w:rFonts w:eastAsiaTheme="minorEastAsia"/>
          <w:szCs w:val="22"/>
          <w:lang w:eastAsia="zh-CN"/>
        </w:rPr>
      </w:pPr>
      <w:r>
        <w:rPr>
          <w:rFonts w:eastAsiaTheme="minorEastAsia" w:hint="eastAsia"/>
          <w:szCs w:val="22"/>
          <w:lang w:eastAsia="zh-CN"/>
        </w:rPr>
        <w:t>1</w:t>
      </w:r>
      <w:r>
        <w:rPr>
          <w:rFonts w:eastAsiaTheme="minorEastAsia"/>
          <w:szCs w:val="22"/>
          <w:lang w:eastAsia="zh-CN"/>
        </w:rPr>
        <w:t>0 sub-bands</w:t>
      </w:r>
      <w:r w:rsidR="00506F06">
        <w:rPr>
          <w:rFonts w:eastAsiaTheme="minorEastAsia"/>
          <w:szCs w:val="22"/>
          <w:lang w:eastAsia="zh-CN"/>
        </w:rPr>
        <w:t xml:space="preserve"> </w:t>
      </w:r>
      <w:r>
        <w:rPr>
          <w:rFonts w:eastAsiaTheme="minorEastAsia"/>
          <w:szCs w:val="22"/>
          <w:lang w:eastAsia="zh-CN"/>
        </w:rPr>
        <w:t xml:space="preserve">32 ports </w:t>
      </w:r>
      <w:r>
        <w:rPr>
          <w:rFonts w:eastAsiaTheme="minorEastAsia" w:hint="eastAsia"/>
          <w:szCs w:val="22"/>
          <w:lang w:eastAsia="zh-CN"/>
        </w:rPr>
        <w:t>case</w:t>
      </w:r>
      <w:r w:rsidR="002771AB">
        <w:rPr>
          <w:rFonts w:eastAsiaTheme="minorEastAsia"/>
          <w:szCs w:val="22"/>
          <w:lang w:eastAsia="zh-CN"/>
        </w:rPr>
        <w:t xml:space="preserve"> </w:t>
      </w:r>
      <w:r>
        <w:rPr>
          <w:rFonts w:eastAsiaTheme="minorEastAsia"/>
          <w:szCs w:val="22"/>
          <w:lang w:eastAsia="zh-CN"/>
        </w:rPr>
        <w:t xml:space="preserve">1: </w:t>
      </w:r>
      <w:r w:rsidR="002771AB">
        <w:rPr>
          <w:rFonts w:eastAsiaTheme="minorEastAsia"/>
          <w:szCs w:val="22"/>
          <w:lang w:eastAsia="zh-CN"/>
        </w:rPr>
        <w:t xml:space="preserve"> both training and test perform on the data of </w:t>
      </w:r>
      <w:r w:rsidR="002771AB">
        <w:rPr>
          <w:rFonts w:eastAsiaTheme="minorEastAsia" w:hint="eastAsia"/>
          <w:szCs w:val="22"/>
          <w:lang w:eastAsia="zh-CN"/>
        </w:rPr>
        <w:t>1</w:t>
      </w:r>
      <w:r w:rsidR="002771AB">
        <w:rPr>
          <w:rFonts w:eastAsiaTheme="minorEastAsia"/>
          <w:szCs w:val="22"/>
          <w:lang w:eastAsia="zh-CN"/>
        </w:rPr>
        <w:t>0 sub-bands and 32 antenna ports.</w:t>
      </w:r>
    </w:p>
    <w:p w14:paraId="4410C188" w14:textId="230534A6" w:rsidR="00281FB1" w:rsidRPr="002771AB" w:rsidRDefault="00281FB1">
      <w:pPr>
        <w:pStyle w:val="aff2"/>
        <w:numPr>
          <w:ilvl w:val="0"/>
          <w:numId w:val="11"/>
        </w:numPr>
        <w:spacing w:after="326"/>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0 sub-bands 32 ports </w:t>
      </w:r>
      <w:r>
        <w:rPr>
          <w:rFonts w:eastAsiaTheme="minorEastAsia" w:hint="eastAsia"/>
          <w:szCs w:val="22"/>
          <w:lang w:eastAsia="zh-CN"/>
        </w:rPr>
        <w:t>case</w:t>
      </w:r>
      <w:r w:rsidR="002771AB">
        <w:rPr>
          <w:rFonts w:eastAsiaTheme="minorEastAsia"/>
          <w:szCs w:val="22"/>
          <w:lang w:eastAsia="zh-CN"/>
        </w:rPr>
        <w:t xml:space="preserve"> 2</w:t>
      </w:r>
      <w:r>
        <w:rPr>
          <w:rFonts w:eastAsiaTheme="minorEastAsia"/>
          <w:szCs w:val="22"/>
          <w:lang w:eastAsia="zh-CN"/>
        </w:rPr>
        <w:t>:</w:t>
      </w:r>
      <w:r w:rsidR="002771AB">
        <w:rPr>
          <w:rFonts w:eastAsiaTheme="minorEastAsia"/>
          <w:szCs w:val="22"/>
          <w:lang w:eastAsia="zh-CN"/>
        </w:rPr>
        <w:t xml:space="preserve"> training on the data of 13 sub-bands and 32 antenna ports, and test on the data of </w:t>
      </w:r>
      <w:r w:rsidR="002771AB">
        <w:rPr>
          <w:rFonts w:eastAsiaTheme="minorEastAsia" w:hint="eastAsia"/>
          <w:szCs w:val="22"/>
          <w:lang w:eastAsia="zh-CN"/>
        </w:rPr>
        <w:t>1</w:t>
      </w:r>
      <w:r w:rsidR="002771AB">
        <w:rPr>
          <w:rFonts w:eastAsiaTheme="minorEastAsia"/>
          <w:szCs w:val="22"/>
          <w:lang w:eastAsia="zh-CN"/>
        </w:rPr>
        <w:t>0 sub-bands and 32 antenna ports.</w:t>
      </w:r>
    </w:p>
    <w:p w14:paraId="3548E368" w14:textId="2E2B64AF" w:rsidR="00281FB1" w:rsidRDefault="00281FB1">
      <w:pPr>
        <w:pStyle w:val="aff2"/>
        <w:numPr>
          <w:ilvl w:val="0"/>
          <w:numId w:val="11"/>
        </w:numPr>
        <w:spacing w:after="326"/>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0 sub-bands 32 ports </w:t>
      </w:r>
      <w:r>
        <w:rPr>
          <w:rFonts w:eastAsiaTheme="minorEastAsia" w:hint="eastAsia"/>
          <w:szCs w:val="22"/>
          <w:lang w:eastAsia="zh-CN"/>
        </w:rPr>
        <w:t>case</w:t>
      </w:r>
      <w:r w:rsidR="002771AB">
        <w:rPr>
          <w:rFonts w:eastAsiaTheme="minorEastAsia"/>
          <w:szCs w:val="22"/>
          <w:lang w:eastAsia="zh-CN"/>
        </w:rPr>
        <w:t xml:space="preserve"> 3</w:t>
      </w:r>
      <w:r>
        <w:rPr>
          <w:rFonts w:eastAsiaTheme="minorEastAsia"/>
          <w:szCs w:val="22"/>
          <w:lang w:eastAsia="zh-CN"/>
        </w:rPr>
        <w:t>:</w:t>
      </w:r>
      <w:r w:rsidR="002771AB">
        <w:rPr>
          <w:rFonts w:eastAsiaTheme="minorEastAsia"/>
          <w:szCs w:val="22"/>
          <w:lang w:eastAsia="zh-CN"/>
        </w:rPr>
        <w:t xml:space="preserve"> training on the mixed data of 10 sub-bands and 13 sub-bands, and test on the data of 10 sub-bands and 32 antenna ports.</w:t>
      </w:r>
    </w:p>
    <w:p w14:paraId="14DF0689" w14:textId="145B403A" w:rsidR="002771AB" w:rsidRDefault="002771AB" w:rsidP="002771AB">
      <w:pPr>
        <w:rPr>
          <w:rFonts w:eastAsiaTheme="minorEastAsia"/>
          <w:szCs w:val="22"/>
          <w:lang w:eastAsia="zh-CN"/>
        </w:rPr>
      </w:pPr>
      <w:r>
        <w:rPr>
          <w:rFonts w:eastAsiaTheme="minorEastAsia" w:hint="eastAsia"/>
          <w:szCs w:val="22"/>
          <w:lang w:eastAsia="zh-CN"/>
        </w:rPr>
        <w:t>I</w:t>
      </w:r>
      <w:r>
        <w:rPr>
          <w:rFonts w:eastAsiaTheme="minorEastAsia"/>
          <w:szCs w:val="22"/>
          <w:lang w:eastAsia="zh-CN"/>
        </w:rPr>
        <w:t>t can be observed from this figure that:</w:t>
      </w:r>
    </w:p>
    <w:p w14:paraId="0BBBB2C9" w14:textId="2450178E" w:rsidR="002771AB" w:rsidRDefault="002771AB">
      <w:pPr>
        <w:pStyle w:val="aff2"/>
        <w:numPr>
          <w:ilvl w:val="0"/>
          <w:numId w:val="14"/>
        </w:numPr>
        <w:spacing w:after="326"/>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here is a significant performance loss </w:t>
      </w:r>
      <w:r w:rsidR="00504D89">
        <w:rPr>
          <w:rFonts w:eastAsiaTheme="minorEastAsia"/>
          <w:szCs w:val="22"/>
          <w:lang w:eastAsia="zh-CN"/>
        </w:rPr>
        <w:t>when the AI/ML model is trained by 13 sub-bands data and tested by 10 sub-bands data.</w:t>
      </w:r>
    </w:p>
    <w:p w14:paraId="2222AEBF" w14:textId="03F8E3B9" w:rsidR="00504D89" w:rsidRDefault="00504D89">
      <w:pPr>
        <w:pStyle w:val="aff2"/>
        <w:numPr>
          <w:ilvl w:val="0"/>
          <w:numId w:val="14"/>
        </w:numPr>
        <w:spacing w:after="326"/>
        <w:rPr>
          <w:rFonts w:eastAsiaTheme="minorEastAsia"/>
          <w:szCs w:val="22"/>
          <w:lang w:eastAsia="zh-CN"/>
        </w:rPr>
      </w:pPr>
      <w:r>
        <w:rPr>
          <w:rFonts w:eastAsiaTheme="minorEastAsia"/>
          <w:szCs w:val="22"/>
          <w:lang w:eastAsia="zh-CN"/>
        </w:rPr>
        <w:t>The AI/ML model can achieve the good scalability performance</w:t>
      </w:r>
      <w:r w:rsidR="009A4FE1">
        <w:rPr>
          <w:rFonts w:eastAsiaTheme="minorEastAsia"/>
          <w:szCs w:val="22"/>
          <w:lang w:eastAsia="zh-CN"/>
        </w:rPr>
        <w:t xml:space="preserve"> </w:t>
      </w:r>
      <w:r w:rsidR="009A4FE1">
        <w:rPr>
          <w:rFonts w:eastAsiaTheme="minorEastAsia" w:hint="eastAsia"/>
          <w:szCs w:val="22"/>
          <w:lang w:eastAsia="zh-CN"/>
        </w:rPr>
        <w:t>for</w:t>
      </w:r>
      <w:r w:rsidR="009A4FE1">
        <w:rPr>
          <w:rFonts w:eastAsiaTheme="minorEastAsia"/>
          <w:szCs w:val="22"/>
          <w:lang w:eastAsia="zh-CN"/>
        </w:rPr>
        <w:t xml:space="preserve"> </w:t>
      </w:r>
      <w:r w:rsidR="00862706">
        <w:rPr>
          <w:rFonts w:eastAsiaTheme="minorEastAsia"/>
          <w:szCs w:val="22"/>
          <w:lang w:eastAsia="zh-CN"/>
        </w:rPr>
        <w:t xml:space="preserve">the number of </w:t>
      </w:r>
      <w:r w:rsidR="009A4FE1">
        <w:rPr>
          <w:rFonts w:eastAsiaTheme="minorEastAsia" w:hint="eastAsia"/>
          <w:szCs w:val="22"/>
          <w:lang w:eastAsia="zh-CN"/>
        </w:rPr>
        <w:t>sub</w:t>
      </w:r>
      <w:r w:rsidR="009A4FE1">
        <w:rPr>
          <w:rFonts w:eastAsiaTheme="minorEastAsia"/>
          <w:szCs w:val="22"/>
          <w:lang w:eastAsia="zh-CN"/>
        </w:rPr>
        <w:t>-bands</w:t>
      </w:r>
      <w:r>
        <w:rPr>
          <w:rFonts w:eastAsiaTheme="minorEastAsia"/>
          <w:szCs w:val="22"/>
          <w:lang w:eastAsia="zh-CN"/>
        </w:rPr>
        <w:t xml:space="preserve"> using zero-padding method when </w:t>
      </w:r>
      <w:r w:rsidR="0038502F">
        <w:rPr>
          <w:rFonts w:eastAsiaTheme="minorEastAsia"/>
          <w:szCs w:val="22"/>
          <w:lang w:eastAsia="zh-CN"/>
        </w:rPr>
        <w:t xml:space="preserve">the </w:t>
      </w:r>
      <w:r>
        <w:rPr>
          <w:rFonts w:eastAsiaTheme="minorEastAsia"/>
          <w:szCs w:val="22"/>
          <w:lang w:eastAsia="zh-CN"/>
        </w:rPr>
        <w:t>AI/ML</w:t>
      </w:r>
      <w:r w:rsidR="0038502F">
        <w:rPr>
          <w:rFonts w:eastAsiaTheme="minorEastAsia"/>
          <w:szCs w:val="22"/>
          <w:lang w:eastAsia="zh-CN"/>
        </w:rPr>
        <w:t xml:space="preserve"> model</w:t>
      </w:r>
      <w:r>
        <w:rPr>
          <w:rFonts w:eastAsiaTheme="minorEastAsia"/>
          <w:szCs w:val="22"/>
          <w:lang w:eastAsia="zh-CN"/>
        </w:rPr>
        <w:t xml:space="preserve"> is trained with the mixed data of 10 sub-bands and 13 sub-bands.</w:t>
      </w:r>
    </w:p>
    <w:p w14:paraId="21EA2191" w14:textId="03995D58" w:rsidR="00504D89" w:rsidRPr="00504D89" w:rsidRDefault="00504D89" w:rsidP="00504D89">
      <w:pPr>
        <w:rPr>
          <w:rFonts w:eastAsiaTheme="minorEastAsia"/>
          <w:szCs w:val="22"/>
          <w:lang w:eastAsia="zh-CN"/>
        </w:rPr>
      </w:pPr>
      <w:r>
        <w:rPr>
          <w:rFonts w:eastAsiaTheme="minorEastAsia"/>
          <w:szCs w:val="22"/>
          <w:lang w:eastAsia="zh-CN"/>
        </w:rPr>
        <w:t xml:space="preserve">It should be noted that the performance of 10 sub-bands 32 ports case </w:t>
      </w:r>
      <w:r w:rsidR="00506F06">
        <w:rPr>
          <w:rFonts w:eastAsiaTheme="minorEastAsia"/>
          <w:szCs w:val="22"/>
          <w:lang w:eastAsia="zh-CN"/>
        </w:rPr>
        <w:t>3</w:t>
      </w:r>
      <w:r>
        <w:rPr>
          <w:rFonts w:eastAsiaTheme="minorEastAsia"/>
          <w:szCs w:val="22"/>
          <w:lang w:eastAsia="zh-CN"/>
        </w:rPr>
        <w:t xml:space="preserve"> is even better than th</w:t>
      </w:r>
      <w:r w:rsidR="00506F06">
        <w:rPr>
          <w:rFonts w:eastAsiaTheme="minorEastAsia"/>
          <w:szCs w:val="22"/>
          <w:lang w:eastAsia="zh-CN"/>
        </w:rPr>
        <w:t>at of 10 sub-bands 32 ports case 1. This performance gain may benefit from a larger size of the mixed data.</w:t>
      </w:r>
    </w:p>
    <w:p w14:paraId="05531049" w14:textId="03BB576E" w:rsidR="00C5132E" w:rsidRDefault="00C5132E" w:rsidP="00C5132E">
      <w:pPr>
        <w:jc w:val="center"/>
        <w:rPr>
          <w:rFonts w:eastAsiaTheme="minorEastAsia"/>
          <w:szCs w:val="22"/>
          <w:lang w:eastAsia="zh-CN"/>
        </w:rPr>
      </w:pPr>
      <w:r w:rsidRPr="00C5132E">
        <w:rPr>
          <w:rFonts w:eastAsiaTheme="minorEastAsia"/>
          <w:noProof/>
          <w:szCs w:val="22"/>
          <w:lang w:eastAsia="zh-CN"/>
        </w:rPr>
        <w:lastRenderedPageBreak/>
        <w:drawing>
          <wp:inline distT="0" distB="0" distL="0" distR="0" wp14:anchorId="4515BF59" wp14:editId="58198102">
            <wp:extent cx="4572000" cy="3119230"/>
            <wp:effectExtent l="0" t="0" r="0" b="5080"/>
            <wp:docPr id="13" name="图表 13">
              <a:extLst xmlns:a="http://schemas.openxmlformats.org/drawingml/2006/main">
                <a:ext uri="{FF2B5EF4-FFF2-40B4-BE49-F238E27FC236}">
                  <a16:creationId xmlns:a16="http://schemas.microsoft.com/office/drawing/2014/main" id="{7DAA8783-2375-0677-1471-97D7D15B80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3E387C0" w14:textId="58F8BF77" w:rsidR="00C5132E" w:rsidRDefault="001075DF" w:rsidP="001075DF">
      <w:pPr>
        <w:pStyle w:val="ae"/>
        <w:rPr>
          <w:rFonts w:eastAsiaTheme="minorEastAsia"/>
          <w:szCs w:val="22"/>
          <w:lang w:eastAsia="zh-CN"/>
        </w:rPr>
      </w:pPr>
      <w:bookmarkStart w:id="26" w:name="_Ref131532795"/>
      <w:r>
        <w:t xml:space="preserve">Figure </w:t>
      </w:r>
      <w:fldSimple w:instr=" SEQ Figure \* ARABIC ">
        <w:r w:rsidR="00055B2A">
          <w:rPr>
            <w:noProof/>
          </w:rPr>
          <w:t>5</w:t>
        </w:r>
      </w:fldSimple>
      <w:bookmarkEnd w:id="26"/>
      <w:r>
        <w:t>:</w:t>
      </w:r>
      <w:r w:rsidR="00C5132E">
        <w:t xml:space="preserve"> The scalability performance for different numbers of sub-bands.</w:t>
      </w:r>
    </w:p>
    <w:p w14:paraId="1DFABDC3" w14:textId="53325BF4" w:rsidR="00CE5080" w:rsidRDefault="0030689B" w:rsidP="00CE5080">
      <w:pPr>
        <w:rPr>
          <w:rFonts w:eastAsiaTheme="minorEastAsia"/>
          <w:szCs w:val="22"/>
          <w:lang w:eastAsia="zh-CN"/>
        </w:rPr>
      </w:pPr>
      <w:r>
        <w:rPr>
          <w:rFonts w:eastAsiaTheme="minorEastAsia"/>
          <w:szCs w:val="22"/>
          <w:lang w:eastAsia="zh-CN"/>
        </w:rPr>
        <w:fldChar w:fldCharType="begin"/>
      </w:r>
      <w:r>
        <w:rPr>
          <w:rFonts w:eastAsiaTheme="minorEastAsia"/>
          <w:szCs w:val="22"/>
          <w:lang w:eastAsia="zh-CN"/>
        </w:rPr>
        <w:instrText xml:space="preserve"> REF _Ref131533169 \h </w:instrText>
      </w:r>
      <w:r>
        <w:rPr>
          <w:rFonts w:eastAsiaTheme="minorEastAsia"/>
          <w:szCs w:val="22"/>
          <w:lang w:eastAsia="zh-CN"/>
        </w:rPr>
      </w:r>
      <w:r>
        <w:rPr>
          <w:rFonts w:eastAsiaTheme="minorEastAsia"/>
          <w:szCs w:val="22"/>
          <w:lang w:eastAsia="zh-CN"/>
        </w:rPr>
        <w:fldChar w:fldCharType="separate"/>
      </w:r>
      <w:r w:rsidR="00055B2A">
        <w:t xml:space="preserve">Figure </w:t>
      </w:r>
      <w:r w:rsidR="00055B2A">
        <w:rPr>
          <w:noProof/>
        </w:rPr>
        <w:t>6</w:t>
      </w:r>
      <w:r>
        <w:rPr>
          <w:rFonts w:eastAsiaTheme="minorEastAsia"/>
          <w:szCs w:val="22"/>
          <w:lang w:eastAsia="zh-CN"/>
        </w:rPr>
        <w:fldChar w:fldCharType="end"/>
      </w:r>
      <w:r>
        <w:rPr>
          <w:rFonts w:eastAsiaTheme="minorEastAsia"/>
          <w:szCs w:val="22"/>
          <w:lang w:eastAsia="zh-CN"/>
        </w:rPr>
        <w:t xml:space="preserve"> </w:t>
      </w:r>
      <w:r w:rsidR="00CE5080">
        <w:rPr>
          <w:rFonts w:eastAsiaTheme="minorEastAsia"/>
          <w:szCs w:val="22"/>
          <w:lang w:eastAsia="zh-CN"/>
        </w:rPr>
        <w:t>gives the scalability performance for 1</w:t>
      </w:r>
      <w:r w:rsidR="009A4FE1">
        <w:rPr>
          <w:rFonts w:eastAsiaTheme="minorEastAsia"/>
          <w:szCs w:val="22"/>
          <w:lang w:eastAsia="zh-CN"/>
        </w:rPr>
        <w:t>6</w:t>
      </w:r>
      <w:r w:rsidR="00CE5080">
        <w:rPr>
          <w:rFonts w:eastAsiaTheme="minorEastAsia"/>
          <w:szCs w:val="22"/>
          <w:lang w:eastAsia="zh-CN"/>
        </w:rPr>
        <w:t xml:space="preserve"> </w:t>
      </w:r>
      <w:r w:rsidR="009A4FE1">
        <w:rPr>
          <w:rFonts w:eastAsiaTheme="minorEastAsia"/>
          <w:szCs w:val="22"/>
          <w:lang w:eastAsia="zh-CN"/>
        </w:rPr>
        <w:t>antenna ports</w:t>
      </w:r>
      <w:r w:rsidR="00CE5080">
        <w:rPr>
          <w:rFonts w:eastAsiaTheme="minorEastAsia"/>
          <w:szCs w:val="22"/>
          <w:lang w:eastAsia="zh-CN"/>
        </w:rPr>
        <w:t xml:space="preserve"> and </w:t>
      </w:r>
      <w:r w:rsidR="009A4FE1">
        <w:rPr>
          <w:rFonts w:eastAsiaTheme="minorEastAsia"/>
          <w:szCs w:val="22"/>
          <w:lang w:eastAsia="zh-CN"/>
        </w:rPr>
        <w:t>32</w:t>
      </w:r>
      <w:r w:rsidR="00CE5080">
        <w:rPr>
          <w:rFonts w:eastAsiaTheme="minorEastAsia"/>
          <w:szCs w:val="22"/>
          <w:lang w:eastAsia="zh-CN"/>
        </w:rPr>
        <w:t xml:space="preserve"> </w:t>
      </w:r>
      <w:r w:rsidR="009A4FE1">
        <w:rPr>
          <w:rFonts w:eastAsiaTheme="minorEastAsia"/>
          <w:szCs w:val="22"/>
          <w:lang w:eastAsia="zh-CN"/>
        </w:rPr>
        <w:t xml:space="preserve">antenna ports </w:t>
      </w:r>
      <w:r w:rsidR="00CE5080">
        <w:rPr>
          <w:rFonts w:eastAsiaTheme="minorEastAsia"/>
          <w:szCs w:val="22"/>
          <w:lang w:eastAsia="zh-CN"/>
        </w:rPr>
        <w:t>under various feedback payloads. In this figure, three lines stand for different combination</w:t>
      </w:r>
      <w:r w:rsidR="009A4FE1">
        <w:rPr>
          <w:rFonts w:eastAsiaTheme="minorEastAsia"/>
          <w:szCs w:val="22"/>
          <w:lang w:eastAsia="zh-CN"/>
        </w:rPr>
        <w:t>s</w:t>
      </w:r>
      <w:r w:rsidR="00CE5080">
        <w:rPr>
          <w:rFonts w:eastAsiaTheme="minorEastAsia"/>
          <w:szCs w:val="22"/>
          <w:lang w:eastAsia="zh-CN"/>
        </w:rPr>
        <w:t xml:space="preserve"> of training data and test data as follows:</w:t>
      </w:r>
    </w:p>
    <w:p w14:paraId="18A9BE4A" w14:textId="5DE982E2" w:rsidR="009A4FE1" w:rsidRDefault="009A4FE1">
      <w:pPr>
        <w:pStyle w:val="aff2"/>
        <w:numPr>
          <w:ilvl w:val="0"/>
          <w:numId w:val="11"/>
        </w:numPr>
        <w:spacing w:after="326"/>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1:  both training and test perform on the data of </w:t>
      </w:r>
      <w:r>
        <w:rPr>
          <w:rFonts w:eastAsiaTheme="minorEastAsia" w:hint="eastAsia"/>
          <w:szCs w:val="22"/>
          <w:lang w:eastAsia="zh-CN"/>
        </w:rPr>
        <w:t>1</w:t>
      </w:r>
      <w:r>
        <w:rPr>
          <w:rFonts w:eastAsiaTheme="minorEastAsia"/>
          <w:szCs w:val="22"/>
          <w:lang w:eastAsia="zh-CN"/>
        </w:rPr>
        <w:t>3 sub-bands and 16 antenna ports.</w:t>
      </w:r>
    </w:p>
    <w:p w14:paraId="42F5E33E" w14:textId="77B8C176" w:rsidR="009A4FE1" w:rsidRPr="002771AB" w:rsidRDefault="009A4FE1">
      <w:pPr>
        <w:pStyle w:val="aff2"/>
        <w:numPr>
          <w:ilvl w:val="0"/>
          <w:numId w:val="11"/>
        </w:numPr>
        <w:spacing w:after="326"/>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2: training on the data of 13 sub-bands and 32 antenna ports, and test on the data of </w:t>
      </w:r>
      <w:r>
        <w:rPr>
          <w:rFonts w:eastAsiaTheme="minorEastAsia" w:hint="eastAsia"/>
          <w:szCs w:val="22"/>
          <w:lang w:eastAsia="zh-CN"/>
        </w:rPr>
        <w:t>1</w:t>
      </w:r>
      <w:r>
        <w:rPr>
          <w:rFonts w:eastAsiaTheme="minorEastAsia"/>
          <w:szCs w:val="22"/>
          <w:lang w:eastAsia="zh-CN"/>
        </w:rPr>
        <w:t>3 sub-bands and 16 antenna ports.</w:t>
      </w:r>
    </w:p>
    <w:p w14:paraId="6E1B8A80" w14:textId="45CAC6C4" w:rsidR="009A4FE1" w:rsidRDefault="009A4FE1">
      <w:pPr>
        <w:pStyle w:val="aff2"/>
        <w:numPr>
          <w:ilvl w:val="0"/>
          <w:numId w:val="11"/>
        </w:numPr>
        <w:spacing w:after="326"/>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3: training on the mixed data of 16 antenna ports and 32 antenna ports, and test on the data of 13 sub-bands and 16 antenna ports.</w:t>
      </w:r>
    </w:p>
    <w:p w14:paraId="62DDC893" w14:textId="77777777" w:rsidR="009A4FE1" w:rsidRDefault="009A4FE1" w:rsidP="009A4FE1">
      <w:pPr>
        <w:rPr>
          <w:rFonts w:eastAsiaTheme="minorEastAsia"/>
          <w:szCs w:val="22"/>
          <w:lang w:eastAsia="zh-CN"/>
        </w:rPr>
      </w:pPr>
      <w:r>
        <w:rPr>
          <w:rFonts w:eastAsiaTheme="minorEastAsia" w:hint="eastAsia"/>
          <w:szCs w:val="22"/>
          <w:lang w:eastAsia="zh-CN"/>
        </w:rPr>
        <w:t>I</w:t>
      </w:r>
      <w:r>
        <w:rPr>
          <w:rFonts w:eastAsiaTheme="minorEastAsia"/>
          <w:szCs w:val="22"/>
          <w:lang w:eastAsia="zh-CN"/>
        </w:rPr>
        <w:t>t can be observed from this figure that:</w:t>
      </w:r>
    </w:p>
    <w:p w14:paraId="71649261" w14:textId="0001FA1D" w:rsidR="009A4FE1" w:rsidRDefault="009A4FE1">
      <w:pPr>
        <w:pStyle w:val="aff2"/>
        <w:numPr>
          <w:ilvl w:val="0"/>
          <w:numId w:val="14"/>
        </w:numPr>
        <w:spacing w:after="326"/>
        <w:rPr>
          <w:rFonts w:eastAsiaTheme="minorEastAsia"/>
          <w:szCs w:val="22"/>
          <w:lang w:eastAsia="zh-CN"/>
        </w:rPr>
      </w:pPr>
      <w:r>
        <w:rPr>
          <w:rFonts w:eastAsiaTheme="minorEastAsia" w:hint="eastAsia"/>
          <w:szCs w:val="22"/>
          <w:lang w:eastAsia="zh-CN"/>
        </w:rPr>
        <w:t>T</w:t>
      </w:r>
      <w:r>
        <w:rPr>
          <w:rFonts w:eastAsiaTheme="minorEastAsia"/>
          <w:szCs w:val="22"/>
          <w:lang w:eastAsia="zh-CN"/>
        </w:rPr>
        <w:t>here is a significant performance loss when the AI/ML model is trained by 32 sub-bands data and tested by 16 sub-bands data.</w:t>
      </w:r>
    </w:p>
    <w:p w14:paraId="3A50916B" w14:textId="4E00F528" w:rsidR="009A4FE1" w:rsidRDefault="009A4FE1">
      <w:pPr>
        <w:pStyle w:val="aff2"/>
        <w:numPr>
          <w:ilvl w:val="0"/>
          <w:numId w:val="14"/>
        </w:numPr>
        <w:spacing w:after="326"/>
        <w:rPr>
          <w:rFonts w:eastAsiaTheme="minorEastAsia"/>
          <w:szCs w:val="22"/>
          <w:lang w:eastAsia="zh-CN"/>
        </w:rPr>
      </w:pPr>
      <w:r>
        <w:rPr>
          <w:rFonts w:eastAsiaTheme="minorEastAsia"/>
          <w:szCs w:val="22"/>
          <w:lang w:eastAsia="zh-CN"/>
        </w:rPr>
        <w:t xml:space="preserve">The AI/ML model can achieve the good scalability performance for </w:t>
      </w:r>
      <w:r w:rsidR="00D064EE">
        <w:rPr>
          <w:rFonts w:eastAsiaTheme="minorEastAsia"/>
          <w:szCs w:val="22"/>
          <w:lang w:eastAsia="zh-CN"/>
        </w:rPr>
        <w:t xml:space="preserve">the number of </w:t>
      </w:r>
      <w:r>
        <w:rPr>
          <w:rFonts w:eastAsiaTheme="minorEastAsia"/>
          <w:szCs w:val="22"/>
          <w:lang w:eastAsia="zh-CN"/>
        </w:rPr>
        <w:t xml:space="preserve">antenna ports using zero-padding method when </w:t>
      </w:r>
      <w:r w:rsidR="0038502F">
        <w:rPr>
          <w:rFonts w:eastAsiaTheme="minorEastAsia"/>
          <w:szCs w:val="22"/>
          <w:lang w:eastAsia="zh-CN"/>
        </w:rPr>
        <w:t xml:space="preserve">the </w:t>
      </w:r>
      <w:r>
        <w:rPr>
          <w:rFonts w:eastAsiaTheme="minorEastAsia"/>
          <w:szCs w:val="22"/>
          <w:lang w:eastAsia="zh-CN"/>
        </w:rPr>
        <w:t xml:space="preserve">AI/ML </w:t>
      </w:r>
      <w:r w:rsidR="0038502F">
        <w:rPr>
          <w:rFonts w:eastAsiaTheme="minorEastAsia"/>
          <w:szCs w:val="22"/>
          <w:lang w:eastAsia="zh-CN"/>
        </w:rPr>
        <w:t xml:space="preserve">model </w:t>
      </w:r>
      <w:r>
        <w:rPr>
          <w:rFonts w:eastAsiaTheme="minorEastAsia"/>
          <w:szCs w:val="22"/>
          <w:lang w:eastAsia="zh-CN"/>
        </w:rPr>
        <w:t xml:space="preserve">is trained with the mixed data of 16 </w:t>
      </w:r>
      <w:r>
        <w:rPr>
          <w:rFonts w:eastAsiaTheme="minorEastAsia" w:hint="eastAsia"/>
          <w:szCs w:val="22"/>
          <w:lang w:eastAsia="zh-CN"/>
        </w:rPr>
        <w:t>antenna</w:t>
      </w:r>
      <w:r>
        <w:rPr>
          <w:rFonts w:eastAsiaTheme="minorEastAsia"/>
          <w:szCs w:val="22"/>
          <w:lang w:eastAsia="zh-CN"/>
        </w:rPr>
        <w:t xml:space="preserve"> </w:t>
      </w:r>
      <w:r>
        <w:rPr>
          <w:rFonts w:eastAsiaTheme="minorEastAsia" w:hint="eastAsia"/>
          <w:szCs w:val="22"/>
          <w:lang w:eastAsia="zh-CN"/>
        </w:rPr>
        <w:t>ports</w:t>
      </w:r>
      <w:r>
        <w:rPr>
          <w:rFonts w:eastAsiaTheme="minorEastAsia"/>
          <w:szCs w:val="22"/>
          <w:lang w:eastAsia="zh-CN"/>
        </w:rPr>
        <w:t xml:space="preserve"> and 32 </w:t>
      </w:r>
      <w:r>
        <w:rPr>
          <w:rFonts w:eastAsiaTheme="minorEastAsia" w:hint="eastAsia"/>
          <w:szCs w:val="22"/>
          <w:lang w:eastAsia="zh-CN"/>
        </w:rPr>
        <w:t>antenna</w:t>
      </w:r>
      <w:r>
        <w:rPr>
          <w:rFonts w:eastAsiaTheme="minorEastAsia"/>
          <w:szCs w:val="22"/>
          <w:lang w:eastAsia="zh-CN"/>
        </w:rPr>
        <w:t xml:space="preserve"> </w:t>
      </w:r>
      <w:r>
        <w:rPr>
          <w:rFonts w:eastAsiaTheme="minorEastAsia" w:hint="eastAsia"/>
          <w:szCs w:val="22"/>
          <w:lang w:eastAsia="zh-CN"/>
        </w:rPr>
        <w:t>ports</w:t>
      </w:r>
      <w:r>
        <w:rPr>
          <w:rFonts w:eastAsiaTheme="minorEastAsia"/>
          <w:szCs w:val="22"/>
          <w:lang w:eastAsia="zh-CN"/>
        </w:rPr>
        <w:t>.</w:t>
      </w:r>
    </w:p>
    <w:p w14:paraId="6583807C" w14:textId="77777777" w:rsidR="009A4FE1" w:rsidRPr="009A4FE1" w:rsidRDefault="009A4FE1" w:rsidP="00CE5080">
      <w:pPr>
        <w:rPr>
          <w:rFonts w:eastAsiaTheme="minorEastAsia"/>
          <w:szCs w:val="22"/>
          <w:lang w:eastAsia="zh-CN"/>
        </w:rPr>
      </w:pPr>
    </w:p>
    <w:p w14:paraId="49D88142" w14:textId="4B953598" w:rsidR="00C5132E" w:rsidRDefault="00CE5080" w:rsidP="00CE5080">
      <w:pPr>
        <w:jc w:val="center"/>
        <w:rPr>
          <w:rFonts w:eastAsiaTheme="minorEastAsia"/>
          <w:szCs w:val="22"/>
          <w:lang w:eastAsia="zh-CN"/>
        </w:rPr>
      </w:pPr>
      <w:r w:rsidRPr="00CE5080">
        <w:rPr>
          <w:rFonts w:eastAsiaTheme="minorEastAsia"/>
          <w:noProof/>
          <w:szCs w:val="22"/>
          <w:lang w:eastAsia="zh-CN"/>
        </w:rPr>
        <w:drawing>
          <wp:inline distT="0" distB="0" distL="0" distR="0" wp14:anchorId="6C4D3441" wp14:editId="657701EA">
            <wp:extent cx="4572000" cy="3025093"/>
            <wp:effectExtent l="0" t="0" r="0" b="4445"/>
            <wp:docPr id="14" name="图表 14">
              <a:extLst xmlns:a="http://schemas.openxmlformats.org/drawingml/2006/main">
                <a:ext uri="{FF2B5EF4-FFF2-40B4-BE49-F238E27FC236}">
                  <a16:creationId xmlns:a16="http://schemas.microsoft.com/office/drawing/2014/main" id="{2720AAE4-ADC4-2C34-2E92-DDF6CEC96E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635E71E" w14:textId="0AE58505" w:rsidR="00CE5080" w:rsidRDefault="00E01837" w:rsidP="00E01837">
      <w:pPr>
        <w:pStyle w:val="ae"/>
      </w:pPr>
      <w:bookmarkStart w:id="27" w:name="_Ref131533169"/>
      <w:bookmarkStart w:id="28" w:name="_Ref127129951"/>
      <w:r>
        <w:t xml:space="preserve">Figure </w:t>
      </w:r>
      <w:fldSimple w:instr=" SEQ Figure \* ARABIC ">
        <w:r w:rsidR="00055B2A">
          <w:rPr>
            <w:noProof/>
          </w:rPr>
          <w:t>6</w:t>
        </w:r>
      </w:fldSimple>
      <w:bookmarkEnd w:id="27"/>
      <w:r>
        <w:t>:</w:t>
      </w:r>
      <w:bookmarkEnd w:id="28"/>
      <w:r w:rsidR="00CE5080">
        <w:t xml:space="preserve"> The scalability performance for different numbers of antenna ports.</w:t>
      </w:r>
    </w:p>
    <w:p w14:paraId="1E375E86" w14:textId="3AC68442" w:rsidR="00624BEF" w:rsidRPr="00EB0FED" w:rsidRDefault="008606A1" w:rsidP="00EB0FED">
      <w:pPr>
        <w:pStyle w:val="aff2"/>
        <w:numPr>
          <w:ilvl w:val="0"/>
          <w:numId w:val="18"/>
        </w:numPr>
        <w:tabs>
          <w:tab w:val="left" w:pos="1560"/>
        </w:tabs>
        <w:spacing w:after="326"/>
        <w:ind w:left="0" w:firstLine="0"/>
        <w:jc w:val="both"/>
        <w:rPr>
          <w:rFonts w:eastAsiaTheme="minorEastAsia"/>
          <w:b/>
          <w:lang w:eastAsia="zh-CN"/>
        </w:rPr>
      </w:pPr>
      <w:bookmarkStart w:id="29" w:name="_Ref131771454"/>
      <w:r w:rsidRPr="00EB0FED">
        <w:rPr>
          <w:rFonts w:eastAsiaTheme="minorEastAsia" w:hint="eastAsia"/>
          <w:b/>
          <w:lang w:eastAsia="zh-CN"/>
        </w:rPr>
        <w:t>For generalization/scalability of AI/ML model over the different number of sub-bands, the zero-padding method can achieve good performance</w:t>
      </w:r>
      <w:r w:rsidRPr="00EB0FED">
        <w:rPr>
          <w:rFonts w:eastAsiaTheme="minorEastAsia"/>
          <w:b/>
          <w:lang w:eastAsia="zh-CN"/>
        </w:rPr>
        <w:t>s</w:t>
      </w:r>
      <w:r w:rsidRPr="00EB0FED">
        <w:rPr>
          <w:rFonts w:eastAsiaTheme="minorEastAsia" w:hint="eastAsia"/>
          <w:b/>
          <w:lang w:eastAsia="zh-CN"/>
        </w:rPr>
        <w:t xml:space="preserve"> in terms of the SGCS when</w:t>
      </w:r>
      <w:r w:rsidRPr="00EB0FED">
        <w:rPr>
          <w:rFonts w:eastAsiaTheme="minorEastAsia"/>
          <w:b/>
          <w:lang w:eastAsia="zh-CN"/>
        </w:rPr>
        <w:t xml:space="preserve"> </w:t>
      </w:r>
      <w:r w:rsidR="00C267A2" w:rsidRPr="00EB0FED">
        <w:rPr>
          <w:rFonts w:eastAsiaTheme="minorEastAsia"/>
          <w:b/>
          <w:lang w:eastAsia="zh-CN"/>
        </w:rPr>
        <w:t xml:space="preserve">the </w:t>
      </w:r>
      <w:r w:rsidRPr="00EB0FED">
        <w:rPr>
          <w:rFonts w:eastAsiaTheme="minorEastAsia"/>
          <w:b/>
          <w:lang w:eastAsia="zh-CN"/>
        </w:rPr>
        <w:t xml:space="preserve">AI/ML model is trained </w:t>
      </w:r>
      <w:r w:rsidRPr="00EB0FED">
        <w:rPr>
          <w:rFonts w:eastAsiaTheme="minorEastAsia" w:hint="eastAsia"/>
          <w:b/>
          <w:lang w:eastAsia="zh-CN"/>
        </w:rPr>
        <w:t>with mixed data.</w:t>
      </w:r>
      <w:bookmarkEnd w:id="29"/>
    </w:p>
    <w:p w14:paraId="1A299835" w14:textId="6EA52911" w:rsidR="00194D75" w:rsidRPr="00EB0FED" w:rsidRDefault="008606A1" w:rsidP="00EB0FED">
      <w:pPr>
        <w:pStyle w:val="aff2"/>
        <w:numPr>
          <w:ilvl w:val="0"/>
          <w:numId w:val="18"/>
        </w:numPr>
        <w:tabs>
          <w:tab w:val="left" w:pos="1560"/>
        </w:tabs>
        <w:spacing w:after="326"/>
        <w:ind w:left="0" w:firstLine="0"/>
        <w:jc w:val="both"/>
        <w:rPr>
          <w:rFonts w:eastAsiaTheme="minorEastAsia"/>
          <w:b/>
          <w:lang w:eastAsia="zh-CN"/>
        </w:rPr>
      </w:pPr>
      <w:r w:rsidRPr="00EB0FED">
        <w:rPr>
          <w:rFonts w:eastAsiaTheme="minorEastAsia" w:hint="eastAsia"/>
          <w:b/>
          <w:lang w:eastAsia="zh-CN"/>
        </w:rPr>
        <w:t xml:space="preserve"> </w:t>
      </w:r>
      <w:bookmarkStart w:id="30" w:name="_Ref131771456"/>
      <w:r w:rsidRPr="00EB0FED">
        <w:rPr>
          <w:rFonts w:eastAsiaTheme="minorEastAsia" w:hint="eastAsia"/>
          <w:b/>
          <w:lang w:eastAsia="zh-CN"/>
        </w:rPr>
        <w:t xml:space="preserve">For generalization/scalability of AI/ML model over the different number of </w:t>
      </w:r>
      <w:r w:rsidRPr="00EB0FED">
        <w:rPr>
          <w:rFonts w:eastAsiaTheme="minorEastAsia"/>
          <w:b/>
          <w:lang w:eastAsia="zh-CN"/>
        </w:rPr>
        <w:t>antenna port</w:t>
      </w:r>
      <w:r w:rsidRPr="00EB0FED">
        <w:rPr>
          <w:rFonts w:eastAsiaTheme="minorEastAsia" w:hint="eastAsia"/>
          <w:b/>
          <w:lang w:eastAsia="zh-CN"/>
        </w:rPr>
        <w:t>s, the zero-padding method can achieve good performance</w:t>
      </w:r>
      <w:r w:rsidRPr="00EB0FED">
        <w:rPr>
          <w:rFonts w:eastAsiaTheme="minorEastAsia"/>
          <w:b/>
          <w:lang w:eastAsia="zh-CN"/>
        </w:rPr>
        <w:t>s</w:t>
      </w:r>
      <w:r w:rsidRPr="00EB0FED">
        <w:rPr>
          <w:rFonts w:eastAsiaTheme="minorEastAsia" w:hint="eastAsia"/>
          <w:b/>
          <w:lang w:eastAsia="zh-CN"/>
        </w:rPr>
        <w:t xml:space="preserve"> in terms of the SGCS </w:t>
      </w:r>
      <w:r w:rsidRPr="00EB0FED">
        <w:rPr>
          <w:rFonts w:eastAsiaTheme="minorEastAsia"/>
          <w:b/>
          <w:lang w:eastAsia="zh-CN"/>
        </w:rPr>
        <w:t xml:space="preserve">when </w:t>
      </w:r>
      <w:r w:rsidR="00C267A2" w:rsidRPr="00EB0FED">
        <w:rPr>
          <w:rFonts w:eastAsiaTheme="minorEastAsia"/>
          <w:b/>
          <w:lang w:eastAsia="zh-CN"/>
        </w:rPr>
        <w:t xml:space="preserve">the </w:t>
      </w:r>
      <w:r w:rsidRPr="00EB0FED">
        <w:rPr>
          <w:rFonts w:eastAsiaTheme="minorEastAsia"/>
          <w:b/>
          <w:lang w:eastAsia="zh-CN"/>
        </w:rPr>
        <w:t xml:space="preserve">AI/ML model is trained </w:t>
      </w:r>
      <w:r w:rsidRPr="00EB0FED">
        <w:rPr>
          <w:rFonts w:eastAsiaTheme="minorEastAsia" w:hint="eastAsia"/>
          <w:b/>
          <w:lang w:eastAsia="zh-CN"/>
        </w:rPr>
        <w:t>with mixed data.</w:t>
      </w:r>
      <w:bookmarkEnd w:id="30"/>
    </w:p>
    <w:p w14:paraId="045CF9F2" w14:textId="0CFF9CD7" w:rsidR="00EB6031" w:rsidRDefault="00EB6031" w:rsidP="00EB6031">
      <w:pPr>
        <w:pStyle w:val="2"/>
        <w:rPr>
          <w:b w:val="0"/>
          <w:bCs/>
          <w:lang w:eastAsia="zh-CN"/>
        </w:rPr>
      </w:pPr>
      <w:r w:rsidRPr="00554287">
        <w:rPr>
          <w:rFonts w:hint="eastAsia"/>
          <w:bCs/>
          <w:lang w:eastAsia="zh-CN"/>
        </w:rPr>
        <w:t>S</w:t>
      </w:r>
      <w:r w:rsidRPr="00554287">
        <w:rPr>
          <w:bCs/>
          <w:lang w:eastAsia="zh-CN"/>
        </w:rPr>
        <w:t>LS throughput</w:t>
      </w:r>
    </w:p>
    <w:p w14:paraId="3D8CB464" w14:textId="5C93A62B" w:rsidR="00267441" w:rsidRPr="00267441" w:rsidRDefault="00267441" w:rsidP="00267441">
      <w:pPr>
        <w:rPr>
          <w:rFonts w:eastAsiaTheme="minorEastAsia"/>
          <w:lang w:eastAsia="zh-CN"/>
        </w:rPr>
      </w:pPr>
      <w:r>
        <w:rPr>
          <w:rFonts w:eastAsiaTheme="minorEastAsia"/>
          <w:lang w:eastAsia="zh-CN"/>
        </w:rPr>
        <w:t xml:space="preserve">In RAN WG1 112-bis-e meeting, the following working assumption regarding CSI compression of 1-on-1 joint training has been made. In this section, we </w:t>
      </w:r>
      <w:r w:rsidR="00C03274">
        <w:rPr>
          <w:rFonts w:eastAsiaTheme="minorEastAsia"/>
          <w:lang w:eastAsia="zh-CN"/>
        </w:rPr>
        <w:t>update</w:t>
      </w:r>
      <w:r>
        <w:rPr>
          <w:rFonts w:eastAsiaTheme="minorEastAsia"/>
          <w:lang w:eastAsia="zh-CN"/>
        </w:rPr>
        <w:t xml:space="preserve"> the simulation results for </w:t>
      </w:r>
      <w:r w:rsidR="00407AA7">
        <w:rPr>
          <w:rFonts w:eastAsiaTheme="minorEastAsia"/>
          <w:lang w:eastAsia="zh-CN"/>
        </w:rPr>
        <w:t>CSI compression of 1-on-1 joint training</w:t>
      </w:r>
      <w:r>
        <w:rPr>
          <w:rFonts w:eastAsiaTheme="minorEastAsia"/>
          <w:lang w:eastAsia="zh-CN"/>
        </w:rPr>
        <w:t xml:space="preserve">.  </w:t>
      </w:r>
    </w:p>
    <w:tbl>
      <w:tblPr>
        <w:tblStyle w:val="afe"/>
        <w:tblW w:w="0" w:type="auto"/>
        <w:tblLook w:val="04A0" w:firstRow="1" w:lastRow="0" w:firstColumn="1" w:lastColumn="0" w:noHBand="0" w:noVBand="1"/>
      </w:tblPr>
      <w:tblGrid>
        <w:gridCol w:w="9737"/>
      </w:tblGrid>
      <w:tr w:rsidR="00267441" w14:paraId="4BB5294B" w14:textId="77777777" w:rsidTr="00267441">
        <w:tc>
          <w:tcPr>
            <w:tcW w:w="9737" w:type="dxa"/>
          </w:tcPr>
          <w:p w14:paraId="7FFE0C6A" w14:textId="77777777" w:rsidR="00267441" w:rsidRDefault="00267441" w:rsidP="00267441">
            <w:pPr>
              <w:rPr>
                <w:rFonts w:eastAsia="等线"/>
                <w:b/>
                <w:highlight w:val="darkYellow"/>
                <w:lang w:eastAsia="zh-CN"/>
              </w:rPr>
            </w:pPr>
            <w:r>
              <w:rPr>
                <w:rFonts w:eastAsia="等线" w:hint="eastAsia"/>
                <w:b/>
                <w:highlight w:val="darkYellow"/>
                <w:lang w:eastAsia="zh-CN"/>
              </w:rPr>
              <w:t>W</w:t>
            </w:r>
            <w:r>
              <w:rPr>
                <w:rFonts w:eastAsia="等线"/>
                <w:b/>
                <w:highlight w:val="darkYellow"/>
                <w:lang w:eastAsia="zh-CN"/>
              </w:rPr>
              <w:t>orking Assumption</w:t>
            </w:r>
          </w:p>
          <w:p w14:paraId="502F4D78" w14:textId="77777777" w:rsidR="00267441" w:rsidRDefault="00267441" w:rsidP="00267441">
            <w:pPr>
              <w:rPr>
                <w:b/>
                <w:lang w:eastAsia="zh-CN"/>
              </w:rPr>
            </w:pPr>
            <w:r>
              <w:rPr>
                <w:b/>
                <w:lang w:eastAsia="zh-CN"/>
              </w:rPr>
              <w:t>For the template of Table 1. Evaluation results for CSI compression of 1-on-1 joint training without model generalization/scalability, the CSI feedback overhead for the metric of eventual KPI (e.g., mean/5% UPT) is re-determined as:</w:t>
            </w:r>
          </w:p>
          <w:p w14:paraId="41BBE450" w14:textId="77777777" w:rsidR="00267441" w:rsidRDefault="00267441" w:rsidP="00267441">
            <w:pPr>
              <w:pStyle w:val="aff2"/>
              <w:numPr>
                <w:ilvl w:val="0"/>
                <w:numId w:val="7"/>
              </w:numPr>
              <w:snapToGrid w:val="0"/>
              <w:spacing w:before="120" w:afterLines="0" w:after="120"/>
              <w:ind w:leftChars="15" w:left="253" w:hanging="220"/>
              <w:rPr>
                <w:b/>
                <w:lang w:eastAsia="zh-CN"/>
              </w:rPr>
            </w:pPr>
            <w:r>
              <w:rPr>
                <w:b/>
                <w:lang w:eastAsia="zh-CN"/>
              </w:rPr>
              <w:t>CSI feedback overhead A: &lt;=</w:t>
            </w:r>
            <w:r>
              <w:rPr>
                <w:rFonts w:hint="eastAsia"/>
                <w:b/>
                <w:lang w:eastAsia="zh-CN"/>
              </w:rPr>
              <w:t>β*</w:t>
            </w:r>
            <w:r>
              <w:rPr>
                <w:b/>
                <w:lang w:eastAsia="zh-CN"/>
              </w:rPr>
              <w:t xml:space="preserve"> 80 bits.</w:t>
            </w:r>
          </w:p>
          <w:p w14:paraId="6032A43B" w14:textId="77777777" w:rsidR="00267441" w:rsidRDefault="00267441" w:rsidP="00267441">
            <w:pPr>
              <w:pStyle w:val="aff2"/>
              <w:numPr>
                <w:ilvl w:val="0"/>
                <w:numId w:val="7"/>
              </w:numPr>
              <w:snapToGrid w:val="0"/>
              <w:spacing w:before="120" w:afterLines="0" w:after="120"/>
              <w:ind w:leftChars="15" w:left="253" w:hanging="220"/>
              <w:rPr>
                <w:b/>
                <w:lang w:eastAsia="zh-CN"/>
              </w:rPr>
            </w:pPr>
            <w:r>
              <w:rPr>
                <w:b/>
                <w:lang w:eastAsia="zh-CN"/>
              </w:rPr>
              <w:t xml:space="preserve">CSI feedback overhead B: </w:t>
            </w:r>
            <w:r>
              <w:rPr>
                <w:rFonts w:hint="eastAsia"/>
                <w:b/>
                <w:lang w:eastAsia="zh-CN"/>
              </w:rPr>
              <w:t>β*</w:t>
            </w:r>
            <w:r>
              <w:rPr>
                <w:b/>
                <w:lang w:eastAsia="zh-CN"/>
              </w:rPr>
              <w:t xml:space="preserve"> (100bits – 140 bits).</w:t>
            </w:r>
          </w:p>
          <w:p w14:paraId="11D35D1A" w14:textId="77777777" w:rsidR="00267441" w:rsidRDefault="00267441" w:rsidP="00267441">
            <w:pPr>
              <w:pStyle w:val="aff2"/>
              <w:numPr>
                <w:ilvl w:val="0"/>
                <w:numId w:val="7"/>
              </w:numPr>
              <w:snapToGrid w:val="0"/>
              <w:spacing w:before="120" w:afterLines="0" w:after="120"/>
              <w:ind w:leftChars="15" w:left="253" w:hanging="220"/>
              <w:rPr>
                <w:b/>
                <w:lang w:eastAsia="zh-CN"/>
              </w:rPr>
            </w:pPr>
            <w:r>
              <w:rPr>
                <w:b/>
                <w:lang w:eastAsia="zh-CN"/>
              </w:rPr>
              <w:t>CSI feedback overhead C: &gt;=</w:t>
            </w:r>
            <w:r>
              <w:rPr>
                <w:rFonts w:hint="eastAsia"/>
                <w:b/>
                <w:lang w:eastAsia="zh-CN"/>
              </w:rPr>
              <w:t>β*</w:t>
            </w:r>
            <w:r>
              <w:rPr>
                <w:b/>
                <w:lang w:eastAsia="zh-CN"/>
              </w:rPr>
              <w:t xml:space="preserve"> 230 bits.</w:t>
            </w:r>
          </w:p>
          <w:p w14:paraId="74A776F9" w14:textId="449AC4A1" w:rsidR="00267441" w:rsidRDefault="00267441" w:rsidP="00267441">
            <w:pPr>
              <w:pStyle w:val="aff2"/>
              <w:numPr>
                <w:ilvl w:val="0"/>
                <w:numId w:val="7"/>
              </w:numPr>
              <w:snapToGrid w:val="0"/>
              <w:spacing w:before="120" w:afterLines="0" w:after="120"/>
              <w:ind w:leftChars="15" w:left="253" w:hanging="220"/>
              <w:rPr>
                <w:b/>
                <w:lang w:eastAsia="zh-CN"/>
              </w:rPr>
            </w:pPr>
            <w:r>
              <w:rPr>
                <w:b/>
                <w:lang w:eastAsia="zh-CN"/>
              </w:rPr>
              <w:t xml:space="preserve">Note: </w:t>
            </w:r>
            <w:r>
              <w:rPr>
                <w:rFonts w:hint="eastAsia"/>
                <w:b/>
                <w:lang w:eastAsia="zh-CN"/>
              </w:rPr>
              <w:t>β=</w:t>
            </w:r>
            <w:r>
              <w:rPr>
                <w:b/>
                <w:lang w:eastAsia="zh-CN"/>
              </w:rPr>
              <w:t>1 for max rank = 1, and</w:t>
            </w:r>
            <w:r w:rsidR="00846D95">
              <w:rPr>
                <w:b/>
                <w:lang w:eastAsia="zh-CN"/>
              </w:rPr>
              <w:t xml:space="preserve"> </w:t>
            </w:r>
            <w:r w:rsidRPr="007A342D">
              <w:rPr>
                <w:rFonts w:hint="eastAsia"/>
                <w:b/>
                <w:lang w:eastAsia="zh-CN"/>
              </w:rPr>
              <w:t>β=</w:t>
            </w:r>
            <w:r w:rsidRPr="007A342D">
              <w:rPr>
                <w:b/>
                <w:lang w:eastAsia="zh-CN"/>
              </w:rPr>
              <w:t>1.5 fo</w:t>
            </w:r>
            <w:r>
              <w:rPr>
                <w:b/>
                <w:lang w:eastAsia="zh-CN"/>
              </w:rPr>
              <w:t>r max rank = 2/3/4.</w:t>
            </w:r>
          </w:p>
          <w:p w14:paraId="578C2811" w14:textId="77777777" w:rsidR="00267441" w:rsidRPr="00B076E8" w:rsidRDefault="00267441" w:rsidP="00267441">
            <w:pPr>
              <w:pStyle w:val="aff2"/>
              <w:numPr>
                <w:ilvl w:val="0"/>
                <w:numId w:val="7"/>
              </w:numPr>
              <w:snapToGrid w:val="0"/>
              <w:spacing w:before="120" w:afterLines="0" w:after="120"/>
              <w:ind w:leftChars="15" w:left="253" w:hanging="220"/>
              <w:rPr>
                <w:b/>
                <w:lang w:eastAsia="zh-CN"/>
              </w:rPr>
            </w:pPr>
            <w:r w:rsidRPr="00B076E8">
              <w:rPr>
                <w:b/>
                <w:lang w:eastAsia="zh-CN"/>
              </w:rPr>
              <w:t>FFS for rank 2/3/4, whether to add an additional CSI feedback overhead D: &gt;=</w:t>
            </w:r>
            <w:r w:rsidRPr="00B076E8">
              <w:rPr>
                <w:rFonts w:hint="eastAsia"/>
                <w:b/>
                <w:lang w:eastAsia="zh-CN"/>
              </w:rPr>
              <w:t>γ*</w:t>
            </w:r>
            <w:r w:rsidRPr="00B076E8">
              <w:rPr>
                <w:b/>
                <w:lang w:eastAsia="zh-CN"/>
              </w:rPr>
              <w:t xml:space="preserve"> 230 bits, </w:t>
            </w:r>
            <w:r w:rsidRPr="00B076E8">
              <w:rPr>
                <w:rFonts w:hint="eastAsia"/>
                <w:b/>
                <w:lang w:eastAsia="zh-CN"/>
              </w:rPr>
              <w:t>γ</w:t>
            </w:r>
            <w:r w:rsidRPr="00B076E8">
              <w:rPr>
                <w:b/>
                <w:lang w:eastAsia="zh-CN"/>
              </w:rPr>
              <w:t>= [1.9], and limit the range of CSI feedback overhead C as:</w:t>
            </w:r>
            <w:r w:rsidRPr="00B076E8">
              <w:rPr>
                <w:rFonts w:hint="eastAsia"/>
                <w:b/>
                <w:lang w:eastAsia="zh-CN"/>
              </w:rPr>
              <w:t>β*</w:t>
            </w:r>
            <w:r w:rsidRPr="00B076E8">
              <w:rPr>
                <w:b/>
                <w:lang w:eastAsia="zh-CN"/>
              </w:rPr>
              <w:t xml:space="preserve"> 230 bits-</w:t>
            </w:r>
            <w:r w:rsidRPr="00B076E8">
              <w:rPr>
                <w:rFonts w:hint="eastAsia"/>
                <w:b/>
                <w:lang w:eastAsia="zh-CN"/>
              </w:rPr>
              <w:t>γ*</w:t>
            </w:r>
            <w:r w:rsidRPr="00B076E8">
              <w:rPr>
                <w:b/>
                <w:lang w:eastAsia="zh-CN"/>
              </w:rPr>
              <w:t xml:space="preserve"> 230 bits.</w:t>
            </w:r>
          </w:p>
          <w:p w14:paraId="36E9E686" w14:textId="77777777" w:rsidR="00267441" w:rsidRDefault="00267441" w:rsidP="00267441">
            <w:pPr>
              <w:pStyle w:val="aff2"/>
              <w:numPr>
                <w:ilvl w:val="0"/>
                <w:numId w:val="7"/>
              </w:numPr>
              <w:snapToGrid w:val="0"/>
              <w:spacing w:before="120" w:afterLines="0" w:after="120"/>
              <w:ind w:leftChars="15" w:left="253" w:hanging="220"/>
              <w:rPr>
                <w:b/>
                <w:lang w:eastAsia="zh-CN"/>
              </w:rPr>
            </w:pPr>
            <w:r>
              <w:rPr>
                <w:b/>
                <w:lang w:eastAsia="zh-CN"/>
              </w:rPr>
              <w:t>Note: companies additionally report the exact CSI feedback overhead they considered</w:t>
            </w:r>
          </w:p>
          <w:p w14:paraId="238BF7FB" w14:textId="77777777" w:rsidR="00267441" w:rsidRPr="00267441" w:rsidRDefault="00267441" w:rsidP="00267441">
            <w:pPr>
              <w:rPr>
                <w:rFonts w:eastAsiaTheme="minorEastAsia"/>
                <w:lang w:eastAsia="zh-CN"/>
              </w:rPr>
            </w:pPr>
          </w:p>
        </w:tc>
      </w:tr>
    </w:tbl>
    <w:p w14:paraId="67429682" w14:textId="77777777" w:rsidR="00545024" w:rsidRDefault="00545024" w:rsidP="00267441">
      <w:pPr>
        <w:rPr>
          <w:rFonts w:eastAsiaTheme="minorEastAsia"/>
          <w:b/>
          <w:bCs/>
          <w:u w:val="single"/>
          <w:lang w:eastAsia="zh-CN"/>
        </w:rPr>
      </w:pPr>
    </w:p>
    <w:p w14:paraId="43165ED7" w14:textId="61FAA2C0" w:rsidR="00267441" w:rsidRDefault="0048796D" w:rsidP="00267441">
      <w:pPr>
        <w:rPr>
          <w:rFonts w:eastAsiaTheme="minorEastAsia"/>
          <w:b/>
          <w:bCs/>
          <w:u w:val="single"/>
          <w:lang w:eastAsia="zh-CN"/>
        </w:rPr>
      </w:pPr>
      <w:r w:rsidRPr="00545024">
        <w:rPr>
          <w:rFonts w:eastAsiaTheme="minorEastAsia"/>
          <w:b/>
          <w:bCs/>
          <w:u w:val="single"/>
          <w:lang w:eastAsia="zh-CN"/>
        </w:rPr>
        <w:t>Intermediate KPI:</w:t>
      </w:r>
    </w:p>
    <w:p w14:paraId="70091BDB" w14:textId="02FE24C0" w:rsidR="00EC6183" w:rsidRDefault="00EC6183" w:rsidP="00267441">
      <w:pPr>
        <w:rPr>
          <w:rFonts w:eastAsiaTheme="minorEastAsia"/>
          <w:lang w:eastAsia="zh-CN"/>
        </w:rPr>
      </w:pPr>
      <w:r w:rsidRPr="00EC6183">
        <w:rPr>
          <w:rFonts w:eastAsiaTheme="minorEastAsia" w:hint="eastAsia"/>
          <w:lang w:eastAsia="zh-CN"/>
        </w:rPr>
        <w:t>For</w:t>
      </w:r>
      <w:r>
        <w:rPr>
          <w:rFonts w:eastAsiaTheme="minorEastAsia"/>
          <w:lang w:eastAsia="zh-CN"/>
        </w:rPr>
        <w:t xml:space="preserve"> </w:t>
      </w:r>
      <w:r>
        <w:rPr>
          <w:rFonts w:eastAsiaTheme="minorEastAsia" w:hint="eastAsia"/>
          <w:lang w:eastAsia="zh-CN"/>
        </w:rPr>
        <w:t>inter</w:t>
      </w:r>
      <w:r>
        <w:rPr>
          <w:rFonts w:eastAsiaTheme="minorEastAsia"/>
          <w:lang w:eastAsia="zh-CN"/>
        </w:rPr>
        <w:t>mediate KPI</w:t>
      </w:r>
      <w:r w:rsidR="002B2B53">
        <w:rPr>
          <w:rFonts w:eastAsiaTheme="minorEastAsia"/>
          <w:lang w:eastAsia="zh-CN"/>
        </w:rPr>
        <w:t>s</w:t>
      </w:r>
      <w:r>
        <w:rPr>
          <w:rFonts w:eastAsiaTheme="minorEastAsia"/>
          <w:lang w:eastAsia="zh-CN"/>
        </w:rPr>
        <w:t xml:space="preserve">, we give the SGCS performance of R16 eType II codebook and AI/ML models for both rank 1 and rank 2. </w:t>
      </w:r>
      <w:r w:rsidR="002B2B53">
        <w:rPr>
          <w:rFonts w:eastAsiaTheme="minorEastAsia"/>
          <w:lang w:eastAsia="zh-CN"/>
        </w:rPr>
        <w:t>Sinc</w:t>
      </w:r>
      <w:r w:rsidR="00757D00">
        <w:rPr>
          <w:rFonts w:eastAsiaTheme="minorEastAsia"/>
          <w:lang w:eastAsia="zh-CN"/>
        </w:rPr>
        <w:t>e</w:t>
      </w:r>
      <w:r w:rsidR="00266632">
        <w:rPr>
          <w:rFonts w:eastAsiaTheme="minorEastAsia"/>
          <w:lang w:eastAsia="zh-CN"/>
        </w:rPr>
        <w:t xml:space="preserve"> the payload size </w:t>
      </w:r>
      <w:r w:rsidR="00142E71">
        <w:rPr>
          <w:rFonts w:eastAsiaTheme="minorEastAsia"/>
          <w:lang w:eastAsia="zh-CN"/>
        </w:rPr>
        <w:t>of R</w:t>
      </w:r>
      <w:r w:rsidR="00266632">
        <w:rPr>
          <w:rFonts w:eastAsiaTheme="minorEastAsia"/>
          <w:lang w:eastAsia="zh-CN"/>
        </w:rPr>
        <w:t xml:space="preserve">16 eType II </w:t>
      </w:r>
      <w:r w:rsidR="00757D00">
        <w:rPr>
          <w:rFonts w:eastAsiaTheme="minorEastAsia"/>
          <w:lang w:eastAsia="zh-CN"/>
        </w:rPr>
        <w:t>is different for</w:t>
      </w:r>
      <w:r w:rsidR="00266632">
        <w:rPr>
          <w:rFonts w:eastAsiaTheme="minorEastAsia"/>
          <w:lang w:eastAsia="zh-CN"/>
        </w:rPr>
        <w:t xml:space="preserve"> rank 2 </w:t>
      </w:r>
      <w:r w:rsidR="005948FE">
        <w:rPr>
          <w:rFonts w:eastAsiaTheme="minorEastAsia"/>
          <w:lang w:eastAsia="zh-CN"/>
        </w:rPr>
        <w:t xml:space="preserve">and </w:t>
      </w:r>
      <w:r w:rsidR="00266632">
        <w:rPr>
          <w:rFonts w:eastAsiaTheme="minorEastAsia"/>
          <w:lang w:eastAsia="zh-CN"/>
        </w:rPr>
        <w:t>rank 1</w:t>
      </w:r>
      <w:r w:rsidR="00757D00">
        <w:rPr>
          <w:rFonts w:eastAsiaTheme="minorEastAsia"/>
          <w:lang w:eastAsia="zh-CN"/>
        </w:rPr>
        <w:t xml:space="preserve"> in terms of one layer</w:t>
      </w:r>
      <w:r w:rsidR="00266632">
        <w:rPr>
          <w:rFonts w:eastAsiaTheme="minorEastAsia"/>
          <w:lang w:eastAsia="zh-CN"/>
        </w:rPr>
        <w:t>, we train two layer-common AI/ML models</w:t>
      </w:r>
      <w:r w:rsidR="00B002CA">
        <w:rPr>
          <w:rFonts w:eastAsiaTheme="minorEastAsia"/>
          <w:lang w:eastAsia="zh-CN"/>
        </w:rPr>
        <w:t xml:space="preserve"> </w:t>
      </w:r>
      <w:r w:rsidR="00B002CA">
        <w:rPr>
          <w:rFonts w:eastAsiaTheme="minorEastAsia" w:hint="eastAsia"/>
          <w:lang w:eastAsia="zh-CN"/>
        </w:rPr>
        <w:t>wi</w:t>
      </w:r>
      <w:r w:rsidR="00B002CA">
        <w:rPr>
          <w:rFonts w:eastAsiaTheme="minorEastAsia"/>
          <w:lang w:eastAsia="zh-CN"/>
        </w:rPr>
        <w:t>th two different payload size</w:t>
      </w:r>
      <w:r w:rsidR="005948FE">
        <w:rPr>
          <w:rFonts w:eastAsiaTheme="minorEastAsia"/>
          <w:lang w:eastAsia="zh-CN"/>
        </w:rPr>
        <w:t>s</w:t>
      </w:r>
      <w:r w:rsidR="00B002CA">
        <w:rPr>
          <w:rFonts w:eastAsiaTheme="minorEastAsia"/>
          <w:lang w:eastAsia="zh-CN"/>
        </w:rPr>
        <w:t xml:space="preserve"> by using</w:t>
      </w:r>
      <w:r w:rsidR="00266632">
        <w:rPr>
          <w:rFonts w:eastAsiaTheme="minorEastAsia"/>
          <w:lang w:eastAsia="zh-CN"/>
        </w:rPr>
        <w:t xml:space="preserve"> </w:t>
      </w:r>
      <w:r w:rsidR="00142E71">
        <w:rPr>
          <w:rFonts w:eastAsiaTheme="minorEastAsia"/>
          <w:lang w:eastAsia="zh-CN"/>
        </w:rPr>
        <w:t>two-layer</w:t>
      </w:r>
      <w:r w:rsidR="00266632">
        <w:rPr>
          <w:rFonts w:eastAsiaTheme="minorEastAsia"/>
          <w:lang w:eastAsia="zh-CN"/>
        </w:rPr>
        <w:t xml:space="preserve"> precoding vectors obtained from SLS simulations. The AI/ML model with a larger payload size will be used for rank 1 while the other for rank 2. </w:t>
      </w:r>
      <w:r w:rsidR="003A06A3">
        <w:rPr>
          <w:rFonts w:eastAsiaTheme="minorEastAsia"/>
          <w:lang w:eastAsia="zh-CN"/>
        </w:rPr>
        <w:t xml:space="preserve">It can be observed </w:t>
      </w:r>
      <w:r w:rsidR="00757D00">
        <w:rPr>
          <w:rFonts w:eastAsiaTheme="minorEastAsia"/>
          <w:lang w:eastAsia="zh-CN"/>
        </w:rPr>
        <w:t xml:space="preserve">from </w:t>
      </w:r>
      <w:r w:rsidR="00757D00">
        <w:rPr>
          <w:rFonts w:eastAsiaTheme="minorEastAsia"/>
          <w:lang w:eastAsia="zh-CN"/>
        </w:rPr>
        <w:fldChar w:fldCharType="begin"/>
      </w:r>
      <w:r w:rsidR="00757D00">
        <w:rPr>
          <w:rFonts w:eastAsiaTheme="minorEastAsia"/>
          <w:lang w:eastAsia="zh-CN"/>
        </w:rPr>
        <w:instrText xml:space="preserve"> REF _Ref142661000 \h </w:instrText>
      </w:r>
      <w:r w:rsidR="00757D00">
        <w:rPr>
          <w:rFonts w:eastAsiaTheme="minorEastAsia"/>
          <w:lang w:eastAsia="zh-CN"/>
        </w:rPr>
      </w:r>
      <w:r w:rsidR="00757D00">
        <w:rPr>
          <w:rFonts w:eastAsiaTheme="minorEastAsia"/>
          <w:lang w:eastAsia="zh-CN"/>
        </w:rPr>
        <w:fldChar w:fldCharType="separate"/>
      </w:r>
      <w:r w:rsidR="00055B2A">
        <w:t xml:space="preserve">Table </w:t>
      </w:r>
      <w:r w:rsidR="00055B2A">
        <w:rPr>
          <w:noProof/>
        </w:rPr>
        <w:t>6</w:t>
      </w:r>
      <w:r w:rsidR="00757D00">
        <w:rPr>
          <w:rFonts w:eastAsiaTheme="minorEastAsia"/>
          <w:lang w:eastAsia="zh-CN"/>
        </w:rPr>
        <w:fldChar w:fldCharType="end"/>
      </w:r>
      <w:r w:rsidR="00757D00">
        <w:rPr>
          <w:rFonts w:eastAsiaTheme="minorEastAsia"/>
          <w:lang w:eastAsia="zh-CN"/>
        </w:rPr>
        <w:t xml:space="preserve"> and </w:t>
      </w:r>
      <w:r w:rsidR="00757D00">
        <w:rPr>
          <w:rFonts w:eastAsiaTheme="minorEastAsia"/>
          <w:lang w:eastAsia="zh-CN"/>
        </w:rPr>
        <w:fldChar w:fldCharType="begin"/>
      </w:r>
      <w:r w:rsidR="00757D00">
        <w:rPr>
          <w:rFonts w:eastAsiaTheme="minorEastAsia"/>
          <w:lang w:eastAsia="zh-CN"/>
        </w:rPr>
        <w:instrText xml:space="preserve"> REF _Ref142661004 \h </w:instrText>
      </w:r>
      <w:r w:rsidR="00757D00">
        <w:rPr>
          <w:rFonts w:eastAsiaTheme="minorEastAsia"/>
          <w:lang w:eastAsia="zh-CN"/>
        </w:rPr>
      </w:r>
      <w:r w:rsidR="00757D00">
        <w:rPr>
          <w:rFonts w:eastAsiaTheme="minorEastAsia"/>
          <w:lang w:eastAsia="zh-CN"/>
        </w:rPr>
        <w:fldChar w:fldCharType="separate"/>
      </w:r>
      <w:r w:rsidR="00055B2A">
        <w:t xml:space="preserve">Table </w:t>
      </w:r>
      <w:r w:rsidR="00055B2A">
        <w:rPr>
          <w:noProof/>
        </w:rPr>
        <w:t>7</w:t>
      </w:r>
      <w:r w:rsidR="00757D00">
        <w:rPr>
          <w:rFonts w:eastAsiaTheme="minorEastAsia"/>
          <w:lang w:eastAsia="zh-CN"/>
        </w:rPr>
        <w:fldChar w:fldCharType="end"/>
      </w:r>
      <w:r w:rsidR="00757D00">
        <w:rPr>
          <w:rFonts w:eastAsiaTheme="minorEastAsia"/>
          <w:lang w:eastAsia="zh-CN"/>
        </w:rPr>
        <w:t xml:space="preserve"> </w:t>
      </w:r>
      <w:r w:rsidR="003A06A3">
        <w:rPr>
          <w:rFonts w:eastAsiaTheme="minorEastAsia"/>
          <w:lang w:eastAsia="zh-CN"/>
        </w:rPr>
        <w:t>that:</w:t>
      </w:r>
    </w:p>
    <w:p w14:paraId="1DA6417B" w14:textId="7C39ECAE" w:rsidR="003A06A3" w:rsidRDefault="003A06A3" w:rsidP="003A06A3">
      <w:pPr>
        <w:pStyle w:val="aff2"/>
        <w:numPr>
          <w:ilvl w:val="0"/>
          <w:numId w:val="37"/>
        </w:numPr>
        <w:spacing w:after="326"/>
        <w:rPr>
          <w:rFonts w:eastAsiaTheme="minorEastAsia"/>
          <w:lang w:eastAsia="zh-CN"/>
        </w:rPr>
      </w:pPr>
      <w:r>
        <w:rPr>
          <w:rFonts w:eastAsiaTheme="minorEastAsia"/>
          <w:lang w:eastAsia="zh-CN"/>
        </w:rPr>
        <w:t xml:space="preserve">For rank 1, </w:t>
      </w:r>
      <w:r>
        <w:rPr>
          <w:rFonts w:eastAsiaTheme="minorEastAsia" w:hint="eastAsia"/>
          <w:lang w:eastAsia="zh-CN"/>
        </w:rPr>
        <w:t>A</w:t>
      </w:r>
      <w:r>
        <w:rPr>
          <w:rFonts w:eastAsiaTheme="minorEastAsia"/>
          <w:lang w:eastAsia="zh-CN"/>
        </w:rPr>
        <w:t>I/ML models achieve SGCS gains of 0.007~0.03 over</w:t>
      </w:r>
      <w:r w:rsidR="00266632">
        <w:rPr>
          <w:rFonts w:eastAsiaTheme="minorEastAsia"/>
          <w:lang w:eastAsia="zh-CN"/>
        </w:rPr>
        <w:t xml:space="preserve"> R16</w:t>
      </w:r>
      <w:r>
        <w:rPr>
          <w:rFonts w:eastAsiaTheme="minorEastAsia"/>
          <w:lang w:eastAsia="zh-CN"/>
        </w:rPr>
        <w:t xml:space="preserve"> eType II </w:t>
      </w:r>
      <w:r w:rsidR="00142E71">
        <w:rPr>
          <w:rFonts w:eastAsiaTheme="minorEastAsia"/>
          <w:lang w:eastAsia="zh-CN"/>
        </w:rPr>
        <w:t>codebook.</w:t>
      </w:r>
    </w:p>
    <w:p w14:paraId="21811D9B" w14:textId="44B2D9C1" w:rsidR="003A06A3" w:rsidRDefault="003A06A3" w:rsidP="003A06A3">
      <w:pPr>
        <w:pStyle w:val="aff2"/>
        <w:numPr>
          <w:ilvl w:val="0"/>
          <w:numId w:val="37"/>
        </w:numPr>
        <w:spacing w:after="326"/>
        <w:rPr>
          <w:rFonts w:eastAsiaTheme="minorEastAsia"/>
          <w:lang w:eastAsia="zh-CN"/>
        </w:rPr>
      </w:pPr>
      <w:r>
        <w:rPr>
          <w:rFonts w:eastAsiaTheme="minorEastAsia" w:hint="eastAsia"/>
          <w:lang w:eastAsia="zh-CN"/>
        </w:rPr>
        <w:t>F</w:t>
      </w:r>
      <w:r>
        <w:rPr>
          <w:rFonts w:eastAsiaTheme="minorEastAsia"/>
          <w:lang w:eastAsia="zh-CN"/>
        </w:rPr>
        <w:t xml:space="preserve">or rank 2, </w:t>
      </w:r>
      <w:r>
        <w:rPr>
          <w:rFonts w:eastAsiaTheme="minorEastAsia" w:hint="eastAsia"/>
          <w:lang w:eastAsia="zh-CN"/>
        </w:rPr>
        <w:t>A</w:t>
      </w:r>
      <w:r>
        <w:rPr>
          <w:rFonts w:eastAsiaTheme="minorEastAsia"/>
          <w:lang w:eastAsia="zh-CN"/>
        </w:rPr>
        <w:t xml:space="preserve">I/ML models achieve SGCS gains of 0.015~0.04 for layer 1, and 0.014~0.058 for layer 2 over </w:t>
      </w:r>
      <w:r w:rsidR="00266632">
        <w:rPr>
          <w:rFonts w:eastAsiaTheme="minorEastAsia"/>
          <w:lang w:eastAsia="zh-CN"/>
        </w:rPr>
        <w:t xml:space="preserve">R16 </w:t>
      </w:r>
      <w:r>
        <w:rPr>
          <w:rFonts w:eastAsiaTheme="minorEastAsia"/>
          <w:lang w:eastAsia="zh-CN"/>
        </w:rPr>
        <w:t>eType II codebook.</w:t>
      </w:r>
    </w:p>
    <w:p w14:paraId="7E0F3ABC" w14:textId="207747D5" w:rsidR="00757D00" w:rsidRPr="00757D00" w:rsidRDefault="00757D00" w:rsidP="00757D00">
      <w:pPr>
        <w:pStyle w:val="aff2"/>
        <w:numPr>
          <w:ilvl w:val="0"/>
          <w:numId w:val="18"/>
        </w:numPr>
        <w:tabs>
          <w:tab w:val="left" w:pos="1560"/>
        </w:tabs>
        <w:spacing w:after="326"/>
        <w:ind w:left="0" w:firstLine="0"/>
        <w:rPr>
          <w:rFonts w:eastAsiaTheme="minorEastAsia"/>
          <w:b/>
          <w:bCs/>
          <w:lang w:eastAsia="zh-CN"/>
        </w:rPr>
      </w:pPr>
      <w:r w:rsidRPr="00757D00">
        <w:rPr>
          <w:rFonts w:eastAsiaTheme="minorEastAsia"/>
          <w:b/>
          <w:bCs/>
          <w:lang w:eastAsia="zh-CN"/>
        </w:rPr>
        <w:t xml:space="preserve">For rank 1, </w:t>
      </w:r>
      <w:r w:rsidRPr="00757D00">
        <w:rPr>
          <w:rFonts w:eastAsiaTheme="minorEastAsia" w:hint="eastAsia"/>
          <w:b/>
          <w:bCs/>
          <w:lang w:eastAsia="zh-CN"/>
        </w:rPr>
        <w:t>A</w:t>
      </w:r>
      <w:r w:rsidRPr="00757D00">
        <w:rPr>
          <w:rFonts w:eastAsiaTheme="minorEastAsia"/>
          <w:b/>
          <w:bCs/>
          <w:lang w:eastAsia="zh-CN"/>
        </w:rPr>
        <w:t>I/ML models achieve SGCS gains of 0.007~0.03 over R16 eType II codebook;</w:t>
      </w:r>
      <w:r w:rsidRPr="00757D00">
        <w:rPr>
          <w:rFonts w:eastAsiaTheme="minorEastAsia" w:hint="eastAsia"/>
          <w:b/>
          <w:bCs/>
          <w:lang w:eastAsia="zh-CN"/>
        </w:rPr>
        <w:t xml:space="preserve"> F</w:t>
      </w:r>
      <w:r w:rsidRPr="00757D00">
        <w:rPr>
          <w:rFonts w:eastAsiaTheme="minorEastAsia"/>
          <w:b/>
          <w:bCs/>
          <w:lang w:eastAsia="zh-CN"/>
        </w:rPr>
        <w:t xml:space="preserve">or rank 2, </w:t>
      </w:r>
      <w:r w:rsidRPr="00757D00">
        <w:rPr>
          <w:rFonts w:eastAsiaTheme="minorEastAsia" w:hint="eastAsia"/>
          <w:b/>
          <w:bCs/>
          <w:lang w:eastAsia="zh-CN"/>
        </w:rPr>
        <w:t>A</w:t>
      </w:r>
      <w:r w:rsidRPr="00757D00">
        <w:rPr>
          <w:rFonts w:eastAsiaTheme="minorEastAsia"/>
          <w:b/>
          <w:bCs/>
          <w:lang w:eastAsia="zh-CN"/>
        </w:rPr>
        <w:t>I/ML models achieve SGCS gains of 0.015~0.04 for layer 1, and 0.014~0.058 for layer 2 over R16 eType II codebook.</w:t>
      </w:r>
    </w:p>
    <w:p w14:paraId="0924598C" w14:textId="7581309F" w:rsidR="0048796D" w:rsidRDefault="00116821" w:rsidP="00693781">
      <w:pPr>
        <w:jc w:val="center"/>
        <w:rPr>
          <w:rFonts w:eastAsiaTheme="minorEastAsia"/>
          <w:lang w:eastAsia="zh-CN"/>
        </w:rPr>
      </w:pPr>
      <w:bookmarkStart w:id="31" w:name="_Ref142661000"/>
      <w:r>
        <w:t xml:space="preserve">Table </w:t>
      </w:r>
      <w:r>
        <w:fldChar w:fldCharType="begin"/>
      </w:r>
      <w:r>
        <w:instrText xml:space="preserve"> SEQ Table \* ARABIC </w:instrText>
      </w:r>
      <w:r>
        <w:fldChar w:fldCharType="separate"/>
      </w:r>
      <w:r w:rsidR="00055B2A">
        <w:rPr>
          <w:noProof/>
        </w:rPr>
        <w:t>6</w:t>
      </w:r>
      <w:r>
        <w:fldChar w:fldCharType="end"/>
      </w:r>
      <w:bookmarkEnd w:id="31"/>
      <w:r>
        <w:t xml:space="preserve">: </w:t>
      </w:r>
      <w:r w:rsidR="003854B8">
        <w:rPr>
          <w:rFonts w:eastAsiaTheme="minorEastAsia"/>
          <w:lang w:eastAsia="zh-CN"/>
        </w:rPr>
        <w:t>t</w:t>
      </w:r>
      <w:r>
        <w:rPr>
          <w:rFonts w:eastAsiaTheme="minorEastAsia"/>
          <w:lang w:eastAsia="zh-CN"/>
        </w:rPr>
        <w:t>he SGCS performance of R16 eType-II and AI/ML for rank 1.</w:t>
      </w:r>
    </w:p>
    <w:tbl>
      <w:tblPr>
        <w:tblStyle w:val="afe"/>
        <w:tblW w:w="0" w:type="auto"/>
        <w:tblLook w:val="04A0" w:firstRow="1" w:lastRow="0" w:firstColumn="1" w:lastColumn="0" w:noHBand="0" w:noVBand="1"/>
      </w:tblPr>
      <w:tblGrid>
        <w:gridCol w:w="1391"/>
        <w:gridCol w:w="1391"/>
        <w:gridCol w:w="1391"/>
        <w:gridCol w:w="1391"/>
        <w:gridCol w:w="1391"/>
        <w:gridCol w:w="1391"/>
        <w:gridCol w:w="1391"/>
      </w:tblGrid>
      <w:tr w:rsidR="0048796D" w14:paraId="54E2FF05" w14:textId="77777777" w:rsidTr="00BC2A41">
        <w:tc>
          <w:tcPr>
            <w:tcW w:w="1391" w:type="dxa"/>
            <w:vAlign w:val="center"/>
          </w:tcPr>
          <w:p w14:paraId="03AC8C0A" w14:textId="799BD240" w:rsidR="0048796D" w:rsidRPr="008E5B93" w:rsidRDefault="0048796D" w:rsidP="00975F9B">
            <w:pPr>
              <w:jc w:val="center"/>
              <w:rPr>
                <w:rFonts w:eastAsiaTheme="minorEastAsia"/>
                <w:lang w:eastAsia="zh-CN"/>
              </w:rPr>
            </w:pPr>
            <w:r w:rsidRPr="008E5B93">
              <w:rPr>
                <w:rFonts w:eastAsiaTheme="minorEastAsia"/>
                <w:lang w:eastAsia="zh-CN"/>
              </w:rPr>
              <w:t>Config</w:t>
            </w:r>
          </w:p>
        </w:tc>
        <w:tc>
          <w:tcPr>
            <w:tcW w:w="1391" w:type="dxa"/>
            <w:vAlign w:val="center"/>
          </w:tcPr>
          <w:p w14:paraId="0D851854" w14:textId="14648319" w:rsidR="0048796D" w:rsidRPr="008E5B93" w:rsidRDefault="0048796D" w:rsidP="00975F9B">
            <w:pPr>
              <w:jc w:val="center"/>
              <w:rPr>
                <w:rFonts w:eastAsiaTheme="minorEastAsia"/>
                <w:lang w:eastAsia="zh-CN"/>
              </w:rPr>
            </w:pPr>
            <w:r w:rsidRPr="008E5B93">
              <w:rPr>
                <w:rFonts w:eastAsia="等线"/>
                <w:color w:val="000000"/>
                <w:szCs w:val="22"/>
              </w:rPr>
              <w:t>62/CP1</w:t>
            </w:r>
          </w:p>
        </w:tc>
        <w:tc>
          <w:tcPr>
            <w:tcW w:w="1391" w:type="dxa"/>
            <w:vAlign w:val="center"/>
          </w:tcPr>
          <w:p w14:paraId="460306F0" w14:textId="432618D6" w:rsidR="0048796D" w:rsidRPr="008E5B93" w:rsidRDefault="0048796D" w:rsidP="00975F9B">
            <w:pPr>
              <w:jc w:val="center"/>
              <w:rPr>
                <w:rFonts w:eastAsiaTheme="minorEastAsia"/>
                <w:lang w:eastAsia="zh-CN"/>
              </w:rPr>
            </w:pPr>
            <w:r w:rsidRPr="008E5B93">
              <w:rPr>
                <w:rFonts w:eastAsia="等线"/>
                <w:color w:val="000000"/>
                <w:szCs w:val="22"/>
              </w:rPr>
              <w:t>90/PC2</w:t>
            </w:r>
          </w:p>
        </w:tc>
        <w:tc>
          <w:tcPr>
            <w:tcW w:w="1391" w:type="dxa"/>
            <w:vAlign w:val="center"/>
          </w:tcPr>
          <w:p w14:paraId="7D2DF668" w14:textId="6FCA9262" w:rsidR="0048796D" w:rsidRPr="008E5B93" w:rsidRDefault="0048796D" w:rsidP="00975F9B">
            <w:pPr>
              <w:jc w:val="center"/>
              <w:rPr>
                <w:rFonts w:eastAsiaTheme="minorEastAsia"/>
                <w:lang w:eastAsia="zh-CN"/>
              </w:rPr>
            </w:pPr>
            <w:r w:rsidRPr="008E5B93">
              <w:rPr>
                <w:rFonts w:eastAsia="等线"/>
                <w:color w:val="000000"/>
                <w:szCs w:val="22"/>
              </w:rPr>
              <w:t>110/PC3</w:t>
            </w:r>
          </w:p>
        </w:tc>
        <w:tc>
          <w:tcPr>
            <w:tcW w:w="1391" w:type="dxa"/>
            <w:vAlign w:val="center"/>
          </w:tcPr>
          <w:p w14:paraId="6752F016" w14:textId="5032CF6D" w:rsidR="0048796D" w:rsidRPr="008E5B93" w:rsidRDefault="0048796D" w:rsidP="00975F9B">
            <w:pPr>
              <w:jc w:val="center"/>
              <w:rPr>
                <w:rFonts w:eastAsiaTheme="minorEastAsia"/>
                <w:lang w:eastAsia="zh-CN"/>
              </w:rPr>
            </w:pPr>
            <w:r w:rsidRPr="008E5B93">
              <w:rPr>
                <w:rFonts w:eastAsia="等线"/>
                <w:color w:val="000000"/>
                <w:szCs w:val="22"/>
              </w:rPr>
              <w:t>168/PC4</w:t>
            </w:r>
          </w:p>
        </w:tc>
        <w:tc>
          <w:tcPr>
            <w:tcW w:w="1391" w:type="dxa"/>
            <w:vAlign w:val="center"/>
          </w:tcPr>
          <w:p w14:paraId="73D16304" w14:textId="507035AF" w:rsidR="0048796D" w:rsidRPr="008E5B93" w:rsidRDefault="0048796D" w:rsidP="00975F9B">
            <w:pPr>
              <w:jc w:val="center"/>
              <w:rPr>
                <w:rFonts w:eastAsiaTheme="minorEastAsia"/>
                <w:lang w:eastAsia="zh-CN"/>
              </w:rPr>
            </w:pPr>
            <w:r w:rsidRPr="008E5B93">
              <w:rPr>
                <w:rFonts w:eastAsia="等线"/>
                <w:color w:val="000000"/>
                <w:szCs w:val="22"/>
              </w:rPr>
              <w:t>224/PC5</w:t>
            </w:r>
          </w:p>
        </w:tc>
        <w:tc>
          <w:tcPr>
            <w:tcW w:w="1391" w:type="dxa"/>
            <w:vAlign w:val="center"/>
          </w:tcPr>
          <w:p w14:paraId="42D0874A" w14:textId="227B3CF0" w:rsidR="0048796D" w:rsidRPr="008E5B93" w:rsidRDefault="0048796D" w:rsidP="00975F9B">
            <w:pPr>
              <w:jc w:val="center"/>
              <w:rPr>
                <w:rFonts w:eastAsiaTheme="minorEastAsia"/>
                <w:lang w:eastAsia="zh-CN"/>
              </w:rPr>
            </w:pPr>
            <w:r w:rsidRPr="008E5B93">
              <w:rPr>
                <w:rFonts w:eastAsia="等线"/>
                <w:color w:val="000000"/>
                <w:szCs w:val="22"/>
              </w:rPr>
              <w:t>278/PC6</w:t>
            </w:r>
          </w:p>
        </w:tc>
      </w:tr>
      <w:tr w:rsidR="0048796D" w14:paraId="6F77AAE0" w14:textId="77777777" w:rsidTr="00BC2A41">
        <w:tc>
          <w:tcPr>
            <w:tcW w:w="1391" w:type="dxa"/>
            <w:vAlign w:val="center"/>
          </w:tcPr>
          <w:p w14:paraId="235E3431" w14:textId="0A129AFD" w:rsidR="0048796D" w:rsidRPr="008E5B93" w:rsidRDefault="0048796D" w:rsidP="00975F9B">
            <w:pPr>
              <w:jc w:val="center"/>
              <w:rPr>
                <w:rFonts w:eastAsiaTheme="minorEastAsia"/>
                <w:lang w:eastAsia="zh-CN"/>
              </w:rPr>
            </w:pPr>
            <w:r w:rsidRPr="008E5B93">
              <w:rPr>
                <w:rFonts w:eastAsiaTheme="minorEastAsia"/>
                <w:lang w:eastAsia="zh-CN"/>
              </w:rPr>
              <w:t>R16 eType II</w:t>
            </w:r>
            <w:r w:rsidR="00885B4A" w:rsidRPr="008E5B93">
              <w:rPr>
                <w:rFonts w:eastAsiaTheme="minorEastAsia"/>
                <w:lang w:eastAsia="zh-CN"/>
              </w:rPr>
              <w:t>, layer 1</w:t>
            </w:r>
          </w:p>
        </w:tc>
        <w:tc>
          <w:tcPr>
            <w:tcW w:w="1391" w:type="dxa"/>
            <w:vAlign w:val="center"/>
          </w:tcPr>
          <w:p w14:paraId="7004F950" w14:textId="197306BF" w:rsidR="0048796D" w:rsidRPr="008E5B93" w:rsidRDefault="0048796D" w:rsidP="00975F9B">
            <w:pPr>
              <w:jc w:val="center"/>
              <w:rPr>
                <w:rFonts w:eastAsiaTheme="minorEastAsia"/>
                <w:lang w:eastAsia="zh-CN"/>
              </w:rPr>
            </w:pPr>
            <w:r w:rsidRPr="008E5B93">
              <w:rPr>
                <w:rFonts w:eastAsia="等线"/>
                <w:color w:val="000000"/>
                <w:szCs w:val="22"/>
              </w:rPr>
              <w:t>0.6918</w:t>
            </w:r>
          </w:p>
        </w:tc>
        <w:tc>
          <w:tcPr>
            <w:tcW w:w="1391" w:type="dxa"/>
            <w:vAlign w:val="center"/>
          </w:tcPr>
          <w:p w14:paraId="09DD7724" w14:textId="6CD68189" w:rsidR="0048796D" w:rsidRPr="008E5B93" w:rsidRDefault="0048796D" w:rsidP="00975F9B">
            <w:pPr>
              <w:jc w:val="center"/>
              <w:rPr>
                <w:rFonts w:eastAsiaTheme="minorEastAsia"/>
                <w:lang w:eastAsia="zh-CN"/>
              </w:rPr>
            </w:pPr>
            <w:r w:rsidRPr="008E5B93">
              <w:rPr>
                <w:rFonts w:eastAsia="等线"/>
                <w:color w:val="000000"/>
                <w:szCs w:val="22"/>
              </w:rPr>
              <w:t>0.7355</w:t>
            </w:r>
          </w:p>
        </w:tc>
        <w:tc>
          <w:tcPr>
            <w:tcW w:w="1391" w:type="dxa"/>
            <w:vAlign w:val="center"/>
          </w:tcPr>
          <w:p w14:paraId="103043F9" w14:textId="7C344ECA" w:rsidR="0048796D" w:rsidRPr="008E5B93" w:rsidRDefault="0048796D" w:rsidP="00975F9B">
            <w:pPr>
              <w:jc w:val="center"/>
              <w:rPr>
                <w:rFonts w:eastAsiaTheme="minorEastAsia"/>
                <w:lang w:eastAsia="zh-CN"/>
              </w:rPr>
            </w:pPr>
            <w:r w:rsidRPr="008E5B93">
              <w:rPr>
                <w:rFonts w:eastAsia="等线"/>
                <w:color w:val="000000"/>
                <w:szCs w:val="22"/>
              </w:rPr>
              <w:t>0.7774</w:t>
            </w:r>
          </w:p>
        </w:tc>
        <w:tc>
          <w:tcPr>
            <w:tcW w:w="1391" w:type="dxa"/>
            <w:vAlign w:val="center"/>
          </w:tcPr>
          <w:p w14:paraId="26AC5B29" w14:textId="7DBF9C7B" w:rsidR="0048796D" w:rsidRPr="008E5B93" w:rsidRDefault="0048796D" w:rsidP="00975F9B">
            <w:pPr>
              <w:jc w:val="center"/>
              <w:rPr>
                <w:rFonts w:eastAsiaTheme="minorEastAsia"/>
                <w:lang w:eastAsia="zh-CN"/>
              </w:rPr>
            </w:pPr>
            <w:r w:rsidRPr="008E5B93">
              <w:rPr>
                <w:rFonts w:eastAsia="等线"/>
                <w:color w:val="000000"/>
                <w:szCs w:val="22"/>
              </w:rPr>
              <w:t>0.8265</w:t>
            </w:r>
          </w:p>
        </w:tc>
        <w:tc>
          <w:tcPr>
            <w:tcW w:w="1391" w:type="dxa"/>
            <w:vAlign w:val="center"/>
          </w:tcPr>
          <w:p w14:paraId="3D31F41C" w14:textId="3AE319B0" w:rsidR="0048796D" w:rsidRPr="008E5B93" w:rsidRDefault="0048796D" w:rsidP="00975F9B">
            <w:pPr>
              <w:jc w:val="center"/>
              <w:rPr>
                <w:rFonts w:eastAsiaTheme="minorEastAsia"/>
                <w:lang w:eastAsia="zh-CN"/>
              </w:rPr>
            </w:pPr>
            <w:r w:rsidRPr="008E5B93">
              <w:rPr>
                <w:rFonts w:eastAsia="等线"/>
                <w:color w:val="000000"/>
                <w:szCs w:val="22"/>
              </w:rPr>
              <w:t>0.8368</w:t>
            </w:r>
          </w:p>
        </w:tc>
        <w:tc>
          <w:tcPr>
            <w:tcW w:w="1391" w:type="dxa"/>
            <w:vAlign w:val="center"/>
          </w:tcPr>
          <w:p w14:paraId="406EA333" w14:textId="355D4A48" w:rsidR="0048796D" w:rsidRPr="008E5B93" w:rsidRDefault="0048796D" w:rsidP="00975F9B">
            <w:pPr>
              <w:jc w:val="center"/>
              <w:rPr>
                <w:rFonts w:eastAsiaTheme="minorEastAsia"/>
                <w:lang w:eastAsia="zh-CN"/>
              </w:rPr>
            </w:pPr>
            <w:r w:rsidRPr="008E5B93">
              <w:rPr>
                <w:rFonts w:eastAsia="等线"/>
                <w:color w:val="000000"/>
                <w:szCs w:val="22"/>
              </w:rPr>
              <w:t>0.8546</w:t>
            </w:r>
          </w:p>
        </w:tc>
      </w:tr>
      <w:tr w:rsidR="0048796D" w14:paraId="1C64F928" w14:textId="77777777" w:rsidTr="00BC2A41">
        <w:tc>
          <w:tcPr>
            <w:tcW w:w="1391" w:type="dxa"/>
            <w:vAlign w:val="center"/>
          </w:tcPr>
          <w:p w14:paraId="5CE33AED" w14:textId="4B858661" w:rsidR="0048796D" w:rsidRPr="008E5B93" w:rsidRDefault="0048796D" w:rsidP="00975F9B">
            <w:pPr>
              <w:jc w:val="center"/>
              <w:rPr>
                <w:rFonts w:eastAsiaTheme="minorEastAsia"/>
                <w:lang w:eastAsia="zh-CN"/>
              </w:rPr>
            </w:pPr>
            <w:r w:rsidRPr="008E5B93">
              <w:rPr>
                <w:rFonts w:eastAsiaTheme="minorEastAsia"/>
                <w:lang w:eastAsia="zh-CN"/>
              </w:rPr>
              <w:t>AI/ML</w:t>
            </w:r>
            <w:r w:rsidR="00885B4A" w:rsidRPr="008E5B93">
              <w:rPr>
                <w:rFonts w:eastAsiaTheme="minorEastAsia"/>
                <w:lang w:eastAsia="zh-CN"/>
              </w:rPr>
              <w:t>, layer 1</w:t>
            </w:r>
          </w:p>
        </w:tc>
        <w:tc>
          <w:tcPr>
            <w:tcW w:w="1391" w:type="dxa"/>
            <w:vAlign w:val="center"/>
          </w:tcPr>
          <w:p w14:paraId="14587123" w14:textId="03517A5A" w:rsidR="0048796D" w:rsidRPr="008E5B93" w:rsidRDefault="0048796D" w:rsidP="00975F9B">
            <w:pPr>
              <w:jc w:val="center"/>
              <w:rPr>
                <w:rFonts w:eastAsiaTheme="minorEastAsia"/>
                <w:lang w:eastAsia="zh-CN"/>
              </w:rPr>
            </w:pPr>
            <w:r w:rsidRPr="008E5B93">
              <w:rPr>
                <w:rFonts w:eastAsia="等线"/>
                <w:color w:val="000000"/>
                <w:szCs w:val="22"/>
              </w:rPr>
              <w:t>0.7197</w:t>
            </w:r>
          </w:p>
        </w:tc>
        <w:tc>
          <w:tcPr>
            <w:tcW w:w="1391" w:type="dxa"/>
            <w:vAlign w:val="center"/>
          </w:tcPr>
          <w:p w14:paraId="1FF919CB" w14:textId="67CF720F" w:rsidR="0048796D" w:rsidRPr="008E5B93" w:rsidRDefault="0048796D" w:rsidP="00975F9B">
            <w:pPr>
              <w:jc w:val="center"/>
              <w:rPr>
                <w:rFonts w:eastAsiaTheme="minorEastAsia"/>
                <w:lang w:eastAsia="zh-CN"/>
              </w:rPr>
            </w:pPr>
            <w:r w:rsidRPr="008E5B93">
              <w:rPr>
                <w:rFonts w:eastAsia="等线"/>
                <w:color w:val="000000"/>
                <w:szCs w:val="22"/>
              </w:rPr>
              <w:t>0.7654</w:t>
            </w:r>
          </w:p>
        </w:tc>
        <w:tc>
          <w:tcPr>
            <w:tcW w:w="1391" w:type="dxa"/>
            <w:vAlign w:val="center"/>
          </w:tcPr>
          <w:p w14:paraId="325F3E90" w14:textId="1C579F77" w:rsidR="0048796D" w:rsidRPr="008E5B93" w:rsidRDefault="0048796D" w:rsidP="00975F9B">
            <w:pPr>
              <w:jc w:val="center"/>
              <w:rPr>
                <w:rFonts w:eastAsiaTheme="minorEastAsia"/>
                <w:lang w:eastAsia="zh-CN"/>
              </w:rPr>
            </w:pPr>
            <w:r w:rsidRPr="008E5B93">
              <w:rPr>
                <w:rFonts w:eastAsia="等线"/>
                <w:color w:val="000000"/>
                <w:szCs w:val="22"/>
              </w:rPr>
              <w:t>0.7885</w:t>
            </w:r>
          </w:p>
        </w:tc>
        <w:tc>
          <w:tcPr>
            <w:tcW w:w="1391" w:type="dxa"/>
            <w:vAlign w:val="center"/>
          </w:tcPr>
          <w:p w14:paraId="0AEFEE89" w14:textId="688D65EE" w:rsidR="0048796D" w:rsidRPr="008E5B93" w:rsidRDefault="0048796D" w:rsidP="00975F9B">
            <w:pPr>
              <w:jc w:val="center"/>
              <w:rPr>
                <w:rFonts w:eastAsiaTheme="minorEastAsia"/>
                <w:lang w:eastAsia="zh-CN"/>
              </w:rPr>
            </w:pPr>
            <w:r w:rsidRPr="008E5B93">
              <w:rPr>
                <w:rFonts w:eastAsia="等线"/>
                <w:color w:val="000000"/>
                <w:szCs w:val="22"/>
              </w:rPr>
              <w:t>0.8336</w:t>
            </w:r>
          </w:p>
        </w:tc>
        <w:tc>
          <w:tcPr>
            <w:tcW w:w="1391" w:type="dxa"/>
            <w:vAlign w:val="center"/>
          </w:tcPr>
          <w:p w14:paraId="319EB78A" w14:textId="138C432A" w:rsidR="0048796D" w:rsidRPr="008E5B93" w:rsidRDefault="0048796D" w:rsidP="00975F9B">
            <w:pPr>
              <w:jc w:val="center"/>
              <w:rPr>
                <w:rFonts w:eastAsiaTheme="minorEastAsia"/>
                <w:lang w:eastAsia="zh-CN"/>
              </w:rPr>
            </w:pPr>
            <w:r w:rsidRPr="008E5B93">
              <w:rPr>
                <w:rFonts w:eastAsia="等线"/>
                <w:color w:val="000000"/>
                <w:szCs w:val="22"/>
              </w:rPr>
              <w:t>0.8609</w:t>
            </w:r>
          </w:p>
        </w:tc>
        <w:tc>
          <w:tcPr>
            <w:tcW w:w="1391" w:type="dxa"/>
            <w:vAlign w:val="center"/>
          </w:tcPr>
          <w:p w14:paraId="30F404B2" w14:textId="06F964B9" w:rsidR="0048796D" w:rsidRPr="008E5B93" w:rsidRDefault="0048796D" w:rsidP="00975F9B">
            <w:pPr>
              <w:jc w:val="center"/>
              <w:rPr>
                <w:rFonts w:eastAsiaTheme="minorEastAsia"/>
                <w:lang w:eastAsia="zh-CN"/>
              </w:rPr>
            </w:pPr>
            <w:r w:rsidRPr="008E5B93">
              <w:rPr>
                <w:rFonts w:eastAsia="等线"/>
                <w:color w:val="000000"/>
                <w:szCs w:val="22"/>
              </w:rPr>
              <w:t>0.8807</w:t>
            </w:r>
          </w:p>
        </w:tc>
      </w:tr>
    </w:tbl>
    <w:p w14:paraId="79B60DD7" w14:textId="2B67C713" w:rsidR="00116821" w:rsidRDefault="00116821" w:rsidP="00693781">
      <w:pPr>
        <w:pStyle w:val="ae"/>
        <w:jc w:val="center"/>
        <w:rPr>
          <w:rFonts w:eastAsiaTheme="minorEastAsia"/>
          <w:lang w:eastAsia="zh-CN"/>
        </w:rPr>
      </w:pPr>
      <w:bookmarkStart w:id="32" w:name="_Ref142661004"/>
      <w:r>
        <w:t xml:space="preserve">Table </w:t>
      </w:r>
      <w:fldSimple w:instr=" SEQ Table \* ARABIC ">
        <w:r w:rsidR="00055B2A">
          <w:rPr>
            <w:noProof/>
          </w:rPr>
          <w:t>7</w:t>
        </w:r>
      </w:fldSimple>
      <w:bookmarkEnd w:id="32"/>
      <w:r>
        <w:t xml:space="preserve">: </w:t>
      </w:r>
      <w:r>
        <w:rPr>
          <w:rFonts w:eastAsiaTheme="minorEastAsia"/>
          <w:lang w:eastAsia="zh-CN"/>
        </w:rPr>
        <w:t xml:space="preserve">the SGCS performance of R16 </w:t>
      </w:r>
      <w:proofErr w:type="spellStart"/>
      <w:r>
        <w:rPr>
          <w:rFonts w:eastAsiaTheme="minorEastAsia"/>
          <w:lang w:eastAsia="zh-CN"/>
        </w:rPr>
        <w:t>eType</w:t>
      </w:r>
      <w:proofErr w:type="spellEnd"/>
      <w:r>
        <w:rPr>
          <w:rFonts w:eastAsiaTheme="minorEastAsia"/>
          <w:lang w:eastAsia="zh-CN"/>
        </w:rPr>
        <w:t xml:space="preserve">-II and AI/ML for rank </w:t>
      </w:r>
      <w:r w:rsidR="00142E71">
        <w:rPr>
          <w:rFonts w:eastAsiaTheme="minorEastAsia"/>
          <w:lang w:eastAsia="zh-CN"/>
        </w:rPr>
        <w:t>2</w:t>
      </w:r>
      <w:r>
        <w:rPr>
          <w:rFonts w:eastAsiaTheme="minorEastAsia"/>
          <w:lang w:eastAsia="zh-CN"/>
        </w:rPr>
        <w:t>.</w:t>
      </w:r>
    </w:p>
    <w:tbl>
      <w:tblPr>
        <w:tblStyle w:val="afe"/>
        <w:tblW w:w="0" w:type="auto"/>
        <w:tblLook w:val="04A0" w:firstRow="1" w:lastRow="0" w:firstColumn="1" w:lastColumn="0" w:noHBand="0" w:noVBand="1"/>
      </w:tblPr>
      <w:tblGrid>
        <w:gridCol w:w="1391"/>
        <w:gridCol w:w="1391"/>
        <w:gridCol w:w="1391"/>
        <w:gridCol w:w="1391"/>
        <w:gridCol w:w="1391"/>
        <w:gridCol w:w="1391"/>
        <w:gridCol w:w="1391"/>
      </w:tblGrid>
      <w:tr w:rsidR="0048796D" w14:paraId="7D362287" w14:textId="77777777" w:rsidTr="00975F9B">
        <w:tc>
          <w:tcPr>
            <w:tcW w:w="1391" w:type="dxa"/>
            <w:vAlign w:val="center"/>
          </w:tcPr>
          <w:p w14:paraId="7940B6E3" w14:textId="7881F18D" w:rsidR="0048796D" w:rsidRPr="008E5B93" w:rsidRDefault="0048796D" w:rsidP="00975F9B">
            <w:pPr>
              <w:jc w:val="center"/>
              <w:rPr>
                <w:rFonts w:eastAsiaTheme="minorEastAsia"/>
                <w:lang w:eastAsia="zh-CN"/>
              </w:rPr>
            </w:pPr>
            <w:r w:rsidRPr="008E5B93">
              <w:rPr>
                <w:rFonts w:eastAsiaTheme="minorEastAsia"/>
                <w:lang w:eastAsia="zh-CN"/>
              </w:rPr>
              <w:t>Config</w:t>
            </w:r>
          </w:p>
        </w:tc>
        <w:tc>
          <w:tcPr>
            <w:tcW w:w="1391" w:type="dxa"/>
            <w:vAlign w:val="center"/>
          </w:tcPr>
          <w:p w14:paraId="42B5237E" w14:textId="2624DF7F" w:rsidR="0048796D" w:rsidRPr="008E5B93" w:rsidRDefault="00975F9B" w:rsidP="00975F9B">
            <w:pPr>
              <w:jc w:val="center"/>
              <w:rPr>
                <w:rFonts w:eastAsiaTheme="minorEastAsia"/>
                <w:lang w:eastAsia="zh-CN"/>
              </w:rPr>
            </w:pPr>
            <w:r w:rsidRPr="008E5B93">
              <w:rPr>
                <w:rFonts w:eastAsia="等线"/>
                <w:color w:val="000000"/>
                <w:szCs w:val="22"/>
              </w:rPr>
              <w:t>56</w:t>
            </w:r>
            <w:r w:rsidR="0048796D" w:rsidRPr="008E5B93">
              <w:rPr>
                <w:rFonts w:eastAsia="等线"/>
                <w:color w:val="000000"/>
                <w:szCs w:val="22"/>
              </w:rPr>
              <w:t>/CP1</w:t>
            </w:r>
          </w:p>
        </w:tc>
        <w:tc>
          <w:tcPr>
            <w:tcW w:w="1391" w:type="dxa"/>
            <w:vAlign w:val="center"/>
          </w:tcPr>
          <w:p w14:paraId="3A1F6A85" w14:textId="1C16152F" w:rsidR="0048796D" w:rsidRPr="008E5B93" w:rsidRDefault="00975F9B" w:rsidP="00975F9B">
            <w:pPr>
              <w:jc w:val="center"/>
              <w:rPr>
                <w:rFonts w:eastAsiaTheme="minorEastAsia"/>
                <w:lang w:eastAsia="zh-CN"/>
              </w:rPr>
            </w:pPr>
            <w:r w:rsidRPr="008E5B93">
              <w:rPr>
                <w:rFonts w:eastAsia="等线"/>
                <w:color w:val="000000"/>
                <w:szCs w:val="22"/>
              </w:rPr>
              <w:t>84</w:t>
            </w:r>
            <w:r w:rsidR="0048796D" w:rsidRPr="008E5B93">
              <w:rPr>
                <w:rFonts w:eastAsia="等线"/>
                <w:color w:val="000000"/>
                <w:szCs w:val="22"/>
              </w:rPr>
              <w:t>/PC2</w:t>
            </w:r>
          </w:p>
        </w:tc>
        <w:tc>
          <w:tcPr>
            <w:tcW w:w="1391" w:type="dxa"/>
            <w:vAlign w:val="center"/>
          </w:tcPr>
          <w:p w14:paraId="624650AC" w14:textId="59D49E4C" w:rsidR="0048796D" w:rsidRPr="008E5B93" w:rsidRDefault="00975F9B" w:rsidP="00975F9B">
            <w:pPr>
              <w:jc w:val="center"/>
              <w:rPr>
                <w:rFonts w:eastAsiaTheme="minorEastAsia"/>
                <w:lang w:eastAsia="zh-CN"/>
              </w:rPr>
            </w:pPr>
            <w:r w:rsidRPr="008E5B93">
              <w:rPr>
                <w:rFonts w:eastAsia="等线"/>
                <w:color w:val="000000"/>
                <w:szCs w:val="22"/>
              </w:rPr>
              <w:t>102</w:t>
            </w:r>
            <w:r w:rsidR="0048796D" w:rsidRPr="008E5B93">
              <w:rPr>
                <w:rFonts w:eastAsia="等线"/>
                <w:color w:val="000000"/>
                <w:szCs w:val="22"/>
              </w:rPr>
              <w:t>/PC3</w:t>
            </w:r>
          </w:p>
        </w:tc>
        <w:tc>
          <w:tcPr>
            <w:tcW w:w="1391" w:type="dxa"/>
            <w:vAlign w:val="center"/>
          </w:tcPr>
          <w:p w14:paraId="3E91C6F4" w14:textId="6EE0C0D3" w:rsidR="0048796D" w:rsidRPr="008E5B93" w:rsidRDefault="0048796D" w:rsidP="00975F9B">
            <w:pPr>
              <w:jc w:val="center"/>
              <w:rPr>
                <w:rFonts w:eastAsiaTheme="minorEastAsia"/>
                <w:lang w:eastAsia="zh-CN"/>
              </w:rPr>
            </w:pPr>
            <w:r w:rsidRPr="008E5B93">
              <w:rPr>
                <w:rFonts w:eastAsia="等线"/>
                <w:color w:val="000000"/>
                <w:szCs w:val="22"/>
              </w:rPr>
              <w:t>1</w:t>
            </w:r>
            <w:r w:rsidR="00975F9B" w:rsidRPr="008E5B93">
              <w:rPr>
                <w:rFonts w:eastAsia="等线"/>
                <w:color w:val="000000"/>
                <w:szCs w:val="22"/>
              </w:rPr>
              <w:t>5</w:t>
            </w:r>
            <w:r w:rsidRPr="008E5B93">
              <w:rPr>
                <w:rFonts w:eastAsia="等线"/>
                <w:color w:val="000000"/>
                <w:szCs w:val="22"/>
              </w:rPr>
              <w:t>8/PC4</w:t>
            </w:r>
          </w:p>
        </w:tc>
        <w:tc>
          <w:tcPr>
            <w:tcW w:w="1391" w:type="dxa"/>
            <w:vAlign w:val="center"/>
          </w:tcPr>
          <w:p w14:paraId="798A4AC4" w14:textId="55F10A99" w:rsidR="0048796D" w:rsidRPr="008E5B93" w:rsidRDefault="0048796D" w:rsidP="00975F9B">
            <w:pPr>
              <w:jc w:val="center"/>
              <w:rPr>
                <w:rFonts w:eastAsiaTheme="minorEastAsia"/>
                <w:lang w:eastAsia="zh-CN"/>
              </w:rPr>
            </w:pPr>
            <w:r w:rsidRPr="008E5B93">
              <w:rPr>
                <w:rFonts w:eastAsia="等线"/>
                <w:color w:val="000000"/>
                <w:szCs w:val="22"/>
              </w:rPr>
              <w:t>2</w:t>
            </w:r>
            <w:r w:rsidR="00975F9B" w:rsidRPr="008E5B93">
              <w:rPr>
                <w:rFonts w:eastAsia="等线"/>
                <w:color w:val="000000"/>
                <w:szCs w:val="22"/>
              </w:rPr>
              <w:t>1</w:t>
            </w:r>
            <w:r w:rsidRPr="008E5B93">
              <w:rPr>
                <w:rFonts w:eastAsia="等线"/>
                <w:color w:val="000000"/>
                <w:szCs w:val="22"/>
              </w:rPr>
              <w:t>4/PC5</w:t>
            </w:r>
          </w:p>
        </w:tc>
        <w:tc>
          <w:tcPr>
            <w:tcW w:w="1391" w:type="dxa"/>
            <w:vAlign w:val="center"/>
          </w:tcPr>
          <w:p w14:paraId="49633006" w14:textId="2CB075BE" w:rsidR="0048796D" w:rsidRPr="008E5B93" w:rsidRDefault="0048796D" w:rsidP="00975F9B">
            <w:pPr>
              <w:jc w:val="center"/>
              <w:rPr>
                <w:rFonts w:eastAsiaTheme="minorEastAsia"/>
                <w:lang w:eastAsia="zh-CN"/>
              </w:rPr>
            </w:pPr>
            <w:r w:rsidRPr="008E5B93">
              <w:rPr>
                <w:rFonts w:eastAsia="等线"/>
                <w:color w:val="000000"/>
                <w:szCs w:val="22"/>
              </w:rPr>
              <w:t>2</w:t>
            </w:r>
            <w:r w:rsidR="00975F9B" w:rsidRPr="008E5B93">
              <w:rPr>
                <w:rFonts w:eastAsia="等线"/>
                <w:color w:val="000000"/>
                <w:szCs w:val="22"/>
              </w:rPr>
              <w:t>6</w:t>
            </w:r>
            <w:r w:rsidRPr="008E5B93">
              <w:rPr>
                <w:rFonts w:eastAsia="等线"/>
                <w:color w:val="000000"/>
                <w:szCs w:val="22"/>
              </w:rPr>
              <w:t>8/PC6</w:t>
            </w:r>
          </w:p>
        </w:tc>
      </w:tr>
      <w:tr w:rsidR="0048796D" w14:paraId="07381C46" w14:textId="77777777" w:rsidTr="00975F9B">
        <w:tc>
          <w:tcPr>
            <w:tcW w:w="1391" w:type="dxa"/>
            <w:vAlign w:val="center"/>
          </w:tcPr>
          <w:p w14:paraId="20D798C5" w14:textId="6B8340A3" w:rsidR="0048796D" w:rsidRPr="008E5B93" w:rsidRDefault="0048796D" w:rsidP="00975F9B">
            <w:pPr>
              <w:jc w:val="center"/>
              <w:rPr>
                <w:rFonts w:eastAsiaTheme="minorEastAsia"/>
                <w:sz w:val="20"/>
                <w:szCs w:val="21"/>
                <w:lang w:eastAsia="zh-CN"/>
              </w:rPr>
            </w:pPr>
            <w:r w:rsidRPr="008E5B93">
              <w:rPr>
                <w:rFonts w:eastAsiaTheme="minorEastAsia"/>
                <w:sz w:val="20"/>
                <w:szCs w:val="21"/>
                <w:lang w:eastAsia="zh-CN"/>
              </w:rPr>
              <w:t>R16 eType II, layer 1</w:t>
            </w:r>
          </w:p>
        </w:tc>
        <w:tc>
          <w:tcPr>
            <w:tcW w:w="1391" w:type="dxa"/>
            <w:vAlign w:val="center"/>
          </w:tcPr>
          <w:p w14:paraId="0A0C7DA2" w14:textId="360377D8" w:rsidR="0048796D" w:rsidRPr="008E5B93" w:rsidRDefault="0048796D" w:rsidP="00975F9B">
            <w:pPr>
              <w:jc w:val="center"/>
              <w:rPr>
                <w:rFonts w:eastAsiaTheme="minorEastAsia"/>
                <w:lang w:eastAsia="zh-CN"/>
              </w:rPr>
            </w:pPr>
            <w:r w:rsidRPr="008E5B93">
              <w:rPr>
                <w:rFonts w:eastAsia="等线"/>
                <w:color w:val="000000"/>
                <w:szCs w:val="22"/>
              </w:rPr>
              <w:t>0.6678</w:t>
            </w:r>
          </w:p>
        </w:tc>
        <w:tc>
          <w:tcPr>
            <w:tcW w:w="1391" w:type="dxa"/>
            <w:vAlign w:val="center"/>
          </w:tcPr>
          <w:p w14:paraId="1C3C6EF2" w14:textId="3E1958A2" w:rsidR="0048796D" w:rsidRPr="008E5B93" w:rsidRDefault="0048796D" w:rsidP="00975F9B">
            <w:pPr>
              <w:jc w:val="center"/>
              <w:rPr>
                <w:rFonts w:eastAsiaTheme="minorEastAsia"/>
                <w:lang w:eastAsia="zh-CN"/>
              </w:rPr>
            </w:pPr>
            <w:r w:rsidRPr="008E5B93">
              <w:rPr>
                <w:rFonts w:eastAsia="等线"/>
                <w:color w:val="000000"/>
                <w:szCs w:val="22"/>
              </w:rPr>
              <w:t>0.713</w:t>
            </w:r>
          </w:p>
        </w:tc>
        <w:tc>
          <w:tcPr>
            <w:tcW w:w="1391" w:type="dxa"/>
            <w:vAlign w:val="center"/>
          </w:tcPr>
          <w:p w14:paraId="5578EB24" w14:textId="6D6A1D69" w:rsidR="0048796D" w:rsidRPr="008E5B93" w:rsidRDefault="0048796D" w:rsidP="00975F9B">
            <w:pPr>
              <w:jc w:val="center"/>
              <w:rPr>
                <w:rFonts w:eastAsiaTheme="minorEastAsia"/>
                <w:lang w:eastAsia="zh-CN"/>
              </w:rPr>
            </w:pPr>
            <w:r w:rsidRPr="008E5B93">
              <w:rPr>
                <w:rFonts w:eastAsia="等线"/>
                <w:color w:val="000000"/>
                <w:szCs w:val="22"/>
              </w:rPr>
              <w:t>0.759</w:t>
            </w:r>
          </w:p>
        </w:tc>
        <w:tc>
          <w:tcPr>
            <w:tcW w:w="1391" w:type="dxa"/>
            <w:vAlign w:val="center"/>
          </w:tcPr>
          <w:p w14:paraId="1AE1AAE2" w14:textId="1AF727D4" w:rsidR="0048796D" w:rsidRPr="008E5B93" w:rsidRDefault="0048796D" w:rsidP="00975F9B">
            <w:pPr>
              <w:jc w:val="center"/>
              <w:rPr>
                <w:rFonts w:eastAsiaTheme="minorEastAsia"/>
                <w:lang w:eastAsia="zh-CN"/>
              </w:rPr>
            </w:pPr>
            <w:r w:rsidRPr="008E5B93">
              <w:rPr>
                <w:rFonts w:eastAsia="等线"/>
                <w:color w:val="000000"/>
                <w:szCs w:val="22"/>
              </w:rPr>
              <w:t>0.8111</w:t>
            </w:r>
          </w:p>
        </w:tc>
        <w:tc>
          <w:tcPr>
            <w:tcW w:w="1391" w:type="dxa"/>
            <w:vAlign w:val="center"/>
          </w:tcPr>
          <w:p w14:paraId="5E655BAB" w14:textId="16BFAC09" w:rsidR="0048796D" w:rsidRPr="008E5B93" w:rsidRDefault="0048796D" w:rsidP="00975F9B">
            <w:pPr>
              <w:jc w:val="center"/>
              <w:rPr>
                <w:rFonts w:eastAsiaTheme="minorEastAsia"/>
                <w:lang w:eastAsia="zh-CN"/>
              </w:rPr>
            </w:pPr>
            <w:r w:rsidRPr="008E5B93">
              <w:rPr>
                <w:rFonts w:eastAsia="等线"/>
                <w:color w:val="000000"/>
                <w:szCs w:val="22"/>
              </w:rPr>
              <w:t>0.8229</w:t>
            </w:r>
          </w:p>
        </w:tc>
        <w:tc>
          <w:tcPr>
            <w:tcW w:w="1391" w:type="dxa"/>
            <w:vAlign w:val="center"/>
          </w:tcPr>
          <w:p w14:paraId="717A9878" w14:textId="52379BB4" w:rsidR="0048796D" w:rsidRPr="008E5B93" w:rsidRDefault="0048796D" w:rsidP="00975F9B">
            <w:pPr>
              <w:jc w:val="center"/>
              <w:rPr>
                <w:rFonts w:eastAsiaTheme="minorEastAsia"/>
                <w:lang w:eastAsia="zh-CN"/>
              </w:rPr>
            </w:pPr>
            <w:r w:rsidRPr="008E5B93">
              <w:rPr>
                <w:rFonts w:eastAsia="等线"/>
                <w:color w:val="000000"/>
                <w:szCs w:val="22"/>
              </w:rPr>
              <w:t>0.8406</w:t>
            </w:r>
          </w:p>
        </w:tc>
      </w:tr>
      <w:tr w:rsidR="0048796D" w14:paraId="03214821" w14:textId="77777777" w:rsidTr="00975F9B">
        <w:tc>
          <w:tcPr>
            <w:tcW w:w="1391" w:type="dxa"/>
            <w:vAlign w:val="center"/>
          </w:tcPr>
          <w:p w14:paraId="0EA15378" w14:textId="003471CF" w:rsidR="0048796D" w:rsidRPr="008E5B93" w:rsidRDefault="0048796D" w:rsidP="00975F9B">
            <w:pPr>
              <w:jc w:val="center"/>
              <w:rPr>
                <w:rFonts w:eastAsiaTheme="minorEastAsia"/>
                <w:sz w:val="20"/>
                <w:szCs w:val="21"/>
                <w:lang w:eastAsia="zh-CN"/>
              </w:rPr>
            </w:pPr>
            <w:r w:rsidRPr="008E5B93">
              <w:rPr>
                <w:rFonts w:eastAsiaTheme="minorEastAsia"/>
                <w:sz w:val="20"/>
                <w:szCs w:val="21"/>
                <w:lang w:eastAsia="zh-CN"/>
              </w:rPr>
              <w:t>AI/ML, layer 1</w:t>
            </w:r>
          </w:p>
        </w:tc>
        <w:tc>
          <w:tcPr>
            <w:tcW w:w="1391" w:type="dxa"/>
            <w:vAlign w:val="center"/>
          </w:tcPr>
          <w:p w14:paraId="5E0BD23F" w14:textId="3E739074" w:rsidR="0048796D" w:rsidRPr="008E5B93" w:rsidRDefault="0048796D" w:rsidP="00975F9B">
            <w:pPr>
              <w:jc w:val="center"/>
              <w:rPr>
                <w:rFonts w:eastAsiaTheme="minorEastAsia"/>
                <w:lang w:eastAsia="zh-CN"/>
              </w:rPr>
            </w:pPr>
            <w:r w:rsidRPr="008E5B93">
              <w:rPr>
                <w:rFonts w:eastAsia="等线"/>
                <w:color w:val="000000"/>
                <w:szCs w:val="22"/>
              </w:rPr>
              <w:t>0.7036</w:t>
            </w:r>
          </w:p>
        </w:tc>
        <w:tc>
          <w:tcPr>
            <w:tcW w:w="1391" w:type="dxa"/>
            <w:vAlign w:val="center"/>
          </w:tcPr>
          <w:p w14:paraId="068DA8CF" w14:textId="7279980A" w:rsidR="0048796D" w:rsidRPr="008E5B93" w:rsidRDefault="0048796D" w:rsidP="00975F9B">
            <w:pPr>
              <w:jc w:val="center"/>
              <w:rPr>
                <w:rFonts w:eastAsiaTheme="minorEastAsia"/>
                <w:lang w:eastAsia="zh-CN"/>
              </w:rPr>
            </w:pPr>
            <w:r w:rsidRPr="008E5B93">
              <w:rPr>
                <w:rFonts w:eastAsia="等线"/>
                <w:color w:val="000000"/>
                <w:szCs w:val="22"/>
              </w:rPr>
              <w:t>0.754</w:t>
            </w:r>
          </w:p>
        </w:tc>
        <w:tc>
          <w:tcPr>
            <w:tcW w:w="1391" w:type="dxa"/>
            <w:vAlign w:val="center"/>
          </w:tcPr>
          <w:p w14:paraId="0391D296" w14:textId="3DCAB909" w:rsidR="0048796D" w:rsidRPr="008E5B93" w:rsidRDefault="0048796D" w:rsidP="00975F9B">
            <w:pPr>
              <w:jc w:val="center"/>
              <w:rPr>
                <w:rFonts w:eastAsiaTheme="minorEastAsia"/>
                <w:lang w:eastAsia="zh-CN"/>
              </w:rPr>
            </w:pPr>
            <w:r w:rsidRPr="008E5B93">
              <w:rPr>
                <w:rFonts w:eastAsia="等线"/>
                <w:color w:val="000000"/>
                <w:szCs w:val="22"/>
              </w:rPr>
              <w:t>0.7788</w:t>
            </w:r>
          </w:p>
        </w:tc>
        <w:tc>
          <w:tcPr>
            <w:tcW w:w="1391" w:type="dxa"/>
            <w:vAlign w:val="center"/>
          </w:tcPr>
          <w:p w14:paraId="0C487F9D" w14:textId="25295C6C" w:rsidR="0048796D" w:rsidRPr="008E5B93" w:rsidRDefault="0048796D" w:rsidP="00975F9B">
            <w:pPr>
              <w:jc w:val="center"/>
              <w:rPr>
                <w:rFonts w:eastAsiaTheme="minorEastAsia"/>
                <w:lang w:eastAsia="zh-CN"/>
              </w:rPr>
            </w:pPr>
            <w:r w:rsidRPr="008E5B93">
              <w:rPr>
                <w:rFonts w:eastAsia="等线"/>
                <w:color w:val="000000"/>
                <w:szCs w:val="22"/>
              </w:rPr>
              <w:t>0.8264</w:t>
            </w:r>
          </w:p>
        </w:tc>
        <w:tc>
          <w:tcPr>
            <w:tcW w:w="1391" w:type="dxa"/>
            <w:vAlign w:val="center"/>
          </w:tcPr>
          <w:p w14:paraId="54546993" w14:textId="3ECB6005" w:rsidR="0048796D" w:rsidRPr="008E5B93" w:rsidRDefault="0048796D" w:rsidP="00975F9B">
            <w:pPr>
              <w:jc w:val="center"/>
              <w:rPr>
                <w:rFonts w:eastAsiaTheme="minorEastAsia"/>
                <w:lang w:eastAsia="zh-CN"/>
              </w:rPr>
            </w:pPr>
            <w:r w:rsidRPr="008E5B93">
              <w:rPr>
                <w:rFonts w:eastAsia="等线"/>
                <w:color w:val="000000"/>
                <w:szCs w:val="22"/>
              </w:rPr>
              <w:t>0.8559</w:t>
            </w:r>
          </w:p>
        </w:tc>
        <w:tc>
          <w:tcPr>
            <w:tcW w:w="1391" w:type="dxa"/>
            <w:vAlign w:val="center"/>
          </w:tcPr>
          <w:p w14:paraId="45630771" w14:textId="1B2F6FEB" w:rsidR="0048796D" w:rsidRPr="008E5B93" w:rsidRDefault="0048796D" w:rsidP="00975F9B">
            <w:pPr>
              <w:jc w:val="center"/>
              <w:rPr>
                <w:rFonts w:eastAsiaTheme="minorEastAsia"/>
                <w:lang w:eastAsia="zh-CN"/>
              </w:rPr>
            </w:pPr>
            <w:r w:rsidRPr="008E5B93">
              <w:rPr>
                <w:rFonts w:eastAsia="等线"/>
                <w:color w:val="000000"/>
                <w:szCs w:val="22"/>
              </w:rPr>
              <w:t>0.8772</w:t>
            </w:r>
          </w:p>
        </w:tc>
      </w:tr>
      <w:tr w:rsidR="0048796D" w14:paraId="2CB914B5" w14:textId="77777777" w:rsidTr="00975F9B">
        <w:tc>
          <w:tcPr>
            <w:tcW w:w="1391" w:type="dxa"/>
            <w:vAlign w:val="center"/>
          </w:tcPr>
          <w:p w14:paraId="2ED8D7CE" w14:textId="279357BB" w:rsidR="0048796D" w:rsidRPr="008E5B93" w:rsidRDefault="0048796D" w:rsidP="00975F9B">
            <w:pPr>
              <w:jc w:val="center"/>
              <w:rPr>
                <w:rFonts w:eastAsiaTheme="minorEastAsia"/>
                <w:sz w:val="20"/>
                <w:szCs w:val="21"/>
                <w:lang w:eastAsia="zh-CN"/>
              </w:rPr>
            </w:pPr>
            <w:r w:rsidRPr="008E5B93">
              <w:rPr>
                <w:rFonts w:eastAsiaTheme="minorEastAsia"/>
                <w:sz w:val="20"/>
                <w:szCs w:val="21"/>
                <w:lang w:eastAsia="zh-CN"/>
              </w:rPr>
              <w:t>R16 eType II, layer 2</w:t>
            </w:r>
          </w:p>
        </w:tc>
        <w:tc>
          <w:tcPr>
            <w:tcW w:w="1391" w:type="dxa"/>
            <w:vAlign w:val="center"/>
          </w:tcPr>
          <w:p w14:paraId="4FDBCE0F" w14:textId="119BE616" w:rsidR="0048796D" w:rsidRPr="008E5B93" w:rsidRDefault="0048796D" w:rsidP="00975F9B">
            <w:pPr>
              <w:jc w:val="center"/>
              <w:rPr>
                <w:rFonts w:eastAsiaTheme="minorEastAsia"/>
                <w:lang w:eastAsia="zh-CN"/>
              </w:rPr>
            </w:pPr>
            <w:r w:rsidRPr="008E5B93">
              <w:rPr>
                <w:rFonts w:eastAsia="等线"/>
                <w:color w:val="000000"/>
                <w:szCs w:val="22"/>
              </w:rPr>
              <w:t>0.5388</w:t>
            </w:r>
          </w:p>
        </w:tc>
        <w:tc>
          <w:tcPr>
            <w:tcW w:w="1391" w:type="dxa"/>
            <w:vAlign w:val="center"/>
          </w:tcPr>
          <w:p w14:paraId="3E7CE639" w14:textId="24D69317" w:rsidR="0048796D" w:rsidRPr="008E5B93" w:rsidRDefault="0048796D" w:rsidP="00975F9B">
            <w:pPr>
              <w:jc w:val="center"/>
              <w:rPr>
                <w:rFonts w:eastAsiaTheme="minorEastAsia"/>
                <w:lang w:eastAsia="zh-CN"/>
              </w:rPr>
            </w:pPr>
            <w:r w:rsidRPr="008E5B93">
              <w:rPr>
                <w:rFonts w:eastAsia="等线"/>
                <w:color w:val="000000"/>
                <w:szCs w:val="22"/>
              </w:rPr>
              <w:t>0.5823</w:t>
            </w:r>
          </w:p>
        </w:tc>
        <w:tc>
          <w:tcPr>
            <w:tcW w:w="1391" w:type="dxa"/>
            <w:vAlign w:val="center"/>
          </w:tcPr>
          <w:p w14:paraId="5898EB34" w14:textId="56D59C91" w:rsidR="0048796D" w:rsidRPr="008E5B93" w:rsidRDefault="0048796D" w:rsidP="00975F9B">
            <w:pPr>
              <w:jc w:val="center"/>
              <w:rPr>
                <w:rFonts w:eastAsiaTheme="minorEastAsia"/>
                <w:lang w:eastAsia="zh-CN"/>
              </w:rPr>
            </w:pPr>
            <w:r w:rsidRPr="008E5B93">
              <w:rPr>
                <w:rFonts w:eastAsia="等线"/>
                <w:color w:val="000000"/>
                <w:szCs w:val="22"/>
              </w:rPr>
              <w:t>0.6581</w:t>
            </w:r>
          </w:p>
        </w:tc>
        <w:tc>
          <w:tcPr>
            <w:tcW w:w="1391" w:type="dxa"/>
            <w:vAlign w:val="center"/>
          </w:tcPr>
          <w:p w14:paraId="7D840334" w14:textId="5BE43DE4" w:rsidR="0048796D" w:rsidRPr="008E5B93" w:rsidRDefault="0048796D" w:rsidP="00975F9B">
            <w:pPr>
              <w:jc w:val="center"/>
              <w:rPr>
                <w:rFonts w:eastAsiaTheme="minorEastAsia"/>
                <w:lang w:eastAsia="zh-CN"/>
              </w:rPr>
            </w:pPr>
            <w:r w:rsidRPr="008E5B93">
              <w:rPr>
                <w:rFonts w:eastAsia="等线"/>
                <w:color w:val="000000"/>
                <w:szCs w:val="22"/>
              </w:rPr>
              <w:t>0.7199</w:t>
            </w:r>
          </w:p>
        </w:tc>
        <w:tc>
          <w:tcPr>
            <w:tcW w:w="1391" w:type="dxa"/>
            <w:vAlign w:val="center"/>
          </w:tcPr>
          <w:p w14:paraId="4C7BCF83" w14:textId="5E273E26" w:rsidR="0048796D" w:rsidRPr="008E5B93" w:rsidRDefault="0048796D" w:rsidP="00975F9B">
            <w:pPr>
              <w:jc w:val="center"/>
              <w:rPr>
                <w:rFonts w:eastAsiaTheme="minorEastAsia"/>
                <w:lang w:eastAsia="zh-CN"/>
              </w:rPr>
            </w:pPr>
            <w:r w:rsidRPr="008E5B93">
              <w:rPr>
                <w:rFonts w:eastAsia="等线"/>
                <w:color w:val="000000"/>
                <w:szCs w:val="22"/>
              </w:rPr>
              <w:t>0.7381</w:t>
            </w:r>
          </w:p>
        </w:tc>
        <w:tc>
          <w:tcPr>
            <w:tcW w:w="1391" w:type="dxa"/>
            <w:vAlign w:val="center"/>
          </w:tcPr>
          <w:p w14:paraId="44D4A48A" w14:textId="22882E58" w:rsidR="0048796D" w:rsidRPr="008E5B93" w:rsidRDefault="0048796D" w:rsidP="00975F9B">
            <w:pPr>
              <w:jc w:val="center"/>
              <w:rPr>
                <w:rFonts w:eastAsiaTheme="minorEastAsia"/>
                <w:lang w:eastAsia="zh-CN"/>
              </w:rPr>
            </w:pPr>
            <w:r w:rsidRPr="008E5B93">
              <w:rPr>
                <w:rFonts w:eastAsia="等线"/>
                <w:color w:val="000000"/>
                <w:szCs w:val="22"/>
              </w:rPr>
              <w:t>0.7641</w:t>
            </w:r>
          </w:p>
        </w:tc>
      </w:tr>
      <w:tr w:rsidR="0048796D" w14:paraId="51B3E287" w14:textId="77777777" w:rsidTr="00975F9B">
        <w:tc>
          <w:tcPr>
            <w:tcW w:w="1391" w:type="dxa"/>
            <w:vAlign w:val="center"/>
          </w:tcPr>
          <w:p w14:paraId="535C1DAC" w14:textId="2B318EA9" w:rsidR="0048796D" w:rsidRPr="008E5B93" w:rsidRDefault="0048796D" w:rsidP="00975F9B">
            <w:pPr>
              <w:jc w:val="center"/>
              <w:rPr>
                <w:rFonts w:eastAsiaTheme="minorEastAsia"/>
                <w:sz w:val="20"/>
                <w:szCs w:val="21"/>
                <w:lang w:eastAsia="zh-CN"/>
              </w:rPr>
            </w:pPr>
            <w:r w:rsidRPr="008E5B93">
              <w:rPr>
                <w:rFonts w:eastAsiaTheme="minorEastAsia"/>
                <w:sz w:val="20"/>
                <w:szCs w:val="21"/>
                <w:lang w:eastAsia="zh-CN"/>
              </w:rPr>
              <w:t>AI/ML, layer 2</w:t>
            </w:r>
          </w:p>
        </w:tc>
        <w:tc>
          <w:tcPr>
            <w:tcW w:w="1391" w:type="dxa"/>
            <w:vAlign w:val="center"/>
          </w:tcPr>
          <w:p w14:paraId="0FEB38FD" w14:textId="0CCA5601" w:rsidR="0048796D" w:rsidRPr="008E5B93" w:rsidRDefault="0048796D" w:rsidP="00975F9B">
            <w:pPr>
              <w:jc w:val="center"/>
              <w:rPr>
                <w:rFonts w:eastAsiaTheme="minorEastAsia"/>
                <w:lang w:eastAsia="zh-CN"/>
              </w:rPr>
            </w:pPr>
            <w:r w:rsidRPr="008E5B93">
              <w:rPr>
                <w:rFonts w:eastAsia="等线"/>
                <w:color w:val="000000"/>
                <w:szCs w:val="22"/>
              </w:rPr>
              <w:t>0.5902</w:t>
            </w:r>
          </w:p>
        </w:tc>
        <w:tc>
          <w:tcPr>
            <w:tcW w:w="1391" w:type="dxa"/>
            <w:vAlign w:val="center"/>
          </w:tcPr>
          <w:p w14:paraId="4DF5EBCB" w14:textId="49521597" w:rsidR="0048796D" w:rsidRPr="008E5B93" w:rsidRDefault="0048796D" w:rsidP="00975F9B">
            <w:pPr>
              <w:jc w:val="center"/>
              <w:rPr>
                <w:rFonts w:eastAsiaTheme="minorEastAsia"/>
                <w:lang w:eastAsia="zh-CN"/>
              </w:rPr>
            </w:pPr>
            <w:r w:rsidRPr="008E5B93">
              <w:rPr>
                <w:rFonts w:eastAsia="等线"/>
                <w:color w:val="000000"/>
                <w:szCs w:val="22"/>
              </w:rPr>
              <w:t>0.6405</w:t>
            </w:r>
          </w:p>
        </w:tc>
        <w:tc>
          <w:tcPr>
            <w:tcW w:w="1391" w:type="dxa"/>
            <w:vAlign w:val="center"/>
          </w:tcPr>
          <w:p w14:paraId="6E63B930" w14:textId="6D1328A8" w:rsidR="0048796D" w:rsidRPr="008E5B93" w:rsidRDefault="0048796D" w:rsidP="00975F9B">
            <w:pPr>
              <w:jc w:val="center"/>
              <w:rPr>
                <w:rFonts w:eastAsiaTheme="minorEastAsia"/>
                <w:lang w:eastAsia="zh-CN"/>
              </w:rPr>
            </w:pPr>
            <w:r w:rsidRPr="008E5B93">
              <w:rPr>
                <w:rFonts w:eastAsia="等线"/>
                <w:color w:val="000000"/>
                <w:szCs w:val="22"/>
              </w:rPr>
              <w:t>0.6706</w:t>
            </w:r>
          </w:p>
        </w:tc>
        <w:tc>
          <w:tcPr>
            <w:tcW w:w="1391" w:type="dxa"/>
            <w:vAlign w:val="center"/>
          </w:tcPr>
          <w:p w14:paraId="02C45C9A" w14:textId="130B96F7" w:rsidR="0048796D" w:rsidRPr="008E5B93" w:rsidRDefault="0048796D" w:rsidP="00975F9B">
            <w:pPr>
              <w:jc w:val="center"/>
              <w:rPr>
                <w:rFonts w:eastAsiaTheme="minorEastAsia"/>
                <w:lang w:eastAsia="zh-CN"/>
              </w:rPr>
            </w:pPr>
            <w:r w:rsidRPr="008E5B93">
              <w:rPr>
                <w:rFonts w:eastAsia="等线"/>
                <w:color w:val="000000"/>
                <w:szCs w:val="22"/>
              </w:rPr>
              <w:t>0.7335</w:t>
            </w:r>
          </w:p>
        </w:tc>
        <w:tc>
          <w:tcPr>
            <w:tcW w:w="1391" w:type="dxa"/>
            <w:vAlign w:val="center"/>
          </w:tcPr>
          <w:p w14:paraId="422144A8" w14:textId="3EAB44CB" w:rsidR="0048796D" w:rsidRPr="008E5B93" w:rsidRDefault="0048796D" w:rsidP="00975F9B">
            <w:pPr>
              <w:jc w:val="center"/>
              <w:rPr>
                <w:rFonts w:eastAsiaTheme="minorEastAsia"/>
                <w:lang w:eastAsia="zh-CN"/>
              </w:rPr>
            </w:pPr>
            <w:r w:rsidRPr="008E5B93">
              <w:rPr>
                <w:rFonts w:eastAsia="等线"/>
                <w:color w:val="000000"/>
                <w:szCs w:val="22"/>
              </w:rPr>
              <w:t>0.7762</w:t>
            </w:r>
          </w:p>
        </w:tc>
        <w:tc>
          <w:tcPr>
            <w:tcW w:w="1391" w:type="dxa"/>
            <w:vAlign w:val="center"/>
          </w:tcPr>
          <w:p w14:paraId="1153AA2B" w14:textId="4B7AE907" w:rsidR="0048796D" w:rsidRPr="008E5B93" w:rsidRDefault="0048796D" w:rsidP="00975F9B">
            <w:pPr>
              <w:jc w:val="center"/>
              <w:rPr>
                <w:rFonts w:eastAsiaTheme="minorEastAsia"/>
                <w:lang w:eastAsia="zh-CN"/>
              </w:rPr>
            </w:pPr>
            <w:r w:rsidRPr="008E5B93">
              <w:rPr>
                <w:rFonts w:eastAsia="等线"/>
                <w:color w:val="000000"/>
                <w:szCs w:val="22"/>
              </w:rPr>
              <w:t>0.806</w:t>
            </w:r>
          </w:p>
        </w:tc>
      </w:tr>
    </w:tbl>
    <w:p w14:paraId="2DEFB8F0" w14:textId="77777777" w:rsidR="0048796D" w:rsidRDefault="0048796D" w:rsidP="00267441">
      <w:pPr>
        <w:rPr>
          <w:rFonts w:eastAsiaTheme="minorEastAsia"/>
          <w:lang w:eastAsia="zh-CN"/>
        </w:rPr>
      </w:pPr>
    </w:p>
    <w:p w14:paraId="1C6EB1F6" w14:textId="4E14CC5B" w:rsidR="009D03AC" w:rsidRPr="008F2CEE" w:rsidRDefault="009D03AC" w:rsidP="00267441">
      <w:pPr>
        <w:rPr>
          <w:rFonts w:eastAsiaTheme="minorEastAsia"/>
          <w:b/>
          <w:bCs/>
          <w:u w:val="single"/>
          <w:lang w:eastAsia="zh-CN"/>
        </w:rPr>
      </w:pPr>
      <w:r w:rsidRPr="00BC2A41">
        <w:rPr>
          <w:rFonts w:eastAsiaTheme="minorEastAsia"/>
          <w:b/>
          <w:bCs/>
          <w:u w:val="single"/>
          <w:lang w:eastAsia="zh-CN"/>
        </w:rPr>
        <w:t>Full buffer traffic:</w:t>
      </w:r>
    </w:p>
    <w:p w14:paraId="0EF0A856" w14:textId="7BD1E6B6" w:rsidR="008F2CEE" w:rsidRDefault="008F2CEE" w:rsidP="00757D00">
      <w:pPr>
        <w:rPr>
          <w:rFonts w:eastAsiaTheme="minorEastAsia"/>
          <w:lang w:eastAsia="zh-CN"/>
        </w:rPr>
      </w:pPr>
      <w:r>
        <w:rPr>
          <w:rFonts w:eastAsiaTheme="minorEastAsia"/>
          <w:lang w:eastAsia="zh-CN"/>
        </w:rPr>
        <w:t xml:space="preserve">This </w:t>
      </w:r>
      <w:r w:rsidR="00266632">
        <w:rPr>
          <w:rFonts w:eastAsiaTheme="minorEastAsia"/>
          <w:lang w:eastAsia="zh-CN"/>
        </w:rPr>
        <w:t>sub</w:t>
      </w:r>
      <w:r>
        <w:rPr>
          <w:rFonts w:eastAsiaTheme="minorEastAsia"/>
          <w:lang w:eastAsia="zh-CN"/>
        </w:rPr>
        <w:t xml:space="preserve">section provides throughput </w:t>
      </w:r>
      <w:r w:rsidR="00757D00">
        <w:rPr>
          <w:rFonts w:eastAsiaTheme="minorEastAsia"/>
          <w:lang w:eastAsia="zh-CN"/>
        </w:rPr>
        <w:t>performances</w:t>
      </w:r>
      <w:r>
        <w:rPr>
          <w:rFonts w:eastAsiaTheme="minorEastAsia"/>
          <w:lang w:eastAsia="zh-CN"/>
        </w:rPr>
        <w:t xml:space="preserve"> based on</w:t>
      </w:r>
      <w:r w:rsidR="00757D00">
        <w:rPr>
          <w:rFonts w:eastAsiaTheme="minorEastAsia"/>
          <w:lang w:eastAsia="zh-CN"/>
        </w:rPr>
        <w:t xml:space="preserve"> SLS where the simulation assumption is given in </w:t>
      </w:r>
      <w:r w:rsidR="00757D00">
        <w:rPr>
          <w:rFonts w:eastAsiaTheme="minorEastAsia"/>
          <w:lang w:eastAsia="zh-CN"/>
        </w:rPr>
        <w:fldChar w:fldCharType="begin"/>
      </w:r>
      <w:r w:rsidR="00757D00">
        <w:rPr>
          <w:rFonts w:eastAsiaTheme="minorEastAsia"/>
          <w:lang w:eastAsia="zh-CN"/>
        </w:rPr>
        <w:instrText xml:space="preserve"> REF _Ref131525531 \h </w:instrText>
      </w:r>
      <w:r w:rsidR="00757D00">
        <w:rPr>
          <w:rFonts w:eastAsiaTheme="minorEastAsia"/>
          <w:lang w:eastAsia="zh-CN"/>
        </w:rPr>
      </w:r>
      <w:r w:rsidR="00757D00">
        <w:rPr>
          <w:rFonts w:eastAsiaTheme="minorEastAsia"/>
          <w:lang w:eastAsia="zh-CN"/>
        </w:rPr>
        <w:fldChar w:fldCharType="separate"/>
      </w:r>
      <w:r w:rsidR="00055B2A">
        <w:t xml:space="preserve">Table </w:t>
      </w:r>
      <w:r w:rsidR="00055B2A">
        <w:rPr>
          <w:noProof/>
        </w:rPr>
        <w:t>19</w:t>
      </w:r>
      <w:r w:rsidR="00757D00">
        <w:rPr>
          <w:rFonts w:eastAsiaTheme="minorEastAsia"/>
          <w:lang w:eastAsia="zh-CN"/>
        </w:rPr>
        <w:fldChar w:fldCharType="end"/>
      </w:r>
      <w:r>
        <w:rPr>
          <w:rFonts w:eastAsiaTheme="minorEastAsia"/>
          <w:lang w:eastAsia="zh-CN"/>
        </w:rPr>
        <w:t xml:space="preserve">. For eType-II codebook, we consider parameter configurations of {1,3,6} which corresponds to feedback payloads of {62, 111, 279} bits </w:t>
      </w:r>
      <w:r w:rsidR="00266632">
        <w:rPr>
          <w:rFonts w:eastAsiaTheme="minorEastAsia"/>
          <w:lang w:eastAsia="zh-CN"/>
        </w:rPr>
        <w:t xml:space="preserve">for rank 1 </w:t>
      </w:r>
      <w:r>
        <w:rPr>
          <w:rFonts w:eastAsiaTheme="minorEastAsia"/>
          <w:lang w:eastAsia="zh-CN"/>
        </w:rPr>
        <w:t xml:space="preserve">and {113, 207, 539} bits </w:t>
      </w:r>
      <w:r w:rsidR="00266632">
        <w:rPr>
          <w:rFonts w:eastAsiaTheme="minorEastAsia"/>
          <w:lang w:eastAsia="zh-CN"/>
        </w:rPr>
        <w:t xml:space="preserve">for </w:t>
      </w:r>
      <w:r>
        <w:rPr>
          <w:rFonts w:eastAsiaTheme="minorEastAsia"/>
          <w:lang w:eastAsia="zh-CN"/>
        </w:rPr>
        <w:t>rank</w:t>
      </w:r>
      <w:r w:rsidR="00266632">
        <w:rPr>
          <w:rFonts w:eastAsiaTheme="minorEastAsia"/>
          <w:lang w:eastAsia="zh-CN"/>
        </w:rPr>
        <w:t xml:space="preserve"> </w:t>
      </w:r>
      <w:r>
        <w:rPr>
          <w:rFonts w:eastAsiaTheme="minorEastAsia"/>
          <w:lang w:eastAsia="zh-CN"/>
        </w:rPr>
        <w:t>2. For AI/ML based CSI feedback, a layer-common and rank-</w:t>
      </w:r>
      <w:r w:rsidR="00266632">
        <w:rPr>
          <w:rFonts w:eastAsiaTheme="minorEastAsia"/>
          <w:lang w:eastAsia="zh-CN"/>
        </w:rPr>
        <w:t>specific</w:t>
      </w:r>
      <w:r>
        <w:rPr>
          <w:rFonts w:eastAsiaTheme="minorEastAsia"/>
          <w:lang w:eastAsia="zh-CN"/>
        </w:rPr>
        <w:t xml:space="preserve"> AI/ML model is used to evaluate the performance. The feedback payloads of AI/ML models are {62, 110, 278} bits</w:t>
      </w:r>
      <w:r w:rsidR="005A75C7">
        <w:rPr>
          <w:rFonts w:eastAsiaTheme="minorEastAsia"/>
          <w:lang w:eastAsia="zh-CN"/>
        </w:rPr>
        <w:t xml:space="preserve"> for rank 1 and {52, 102, 268} bits for rank 2</w:t>
      </w:r>
      <w:r>
        <w:rPr>
          <w:rFonts w:eastAsiaTheme="minorEastAsia"/>
          <w:lang w:eastAsia="zh-CN"/>
        </w:rPr>
        <w:t>.</w:t>
      </w:r>
      <w:r w:rsidR="006309F5">
        <w:rPr>
          <w:rFonts w:eastAsiaTheme="minorEastAsia"/>
          <w:lang w:eastAsia="zh-CN"/>
        </w:rPr>
        <w:t xml:space="preserve"> For the calculation of CQI</w:t>
      </w:r>
      <w:r w:rsidR="006309F5">
        <w:rPr>
          <w:rFonts w:eastAsiaTheme="minorEastAsia" w:hint="eastAsia"/>
          <w:lang w:eastAsia="zh-CN"/>
        </w:rPr>
        <w:t>/</w:t>
      </w:r>
      <w:r w:rsidR="006309F5">
        <w:rPr>
          <w:rFonts w:eastAsiaTheme="minorEastAsia"/>
          <w:lang w:eastAsia="zh-CN"/>
        </w:rPr>
        <w:t>RI, the CSI reconstruction part of NW side is assumed to be available at the UE side.</w:t>
      </w:r>
    </w:p>
    <w:p w14:paraId="4176A696" w14:textId="375B6AE3" w:rsidR="008F2CEE" w:rsidRDefault="008F2CEE" w:rsidP="008F2CEE">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_Ref131769855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55B2A">
        <w:t xml:space="preserve">Table </w:t>
      </w:r>
      <w:r w:rsidR="00055B2A">
        <w:rPr>
          <w:noProof/>
        </w:rPr>
        <w:t>8</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_Ref131769859 \h </w:instrText>
      </w:r>
      <w:r>
        <w:rPr>
          <w:rFonts w:eastAsiaTheme="minorEastAsia"/>
          <w:lang w:eastAsia="zh-CN"/>
        </w:rPr>
      </w:r>
      <w:r>
        <w:rPr>
          <w:rFonts w:eastAsiaTheme="minorEastAsia"/>
          <w:lang w:eastAsia="zh-CN"/>
        </w:rPr>
        <w:fldChar w:fldCharType="separate"/>
      </w:r>
      <w:r w:rsidR="00055B2A">
        <w:t xml:space="preserve">Table </w:t>
      </w:r>
      <w:r w:rsidR="00055B2A">
        <w:rPr>
          <w:noProof/>
        </w:rPr>
        <w:t>9</w:t>
      </w:r>
      <w:r>
        <w:rPr>
          <w:rFonts w:eastAsiaTheme="minorEastAsia"/>
          <w:lang w:eastAsia="zh-CN"/>
        </w:rPr>
        <w:fldChar w:fldCharType="end"/>
      </w:r>
      <w:r>
        <w:rPr>
          <w:rFonts w:eastAsiaTheme="minorEastAsia"/>
          <w:lang w:eastAsia="zh-CN"/>
        </w:rPr>
        <w:t xml:space="preserve"> show the UPT</w:t>
      </w:r>
      <w:r w:rsidR="006309F5">
        <w:rPr>
          <w:rFonts w:eastAsiaTheme="minorEastAsia"/>
          <w:lang w:eastAsia="zh-CN"/>
        </w:rPr>
        <w:t xml:space="preserve"> gain of AI/ML models over</w:t>
      </w:r>
      <w:r>
        <w:rPr>
          <w:rFonts w:eastAsiaTheme="minorEastAsia"/>
          <w:lang w:eastAsia="zh-CN"/>
        </w:rPr>
        <w:t xml:space="preserve"> eType-II codebook for rank=1 and the maximum rank=2, respectively. For these simulation results, the traffic model of full buffer is used, and the rank adaption is adopted for the maximum rank=2. It can be observed that:</w:t>
      </w:r>
    </w:p>
    <w:p w14:paraId="7FE19CEF" w14:textId="77777777" w:rsidR="008F2CEE" w:rsidRDefault="008F2CEE" w:rsidP="008F2CEE">
      <w:pPr>
        <w:pStyle w:val="aff2"/>
        <w:numPr>
          <w:ilvl w:val="0"/>
          <w:numId w:val="28"/>
        </w:numPr>
        <w:spacing w:after="326"/>
        <w:rPr>
          <w:rFonts w:eastAsiaTheme="minorEastAsia"/>
          <w:lang w:eastAsia="zh-CN"/>
        </w:rPr>
      </w:pPr>
      <w:r>
        <w:rPr>
          <w:rFonts w:eastAsiaTheme="minorEastAsia"/>
          <w:lang w:eastAsia="zh-CN"/>
        </w:rPr>
        <w:t>Comparing with eType-II codebook, the average UPT can be improved by 2%~9% and the 5% UPT can be improved by 6.1%~20.9% by using AI/ML based CSI feedback for the rank=1 and full buffer traffic.</w:t>
      </w:r>
    </w:p>
    <w:p w14:paraId="0D4E71DE" w14:textId="77777777" w:rsidR="008F2CEE" w:rsidRDefault="008F2CEE" w:rsidP="008F2CEE">
      <w:pPr>
        <w:pStyle w:val="aff2"/>
        <w:numPr>
          <w:ilvl w:val="0"/>
          <w:numId w:val="28"/>
        </w:numPr>
        <w:spacing w:after="326"/>
        <w:rPr>
          <w:rFonts w:eastAsiaTheme="minorEastAsia"/>
          <w:lang w:eastAsia="zh-CN"/>
        </w:rPr>
      </w:pPr>
      <w:r>
        <w:rPr>
          <w:rFonts w:eastAsiaTheme="minorEastAsia"/>
          <w:lang w:eastAsia="zh-CN"/>
        </w:rPr>
        <w:t>Comparing with eType-II codebook, the average UPT can be improved by 7%~13.7% and the 5% UPT can be improved by 3.5%~14.9% by using AI/ML based CSI feedback for the maximum rank=2 and full buffer traffic.</w:t>
      </w:r>
    </w:p>
    <w:p w14:paraId="1572FAA3" w14:textId="77777777" w:rsidR="008F2CEE" w:rsidRPr="00750FBA" w:rsidRDefault="008F2CEE" w:rsidP="008F2CEE">
      <w:pPr>
        <w:pStyle w:val="aff2"/>
        <w:numPr>
          <w:ilvl w:val="0"/>
          <w:numId w:val="18"/>
        </w:numPr>
        <w:tabs>
          <w:tab w:val="left" w:pos="1560"/>
        </w:tabs>
        <w:spacing w:after="326"/>
        <w:ind w:left="0" w:firstLine="0"/>
        <w:jc w:val="both"/>
        <w:rPr>
          <w:rFonts w:eastAsiaTheme="minorEastAsia"/>
          <w:b/>
          <w:bCs/>
          <w:lang w:eastAsia="zh-CN"/>
        </w:rPr>
      </w:pPr>
      <w:bookmarkStart w:id="33" w:name="_Ref131771471"/>
      <w:r w:rsidRPr="00750FBA">
        <w:rPr>
          <w:rFonts w:eastAsiaTheme="minorEastAsia"/>
          <w:b/>
          <w:bCs/>
          <w:lang w:eastAsia="zh-CN"/>
        </w:rPr>
        <w:t>Comparing with eType-II codebook, the throughput can be improved by AI/ML based CSI feedback:</w:t>
      </w:r>
      <w:bookmarkEnd w:id="33"/>
    </w:p>
    <w:p w14:paraId="77060066" w14:textId="77777777" w:rsidR="008F2CEE" w:rsidRPr="00750FBA" w:rsidRDefault="008F2CEE" w:rsidP="008F2CEE">
      <w:pPr>
        <w:pStyle w:val="aff2"/>
        <w:numPr>
          <w:ilvl w:val="0"/>
          <w:numId w:val="29"/>
        </w:numPr>
        <w:spacing w:after="326"/>
        <w:jc w:val="both"/>
        <w:rPr>
          <w:rFonts w:eastAsiaTheme="minorEastAsia"/>
          <w:b/>
          <w:bCs/>
          <w:lang w:eastAsia="zh-CN"/>
        </w:rPr>
      </w:pPr>
      <w:r w:rsidRPr="00750FBA">
        <w:rPr>
          <w:rFonts w:eastAsiaTheme="minorEastAsia"/>
          <w:b/>
          <w:bCs/>
          <w:lang w:eastAsia="zh-CN"/>
        </w:rPr>
        <w:t>2%~9% gain for average UPT and 6.1%~20.9% gain for 5% UPT for rank=1 and full buffer traffic.</w:t>
      </w:r>
    </w:p>
    <w:p w14:paraId="3C4A4A4E" w14:textId="77777777" w:rsidR="008F2CEE" w:rsidRPr="00750FBA" w:rsidRDefault="008F2CEE" w:rsidP="008F2CEE">
      <w:pPr>
        <w:pStyle w:val="aff2"/>
        <w:numPr>
          <w:ilvl w:val="0"/>
          <w:numId w:val="29"/>
        </w:numPr>
        <w:spacing w:after="326"/>
        <w:jc w:val="both"/>
        <w:rPr>
          <w:rFonts w:eastAsiaTheme="minorEastAsia"/>
          <w:b/>
          <w:bCs/>
          <w:lang w:eastAsia="zh-CN"/>
        </w:rPr>
      </w:pPr>
      <w:r w:rsidRPr="00750FBA">
        <w:rPr>
          <w:rFonts w:eastAsiaTheme="minorEastAsia"/>
          <w:b/>
          <w:bCs/>
          <w:lang w:eastAsia="zh-CN"/>
        </w:rPr>
        <w:t>7%~13.7% gain for average UPT and 3.5%~14.9% gain for 5% UPT for the maximum rank=2 and full buffer traffic.</w:t>
      </w:r>
    </w:p>
    <w:p w14:paraId="091178EB" w14:textId="75F27FF0" w:rsidR="008F2CEE" w:rsidRPr="006309F5" w:rsidRDefault="008F2CEE" w:rsidP="008F2CEE">
      <w:pPr>
        <w:pStyle w:val="ae"/>
        <w:jc w:val="center"/>
        <w:rPr>
          <w:rFonts w:eastAsiaTheme="minorEastAsia"/>
          <w:b/>
          <w:bCs/>
          <w:lang w:eastAsia="zh-CN"/>
        </w:rPr>
      </w:pPr>
      <w:bookmarkStart w:id="34" w:name="_Ref131769855"/>
      <w:r>
        <w:t xml:space="preserve">Table </w:t>
      </w:r>
      <w:fldSimple w:instr=" SEQ Table \* ARABIC ">
        <w:r w:rsidR="00055B2A">
          <w:rPr>
            <w:noProof/>
          </w:rPr>
          <w:t>8</w:t>
        </w:r>
      </w:fldSimple>
      <w:bookmarkEnd w:id="34"/>
      <w:r>
        <w:t xml:space="preserve">: The UPT </w:t>
      </w:r>
      <w:r w:rsidR="006D1574">
        <w:t>gain of AI/ML</w:t>
      </w:r>
      <w:r>
        <w:t xml:space="preserve"> </w:t>
      </w:r>
      <w:r w:rsidR="006D1574">
        <w:t xml:space="preserve">over </w:t>
      </w:r>
      <w:proofErr w:type="spellStart"/>
      <w:r>
        <w:t>eType</w:t>
      </w:r>
      <w:proofErr w:type="spellEnd"/>
      <w:r>
        <w:t xml:space="preserve">-II codebook for rank=1 and </w:t>
      </w:r>
      <w:r w:rsidR="00D322DD">
        <w:t xml:space="preserve">full buffer </w:t>
      </w:r>
      <w:r w:rsidRPr="006309F5">
        <w:t>traffic.</w:t>
      </w:r>
    </w:p>
    <w:tbl>
      <w:tblPr>
        <w:tblStyle w:val="afe"/>
        <w:tblW w:w="0" w:type="auto"/>
        <w:jc w:val="center"/>
        <w:tblLook w:val="04A0" w:firstRow="1" w:lastRow="0" w:firstColumn="1" w:lastColumn="0" w:noHBand="0" w:noVBand="1"/>
      </w:tblPr>
      <w:tblGrid>
        <w:gridCol w:w="2816"/>
        <w:gridCol w:w="972"/>
        <w:gridCol w:w="1057"/>
        <w:gridCol w:w="1057"/>
      </w:tblGrid>
      <w:tr w:rsidR="008F2CEE" w:rsidRPr="006309F5" w14:paraId="03B2FEA8" w14:textId="77777777" w:rsidTr="006309F5">
        <w:trPr>
          <w:jc w:val="center"/>
        </w:trPr>
        <w:tc>
          <w:tcPr>
            <w:tcW w:w="0" w:type="auto"/>
            <w:shd w:val="clear" w:color="auto" w:fill="85CB7B" w:themeFill="background1" w:themeFillShade="BF"/>
          </w:tcPr>
          <w:p w14:paraId="7E587608" w14:textId="2ACC5B82" w:rsidR="008F2CEE" w:rsidRPr="00927450" w:rsidRDefault="005A75C7" w:rsidP="00EE62E1">
            <w:pPr>
              <w:jc w:val="center"/>
              <w:rPr>
                <w:rFonts w:eastAsiaTheme="minorEastAsia"/>
                <w:sz w:val="24"/>
                <w:szCs w:val="28"/>
                <w:lang w:eastAsia="zh-CN"/>
              </w:rPr>
            </w:pPr>
            <w:r w:rsidRPr="00927450">
              <w:rPr>
                <w:rFonts w:eastAsiaTheme="minorEastAsia" w:hint="eastAsia"/>
                <w:sz w:val="24"/>
                <w:szCs w:val="28"/>
                <w:lang w:eastAsia="zh-CN"/>
              </w:rPr>
              <w:t>F</w:t>
            </w:r>
            <w:r w:rsidRPr="00927450">
              <w:rPr>
                <w:rFonts w:eastAsiaTheme="minorEastAsia"/>
                <w:sz w:val="24"/>
                <w:szCs w:val="28"/>
                <w:lang w:eastAsia="zh-CN"/>
              </w:rPr>
              <w:t>eedback payload(bits)</w:t>
            </w:r>
          </w:p>
        </w:tc>
        <w:tc>
          <w:tcPr>
            <w:tcW w:w="0" w:type="auto"/>
            <w:shd w:val="clear" w:color="auto" w:fill="85CB7B" w:themeFill="background1" w:themeFillShade="BF"/>
          </w:tcPr>
          <w:p w14:paraId="22B5069F" w14:textId="4F2B7762"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PC1</w:t>
            </w:r>
            <w:r w:rsidRPr="00927450">
              <w:rPr>
                <w:rFonts w:eastAsiaTheme="minorEastAsia" w:hint="eastAsia"/>
                <w:sz w:val="24"/>
                <w:szCs w:val="28"/>
                <w:lang w:eastAsia="zh-CN"/>
              </w:rPr>
              <w:t>/6</w:t>
            </w:r>
            <w:r w:rsidRPr="00927450">
              <w:rPr>
                <w:rFonts w:eastAsiaTheme="minorEastAsia"/>
                <w:sz w:val="24"/>
                <w:szCs w:val="28"/>
                <w:lang w:eastAsia="zh-CN"/>
              </w:rPr>
              <w:t>2</w:t>
            </w:r>
          </w:p>
        </w:tc>
        <w:tc>
          <w:tcPr>
            <w:tcW w:w="0" w:type="auto"/>
            <w:shd w:val="clear" w:color="auto" w:fill="85CB7B" w:themeFill="background1" w:themeFillShade="BF"/>
          </w:tcPr>
          <w:p w14:paraId="15CBC307" w14:textId="0860E242"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PC3/110</w:t>
            </w:r>
          </w:p>
        </w:tc>
        <w:tc>
          <w:tcPr>
            <w:tcW w:w="0" w:type="auto"/>
            <w:shd w:val="clear" w:color="auto" w:fill="85CB7B" w:themeFill="background1" w:themeFillShade="BF"/>
          </w:tcPr>
          <w:p w14:paraId="45059F09" w14:textId="37FC1301"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PC6/278</w:t>
            </w:r>
          </w:p>
        </w:tc>
      </w:tr>
      <w:tr w:rsidR="008F2CEE" w:rsidRPr="006309F5" w14:paraId="36B146CE" w14:textId="77777777" w:rsidTr="006309F5">
        <w:trPr>
          <w:jc w:val="center"/>
        </w:trPr>
        <w:tc>
          <w:tcPr>
            <w:tcW w:w="0" w:type="auto"/>
            <w:shd w:val="clear" w:color="auto" w:fill="CEEACA" w:themeFill="background1"/>
          </w:tcPr>
          <w:p w14:paraId="6C0D6296" w14:textId="308C837A"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 xml:space="preserve">Average UTP, </w:t>
            </w:r>
            <w:r w:rsidRPr="00927450">
              <w:rPr>
                <w:rFonts w:eastAsiaTheme="minorEastAsia" w:hint="eastAsia"/>
                <w:sz w:val="24"/>
                <w:szCs w:val="28"/>
                <w:lang w:eastAsia="zh-CN"/>
              </w:rPr>
              <w:t>A</w:t>
            </w:r>
            <w:r w:rsidRPr="00927450">
              <w:rPr>
                <w:rFonts w:eastAsiaTheme="minorEastAsia"/>
                <w:sz w:val="24"/>
                <w:szCs w:val="28"/>
                <w:lang w:eastAsia="zh-CN"/>
              </w:rPr>
              <w:t>I/ML</w:t>
            </w:r>
            <w:r w:rsidR="005A75C7" w:rsidRPr="00927450">
              <w:rPr>
                <w:rFonts w:eastAsiaTheme="minorEastAsia"/>
                <w:sz w:val="24"/>
                <w:szCs w:val="28"/>
                <w:lang w:eastAsia="zh-CN"/>
              </w:rPr>
              <w:t xml:space="preserve"> gain</w:t>
            </w:r>
          </w:p>
        </w:tc>
        <w:tc>
          <w:tcPr>
            <w:tcW w:w="0" w:type="auto"/>
          </w:tcPr>
          <w:p w14:paraId="588C02EF" w14:textId="4C4B7A95"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+9%</w:t>
            </w:r>
          </w:p>
        </w:tc>
        <w:tc>
          <w:tcPr>
            <w:tcW w:w="0" w:type="auto"/>
          </w:tcPr>
          <w:p w14:paraId="0E598124" w14:textId="358DA898"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+5.6%</w:t>
            </w:r>
          </w:p>
        </w:tc>
        <w:tc>
          <w:tcPr>
            <w:tcW w:w="0" w:type="auto"/>
          </w:tcPr>
          <w:p w14:paraId="1ABBEE4A" w14:textId="52189E89"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+2%</w:t>
            </w:r>
          </w:p>
        </w:tc>
      </w:tr>
      <w:tr w:rsidR="008F2CEE" w:rsidRPr="006309F5" w14:paraId="27776B69" w14:textId="77777777" w:rsidTr="006309F5">
        <w:trPr>
          <w:jc w:val="center"/>
        </w:trPr>
        <w:tc>
          <w:tcPr>
            <w:tcW w:w="0" w:type="auto"/>
            <w:shd w:val="clear" w:color="auto" w:fill="CEEACA" w:themeFill="background1"/>
          </w:tcPr>
          <w:p w14:paraId="7CBE724B" w14:textId="516D784E"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5</w:t>
            </w:r>
            <w:r w:rsidRPr="00927450">
              <w:rPr>
                <w:rFonts w:eastAsiaTheme="minorEastAsia" w:hint="eastAsia"/>
                <w:sz w:val="24"/>
                <w:szCs w:val="28"/>
                <w:lang w:eastAsia="zh-CN"/>
              </w:rPr>
              <w:t>%</w:t>
            </w:r>
            <w:r w:rsidRPr="00927450">
              <w:rPr>
                <w:rFonts w:eastAsiaTheme="minorEastAsia"/>
                <w:sz w:val="24"/>
                <w:szCs w:val="28"/>
                <w:lang w:eastAsia="zh-CN"/>
              </w:rPr>
              <w:t>UPT, AI/ML</w:t>
            </w:r>
            <w:r w:rsidR="005A75C7" w:rsidRPr="00927450">
              <w:rPr>
                <w:rFonts w:eastAsiaTheme="minorEastAsia"/>
                <w:sz w:val="24"/>
                <w:szCs w:val="28"/>
                <w:lang w:eastAsia="zh-CN"/>
              </w:rPr>
              <w:t xml:space="preserve"> gain</w:t>
            </w:r>
          </w:p>
        </w:tc>
        <w:tc>
          <w:tcPr>
            <w:tcW w:w="0" w:type="auto"/>
          </w:tcPr>
          <w:p w14:paraId="313390BF" w14:textId="6D1E6735"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+20.9%</w:t>
            </w:r>
          </w:p>
        </w:tc>
        <w:tc>
          <w:tcPr>
            <w:tcW w:w="0" w:type="auto"/>
          </w:tcPr>
          <w:p w14:paraId="2244BFA3" w14:textId="7063C37D"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+17.4%</w:t>
            </w:r>
          </w:p>
        </w:tc>
        <w:tc>
          <w:tcPr>
            <w:tcW w:w="0" w:type="auto"/>
          </w:tcPr>
          <w:p w14:paraId="4278984C" w14:textId="0A236BF7" w:rsidR="008F2CEE" w:rsidRPr="00927450" w:rsidRDefault="008F2CEE" w:rsidP="00EE62E1">
            <w:pPr>
              <w:jc w:val="center"/>
              <w:rPr>
                <w:rFonts w:eastAsiaTheme="minorEastAsia"/>
                <w:sz w:val="24"/>
                <w:szCs w:val="28"/>
                <w:lang w:eastAsia="zh-CN"/>
              </w:rPr>
            </w:pPr>
            <w:r w:rsidRPr="00927450">
              <w:rPr>
                <w:rFonts w:eastAsiaTheme="minorEastAsia"/>
                <w:sz w:val="24"/>
                <w:szCs w:val="28"/>
                <w:lang w:eastAsia="zh-CN"/>
              </w:rPr>
              <w:t>+6.1%</w:t>
            </w:r>
          </w:p>
        </w:tc>
      </w:tr>
    </w:tbl>
    <w:p w14:paraId="2B605FC8" w14:textId="699BEC60" w:rsidR="008F2CEE" w:rsidRDefault="008F2CEE" w:rsidP="008F2CEE">
      <w:pPr>
        <w:pStyle w:val="ae"/>
        <w:jc w:val="center"/>
        <w:rPr>
          <w:rFonts w:eastAsiaTheme="minorEastAsia"/>
          <w:lang w:eastAsia="zh-CN"/>
        </w:rPr>
      </w:pPr>
      <w:bookmarkStart w:id="35" w:name="_Ref131769859"/>
      <w:r>
        <w:t xml:space="preserve">Table </w:t>
      </w:r>
      <w:fldSimple w:instr=" SEQ Table \* ARABIC ">
        <w:r w:rsidR="00055B2A">
          <w:rPr>
            <w:noProof/>
          </w:rPr>
          <w:t>9</w:t>
        </w:r>
      </w:fldSimple>
      <w:bookmarkEnd w:id="35"/>
      <w:r>
        <w:t xml:space="preserve">: The UPT </w:t>
      </w:r>
      <w:r w:rsidR="006D1574">
        <w:t xml:space="preserve">gain of AI/ML over </w:t>
      </w:r>
      <w:proofErr w:type="spellStart"/>
      <w:r>
        <w:t>eType</w:t>
      </w:r>
      <w:proofErr w:type="spellEnd"/>
      <w:r>
        <w:t xml:space="preserve">-II codebook </w:t>
      </w:r>
      <w:r w:rsidR="006D1574">
        <w:t xml:space="preserve">for </w:t>
      </w:r>
      <w:r>
        <w:t xml:space="preserve">the maximum rank=2 with rank adaption and </w:t>
      </w:r>
      <w:r w:rsidR="00D322DD">
        <w:t xml:space="preserve">full buffer </w:t>
      </w:r>
      <w:r>
        <w:t>traffic.</w:t>
      </w:r>
    </w:p>
    <w:tbl>
      <w:tblPr>
        <w:tblStyle w:val="afe"/>
        <w:tblW w:w="0" w:type="auto"/>
        <w:jc w:val="center"/>
        <w:tblLook w:val="04A0" w:firstRow="1" w:lastRow="0" w:firstColumn="1" w:lastColumn="0" w:noHBand="0" w:noVBand="1"/>
      </w:tblPr>
      <w:tblGrid>
        <w:gridCol w:w="2816"/>
        <w:gridCol w:w="972"/>
        <w:gridCol w:w="852"/>
        <w:gridCol w:w="972"/>
      </w:tblGrid>
      <w:tr w:rsidR="005A75C7" w:rsidRPr="006309F5" w14:paraId="51CD5BC7" w14:textId="77777777" w:rsidTr="009034BF">
        <w:trPr>
          <w:jc w:val="center"/>
        </w:trPr>
        <w:tc>
          <w:tcPr>
            <w:tcW w:w="0" w:type="auto"/>
            <w:shd w:val="clear" w:color="auto" w:fill="85CB7B" w:themeFill="background1" w:themeFillShade="BF"/>
          </w:tcPr>
          <w:p w14:paraId="2B473DD2" w14:textId="2976EC2C" w:rsidR="005A75C7" w:rsidRPr="00927450" w:rsidRDefault="005A75C7" w:rsidP="005A75C7">
            <w:pPr>
              <w:jc w:val="center"/>
              <w:rPr>
                <w:rFonts w:eastAsiaTheme="minorEastAsia"/>
                <w:sz w:val="24"/>
                <w:szCs w:val="28"/>
                <w:lang w:eastAsia="zh-CN"/>
              </w:rPr>
            </w:pPr>
            <w:r w:rsidRPr="00927450">
              <w:rPr>
                <w:rFonts w:eastAsiaTheme="minorEastAsia" w:hint="eastAsia"/>
                <w:sz w:val="24"/>
                <w:szCs w:val="28"/>
                <w:lang w:eastAsia="zh-CN"/>
              </w:rPr>
              <w:t>F</w:t>
            </w:r>
            <w:r w:rsidRPr="00927450">
              <w:rPr>
                <w:rFonts w:eastAsiaTheme="minorEastAsia"/>
                <w:sz w:val="24"/>
                <w:szCs w:val="28"/>
                <w:lang w:eastAsia="zh-CN"/>
              </w:rPr>
              <w:t>eedback payload</w:t>
            </w:r>
          </w:p>
        </w:tc>
        <w:tc>
          <w:tcPr>
            <w:tcW w:w="0" w:type="auto"/>
            <w:shd w:val="clear" w:color="auto" w:fill="85CB7B" w:themeFill="background1" w:themeFillShade="BF"/>
          </w:tcPr>
          <w:p w14:paraId="671B63AC" w14:textId="201D3CB7"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114</w:t>
            </w:r>
          </w:p>
        </w:tc>
        <w:tc>
          <w:tcPr>
            <w:tcW w:w="0" w:type="auto"/>
            <w:shd w:val="clear" w:color="auto" w:fill="85CB7B" w:themeFill="background1" w:themeFillShade="BF"/>
          </w:tcPr>
          <w:p w14:paraId="20CBBB24" w14:textId="46DA749C"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220</w:t>
            </w:r>
          </w:p>
        </w:tc>
        <w:tc>
          <w:tcPr>
            <w:tcW w:w="600" w:type="dxa"/>
            <w:shd w:val="clear" w:color="auto" w:fill="85CB7B" w:themeFill="background1" w:themeFillShade="BF"/>
          </w:tcPr>
          <w:p w14:paraId="42D71F02" w14:textId="6B7E164B"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556</w:t>
            </w:r>
          </w:p>
        </w:tc>
      </w:tr>
      <w:tr w:rsidR="005A75C7" w:rsidRPr="006309F5" w14:paraId="7EDB06CF" w14:textId="77777777" w:rsidTr="009034BF">
        <w:trPr>
          <w:jc w:val="center"/>
        </w:trPr>
        <w:tc>
          <w:tcPr>
            <w:tcW w:w="0" w:type="auto"/>
            <w:shd w:val="clear" w:color="auto" w:fill="CEEACA" w:themeFill="background1"/>
          </w:tcPr>
          <w:p w14:paraId="7C130AFB" w14:textId="22638493"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 xml:space="preserve">Average UTP, </w:t>
            </w:r>
            <w:r w:rsidRPr="00927450">
              <w:rPr>
                <w:rFonts w:eastAsiaTheme="minorEastAsia" w:hint="eastAsia"/>
                <w:sz w:val="24"/>
                <w:szCs w:val="28"/>
                <w:lang w:eastAsia="zh-CN"/>
              </w:rPr>
              <w:t>A</w:t>
            </w:r>
            <w:r w:rsidRPr="00927450">
              <w:rPr>
                <w:rFonts w:eastAsiaTheme="minorEastAsia"/>
                <w:sz w:val="24"/>
                <w:szCs w:val="28"/>
                <w:lang w:eastAsia="zh-CN"/>
              </w:rPr>
              <w:t>I/ML gain</w:t>
            </w:r>
          </w:p>
        </w:tc>
        <w:tc>
          <w:tcPr>
            <w:tcW w:w="0" w:type="auto"/>
          </w:tcPr>
          <w:p w14:paraId="01994B87" w14:textId="6C32A15A"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+9.2%</w:t>
            </w:r>
          </w:p>
        </w:tc>
        <w:tc>
          <w:tcPr>
            <w:tcW w:w="0" w:type="auto"/>
          </w:tcPr>
          <w:p w14:paraId="70F335C2" w14:textId="2409AA47"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 xml:space="preserve"> +7%</w:t>
            </w:r>
          </w:p>
        </w:tc>
        <w:tc>
          <w:tcPr>
            <w:tcW w:w="600" w:type="dxa"/>
          </w:tcPr>
          <w:p w14:paraId="3D624AC4" w14:textId="42DDD1D9"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+13.7%</w:t>
            </w:r>
          </w:p>
        </w:tc>
      </w:tr>
      <w:tr w:rsidR="005A75C7" w:rsidRPr="006309F5" w14:paraId="728FD38F" w14:textId="77777777" w:rsidTr="009034BF">
        <w:trPr>
          <w:jc w:val="center"/>
        </w:trPr>
        <w:tc>
          <w:tcPr>
            <w:tcW w:w="0" w:type="auto"/>
            <w:shd w:val="clear" w:color="auto" w:fill="CEEACA" w:themeFill="background1"/>
          </w:tcPr>
          <w:p w14:paraId="1605F29F" w14:textId="5F17E5E8"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5</w:t>
            </w:r>
            <w:r w:rsidRPr="00927450">
              <w:rPr>
                <w:rFonts w:eastAsiaTheme="minorEastAsia" w:hint="eastAsia"/>
                <w:sz w:val="24"/>
                <w:szCs w:val="28"/>
                <w:lang w:eastAsia="zh-CN"/>
              </w:rPr>
              <w:t>%</w:t>
            </w:r>
            <w:r w:rsidRPr="00927450">
              <w:rPr>
                <w:rFonts w:eastAsiaTheme="minorEastAsia"/>
                <w:sz w:val="24"/>
                <w:szCs w:val="28"/>
                <w:lang w:eastAsia="zh-CN"/>
              </w:rPr>
              <w:t>UPT, AI/ML gain</w:t>
            </w:r>
          </w:p>
        </w:tc>
        <w:tc>
          <w:tcPr>
            <w:tcW w:w="0" w:type="auto"/>
          </w:tcPr>
          <w:p w14:paraId="7D396911" w14:textId="52CF41ED"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+14.9%</w:t>
            </w:r>
          </w:p>
        </w:tc>
        <w:tc>
          <w:tcPr>
            <w:tcW w:w="0" w:type="auto"/>
          </w:tcPr>
          <w:p w14:paraId="1E80B0EE" w14:textId="51B6B7DC" w:rsidR="005A75C7" w:rsidRPr="00927450" w:rsidRDefault="005A75C7" w:rsidP="005A75C7">
            <w:pPr>
              <w:jc w:val="center"/>
              <w:rPr>
                <w:rFonts w:eastAsiaTheme="minorEastAsia"/>
                <w:sz w:val="24"/>
                <w:szCs w:val="28"/>
                <w:lang w:eastAsia="zh-CN"/>
              </w:rPr>
            </w:pPr>
            <w:r w:rsidRPr="00927450">
              <w:rPr>
                <w:rFonts w:eastAsiaTheme="minorEastAsia"/>
                <w:sz w:val="24"/>
                <w:szCs w:val="28"/>
                <w:lang w:eastAsia="zh-CN"/>
              </w:rPr>
              <w:t>+3.5%</w:t>
            </w:r>
          </w:p>
        </w:tc>
        <w:tc>
          <w:tcPr>
            <w:tcW w:w="600" w:type="dxa"/>
          </w:tcPr>
          <w:p w14:paraId="4A1068C3" w14:textId="52DCFF82" w:rsidR="005A75C7" w:rsidRPr="00927450" w:rsidRDefault="006309F5" w:rsidP="005A75C7">
            <w:pPr>
              <w:jc w:val="center"/>
              <w:rPr>
                <w:rFonts w:eastAsiaTheme="minorEastAsia"/>
                <w:sz w:val="24"/>
                <w:szCs w:val="28"/>
                <w:lang w:eastAsia="zh-CN"/>
              </w:rPr>
            </w:pPr>
            <w:r w:rsidRPr="009034BF">
              <w:rPr>
                <w:rFonts w:eastAsiaTheme="minorEastAsia" w:hint="eastAsia"/>
                <w:sz w:val="24"/>
                <w:szCs w:val="28"/>
                <w:lang w:eastAsia="zh-CN"/>
              </w:rPr>
              <w:t>-</w:t>
            </w:r>
            <w:r w:rsidR="009034BF" w:rsidRPr="009034BF">
              <w:rPr>
                <w:rFonts w:eastAsiaTheme="minorEastAsia"/>
                <w:sz w:val="24"/>
                <w:szCs w:val="28"/>
                <w:lang w:eastAsia="zh-CN"/>
              </w:rPr>
              <w:t>7</w:t>
            </w:r>
            <w:r w:rsidRPr="009034BF">
              <w:rPr>
                <w:rFonts w:eastAsiaTheme="minorEastAsia"/>
                <w:sz w:val="24"/>
                <w:szCs w:val="28"/>
                <w:lang w:eastAsia="zh-CN"/>
              </w:rPr>
              <w:t>%</w:t>
            </w:r>
          </w:p>
        </w:tc>
      </w:tr>
    </w:tbl>
    <w:p w14:paraId="54FF5B44" w14:textId="77777777" w:rsidR="009D03AC" w:rsidRDefault="009D03AC" w:rsidP="00267441">
      <w:pPr>
        <w:rPr>
          <w:rFonts w:eastAsiaTheme="minorEastAsia"/>
          <w:lang w:eastAsia="zh-CN"/>
        </w:rPr>
      </w:pPr>
    </w:p>
    <w:p w14:paraId="66993E06" w14:textId="3040F9CD" w:rsidR="009D03AC" w:rsidRPr="00EC6183" w:rsidRDefault="009D03AC" w:rsidP="00267441">
      <w:pPr>
        <w:rPr>
          <w:rFonts w:eastAsiaTheme="minorEastAsia"/>
          <w:b/>
          <w:bCs/>
          <w:u w:val="single"/>
          <w:lang w:eastAsia="zh-CN"/>
        </w:rPr>
      </w:pPr>
      <w:r w:rsidRPr="00EC6183">
        <w:rPr>
          <w:rFonts w:eastAsiaTheme="minorEastAsia"/>
          <w:b/>
          <w:bCs/>
          <w:u w:val="single"/>
          <w:lang w:eastAsia="zh-CN"/>
        </w:rPr>
        <w:t>FTP traffic:</w:t>
      </w:r>
    </w:p>
    <w:p w14:paraId="6FE03EC6" w14:textId="6008A381" w:rsidR="004549CA" w:rsidRDefault="004549CA" w:rsidP="004549CA">
      <w:pPr>
        <w:rPr>
          <w:rFonts w:eastAsiaTheme="minorEastAsia"/>
          <w:lang w:eastAsia="zh-CN"/>
        </w:rPr>
      </w:pPr>
      <w:r w:rsidRPr="00EC6183">
        <w:rPr>
          <w:rFonts w:eastAsiaTheme="minorEastAsia"/>
          <w:lang w:eastAsia="zh-CN"/>
        </w:rPr>
        <w:t xml:space="preserve">This </w:t>
      </w:r>
      <w:r w:rsidR="006309F5">
        <w:rPr>
          <w:rFonts w:eastAsiaTheme="minorEastAsia"/>
          <w:lang w:eastAsia="zh-CN"/>
        </w:rPr>
        <w:t>sub</w:t>
      </w:r>
      <w:r w:rsidRPr="00EC6183">
        <w:rPr>
          <w:rFonts w:eastAsiaTheme="minorEastAsia"/>
          <w:lang w:eastAsia="zh-CN"/>
        </w:rPr>
        <w:t xml:space="preserve">section provides the throughput </w:t>
      </w:r>
      <w:r w:rsidR="006309F5">
        <w:rPr>
          <w:rFonts w:eastAsiaTheme="minorEastAsia"/>
          <w:lang w:eastAsia="zh-CN"/>
        </w:rPr>
        <w:t>performances for FTP traffic</w:t>
      </w:r>
      <w:r w:rsidRPr="00EC6183">
        <w:rPr>
          <w:rFonts w:eastAsiaTheme="minorEastAsia"/>
          <w:lang w:eastAsia="zh-CN"/>
        </w:rPr>
        <w:t>.</w:t>
      </w:r>
      <w:r w:rsidR="00AD0B5F" w:rsidRPr="00EC6183">
        <w:rPr>
          <w:rFonts w:eastAsiaTheme="minorEastAsia"/>
          <w:lang w:eastAsia="zh-CN"/>
        </w:rPr>
        <w:t xml:space="preserve"> The simulation parameters are </w:t>
      </w:r>
      <w:r w:rsidR="006309F5">
        <w:rPr>
          <w:rFonts w:eastAsiaTheme="minorEastAsia"/>
          <w:lang w:eastAsia="zh-CN"/>
        </w:rPr>
        <w:t xml:space="preserve">also </w:t>
      </w:r>
      <w:r w:rsidR="00AD0B5F" w:rsidRPr="00EC6183">
        <w:rPr>
          <w:rFonts w:eastAsiaTheme="minorEastAsia"/>
          <w:lang w:eastAsia="zh-CN"/>
        </w:rPr>
        <w:t xml:space="preserve">given in </w:t>
      </w:r>
      <w:r w:rsidR="00AD0B5F" w:rsidRPr="00EC6183">
        <w:rPr>
          <w:rFonts w:eastAsiaTheme="minorEastAsia"/>
          <w:lang w:eastAsia="zh-CN"/>
        </w:rPr>
        <w:fldChar w:fldCharType="begin"/>
      </w:r>
      <w:r w:rsidR="00AD0B5F" w:rsidRPr="00EC6183">
        <w:rPr>
          <w:rFonts w:eastAsiaTheme="minorEastAsia"/>
          <w:lang w:eastAsia="zh-CN"/>
        </w:rPr>
        <w:instrText xml:space="preserve"> REF _Ref131525531 \h </w:instrText>
      </w:r>
      <w:r w:rsidR="00EC6183">
        <w:rPr>
          <w:rFonts w:eastAsiaTheme="minorEastAsia"/>
          <w:lang w:eastAsia="zh-CN"/>
        </w:rPr>
        <w:instrText xml:space="preserve"> \* MERGEFORMAT </w:instrText>
      </w:r>
      <w:r w:rsidR="00AD0B5F" w:rsidRPr="00EC6183">
        <w:rPr>
          <w:rFonts w:eastAsiaTheme="minorEastAsia"/>
          <w:lang w:eastAsia="zh-CN"/>
        </w:rPr>
      </w:r>
      <w:r w:rsidR="00AD0B5F" w:rsidRPr="00EC6183">
        <w:rPr>
          <w:rFonts w:eastAsiaTheme="minorEastAsia"/>
          <w:lang w:eastAsia="zh-CN"/>
        </w:rPr>
        <w:fldChar w:fldCharType="separate"/>
      </w:r>
      <w:r w:rsidR="00055B2A">
        <w:t xml:space="preserve">Table </w:t>
      </w:r>
      <w:r w:rsidR="00055B2A">
        <w:rPr>
          <w:noProof/>
        </w:rPr>
        <w:t>19</w:t>
      </w:r>
      <w:r w:rsidR="00AD0B5F" w:rsidRPr="00EC6183">
        <w:rPr>
          <w:rFonts w:eastAsiaTheme="minorEastAsia"/>
          <w:lang w:eastAsia="zh-CN"/>
        </w:rPr>
        <w:fldChar w:fldCharType="end"/>
      </w:r>
      <w:r w:rsidR="00AD0B5F" w:rsidRPr="00EC6183">
        <w:rPr>
          <w:rFonts w:eastAsiaTheme="minorEastAsia"/>
          <w:lang w:eastAsia="zh-CN"/>
        </w:rPr>
        <w:t>.</w:t>
      </w:r>
      <w:r w:rsidRPr="00EC6183">
        <w:rPr>
          <w:rFonts w:eastAsiaTheme="minorEastAsia"/>
          <w:lang w:eastAsia="zh-CN"/>
        </w:rPr>
        <w:t xml:space="preserve"> For</w:t>
      </w:r>
      <w:r w:rsidR="00E20B10" w:rsidRPr="00EC6183">
        <w:rPr>
          <w:rFonts w:eastAsiaTheme="minorEastAsia"/>
          <w:lang w:eastAsia="zh-CN"/>
        </w:rPr>
        <w:t xml:space="preserve"> R16</w:t>
      </w:r>
      <w:r w:rsidRPr="00EC6183">
        <w:rPr>
          <w:rFonts w:eastAsiaTheme="minorEastAsia"/>
          <w:lang w:eastAsia="zh-CN"/>
        </w:rPr>
        <w:t xml:space="preserve"> eType-II codebook, we consider parameter configurations of {1</w:t>
      </w:r>
      <w:r w:rsidR="00380832" w:rsidRPr="00EC6183">
        <w:rPr>
          <w:rFonts w:eastAsiaTheme="minorEastAsia" w:hint="eastAsia"/>
          <w:lang w:eastAsia="zh-CN"/>
        </w:rPr>
        <w:t>,</w:t>
      </w:r>
      <w:r w:rsidR="008E5B93" w:rsidRPr="00EC6183">
        <w:rPr>
          <w:rFonts w:eastAsiaTheme="minorEastAsia"/>
          <w:lang w:eastAsia="zh-CN"/>
        </w:rPr>
        <w:t>3</w:t>
      </w:r>
      <w:r w:rsidRPr="00EC6183">
        <w:rPr>
          <w:rFonts w:eastAsiaTheme="minorEastAsia"/>
          <w:lang w:eastAsia="zh-CN"/>
        </w:rPr>
        <w:t>,6} which corresponds to feedback payloads of {62</w:t>
      </w:r>
      <w:r w:rsidR="00380832" w:rsidRPr="00EC6183">
        <w:rPr>
          <w:rFonts w:eastAsiaTheme="minorEastAsia"/>
          <w:lang w:eastAsia="zh-CN"/>
        </w:rPr>
        <w:t xml:space="preserve">, </w:t>
      </w:r>
      <w:r w:rsidR="00E629BF" w:rsidRPr="00EC6183">
        <w:rPr>
          <w:rFonts w:eastAsiaTheme="minorEastAsia"/>
          <w:lang w:eastAsia="zh-CN"/>
        </w:rPr>
        <w:t>1</w:t>
      </w:r>
      <w:r w:rsidR="00380832" w:rsidRPr="00EC6183">
        <w:rPr>
          <w:rFonts w:eastAsiaTheme="minorEastAsia"/>
          <w:lang w:eastAsia="zh-CN"/>
        </w:rPr>
        <w:t>1</w:t>
      </w:r>
      <w:r w:rsidR="00E629BF" w:rsidRPr="00EC6183">
        <w:rPr>
          <w:rFonts w:eastAsiaTheme="minorEastAsia"/>
          <w:lang w:eastAsia="zh-CN"/>
        </w:rPr>
        <w:t>1</w:t>
      </w:r>
      <w:r w:rsidRPr="00EC6183">
        <w:rPr>
          <w:rFonts w:eastAsiaTheme="minorEastAsia"/>
          <w:lang w:eastAsia="zh-CN"/>
        </w:rPr>
        <w:t xml:space="preserve">, 279} bits </w:t>
      </w:r>
      <w:r w:rsidR="00BC18B1" w:rsidRPr="00EC6183">
        <w:rPr>
          <w:rFonts w:eastAsiaTheme="minorEastAsia"/>
          <w:lang w:eastAsia="zh-CN"/>
        </w:rPr>
        <w:t xml:space="preserve">for rank 1 </w:t>
      </w:r>
      <w:r w:rsidRPr="00EC6183">
        <w:rPr>
          <w:rFonts w:eastAsiaTheme="minorEastAsia"/>
          <w:lang w:eastAsia="zh-CN"/>
        </w:rPr>
        <w:t>and {113</w:t>
      </w:r>
      <w:r w:rsidR="00380832" w:rsidRPr="00EC6183">
        <w:rPr>
          <w:rFonts w:eastAsiaTheme="minorEastAsia"/>
          <w:lang w:eastAsia="zh-CN"/>
        </w:rPr>
        <w:t xml:space="preserve">, </w:t>
      </w:r>
      <w:r w:rsidR="00E629BF" w:rsidRPr="00EC6183">
        <w:rPr>
          <w:rFonts w:eastAsiaTheme="minorEastAsia"/>
          <w:lang w:eastAsia="zh-CN"/>
        </w:rPr>
        <w:t>207</w:t>
      </w:r>
      <w:r w:rsidRPr="00EC6183">
        <w:rPr>
          <w:rFonts w:eastAsiaTheme="minorEastAsia"/>
          <w:lang w:eastAsia="zh-CN"/>
        </w:rPr>
        <w:t xml:space="preserve">, 539} bits </w:t>
      </w:r>
      <w:r w:rsidR="005948FE">
        <w:rPr>
          <w:rFonts w:eastAsiaTheme="minorEastAsia"/>
          <w:lang w:eastAsia="zh-CN"/>
        </w:rPr>
        <w:t xml:space="preserve">for </w:t>
      </w:r>
      <w:r w:rsidRPr="00EC6183">
        <w:rPr>
          <w:rFonts w:eastAsiaTheme="minorEastAsia"/>
          <w:lang w:eastAsia="zh-CN"/>
        </w:rPr>
        <w:t>rank</w:t>
      </w:r>
      <w:r w:rsidR="005948FE">
        <w:rPr>
          <w:rFonts w:eastAsiaTheme="minorEastAsia"/>
          <w:lang w:eastAsia="zh-CN"/>
        </w:rPr>
        <w:t xml:space="preserve"> </w:t>
      </w:r>
      <w:r w:rsidRPr="00EC6183">
        <w:rPr>
          <w:rFonts w:eastAsiaTheme="minorEastAsia"/>
          <w:lang w:eastAsia="zh-CN"/>
        </w:rPr>
        <w:t xml:space="preserve">2. </w:t>
      </w:r>
      <w:r w:rsidR="00AD0B5F" w:rsidRPr="00EC6183">
        <w:rPr>
          <w:rFonts w:eastAsiaTheme="minorEastAsia"/>
          <w:lang w:eastAsia="zh-CN"/>
        </w:rPr>
        <w:t>For AI/ML based CSI feedback, a</w:t>
      </w:r>
      <w:r w:rsidR="00380832" w:rsidRPr="00EC6183">
        <w:rPr>
          <w:rFonts w:eastAsiaTheme="minorEastAsia"/>
          <w:lang w:eastAsia="zh-CN"/>
        </w:rPr>
        <w:t xml:space="preserve"> </w:t>
      </w:r>
      <w:r w:rsidR="00AD0B5F" w:rsidRPr="00EC6183">
        <w:rPr>
          <w:rFonts w:eastAsiaTheme="minorEastAsia"/>
          <w:lang w:eastAsia="zh-CN"/>
        </w:rPr>
        <w:t>layer</w:t>
      </w:r>
      <w:r w:rsidR="00533A93" w:rsidRPr="00EC6183">
        <w:rPr>
          <w:rFonts w:eastAsiaTheme="minorEastAsia"/>
          <w:lang w:eastAsia="zh-CN"/>
        </w:rPr>
        <w:t xml:space="preserve"> common and rank specific</w:t>
      </w:r>
      <w:r w:rsidR="00AD0B5F">
        <w:rPr>
          <w:rFonts w:eastAsiaTheme="minorEastAsia"/>
          <w:lang w:eastAsia="zh-CN"/>
        </w:rPr>
        <w:t xml:space="preserve"> AI/ML model is used to evaluate the performance</w:t>
      </w:r>
      <w:r w:rsidR="00975F9B">
        <w:rPr>
          <w:rFonts w:eastAsiaTheme="minorEastAsia"/>
          <w:lang w:eastAsia="zh-CN"/>
        </w:rPr>
        <w:t xml:space="preserve"> where the feedback payloads </w:t>
      </w:r>
      <w:r w:rsidR="00E629BF">
        <w:rPr>
          <w:rFonts w:eastAsiaTheme="minorEastAsia"/>
          <w:lang w:eastAsia="zh-CN"/>
        </w:rPr>
        <w:t>are</w:t>
      </w:r>
      <w:r w:rsidR="00975F9B">
        <w:rPr>
          <w:rFonts w:eastAsiaTheme="minorEastAsia"/>
          <w:lang w:eastAsia="zh-CN"/>
        </w:rPr>
        <w:t xml:space="preserve"> {62, </w:t>
      </w:r>
      <w:r w:rsidR="00E629BF">
        <w:rPr>
          <w:rFonts w:eastAsiaTheme="minorEastAsia"/>
          <w:lang w:eastAsia="zh-CN"/>
        </w:rPr>
        <w:t>110</w:t>
      </w:r>
      <w:r w:rsidR="00975F9B">
        <w:rPr>
          <w:rFonts w:eastAsiaTheme="minorEastAsia"/>
          <w:lang w:eastAsia="zh-CN"/>
        </w:rPr>
        <w:t xml:space="preserve">, </w:t>
      </w:r>
      <w:r w:rsidR="00E629BF">
        <w:rPr>
          <w:rFonts w:eastAsiaTheme="minorEastAsia"/>
          <w:lang w:eastAsia="zh-CN"/>
        </w:rPr>
        <w:t>278</w:t>
      </w:r>
      <w:r w:rsidR="00975F9B">
        <w:rPr>
          <w:rFonts w:eastAsiaTheme="minorEastAsia"/>
          <w:lang w:eastAsia="zh-CN"/>
        </w:rPr>
        <w:t>}</w:t>
      </w:r>
      <w:r w:rsidR="001206C4">
        <w:rPr>
          <w:rFonts w:eastAsiaTheme="minorEastAsia"/>
          <w:lang w:eastAsia="zh-CN"/>
        </w:rPr>
        <w:t xml:space="preserve"> for rank 1</w:t>
      </w:r>
      <w:r w:rsidR="00E629BF">
        <w:rPr>
          <w:rFonts w:eastAsiaTheme="minorEastAsia"/>
          <w:lang w:eastAsia="zh-CN"/>
        </w:rPr>
        <w:t xml:space="preserve"> and {112, 204, 536} bits</w:t>
      </w:r>
      <w:r w:rsidR="001206C4">
        <w:rPr>
          <w:rFonts w:eastAsiaTheme="minorEastAsia"/>
          <w:lang w:eastAsia="zh-CN"/>
        </w:rPr>
        <w:t xml:space="preserve"> for rank 2</w:t>
      </w:r>
      <w:r w:rsidR="00AD0B5F">
        <w:rPr>
          <w:rFonts w:eastAsiaTheme="minorEastAsia"/>
          <w:lang w:eastAsia="zh-CN"/>
        </w:rPr>
        <w:t xml:space="preserve">. </w:t>
      </w:r>
      <w:r w:rsidR="001A6039">
        <w:rPr>
          <w:rFonts w:eastAsiaTheme="minorEastAsia"/>
          <w:lang w:eastAsia="zh-CN"/>
        </w:rPr>
        <w:t>For the calculation of CQI</w:t>
      </w:r>
      <w:r w:rsidR="00BF24C2">
        <w:rPr>
          <w:rFonts w:eastAsiaTheme="minorEastAsia" w:hint="eastAsia"/>
          <w:lang w:eastAsia="zh-CN"/>
        </w:rPr>
        <w:t>/</w:t>
      </w:r>
      <w:r w:rsidR="00BF24C2">
        <w:rPr>
          <w:rFonts w:eastAsiaTheme="minorEastAsia"/>
          <w:lang w:eastAsia="zh-CN"/>
        </w:rPr>
        <w:t>RI</w:t>
      </w:r>
      <w:r w:rsidR="001A6039">
        <w:rPr>
          <w:rFonts w:eastAsiaTheme="minorEastAsia"/>
          <w:lang w:eastAsia="zh-CN"/>
        </w:rPr>
        <w:t>, the CSI reconstruction part of NW side is</w:t>
      </w:r>
      <w:r w:rsidR="00E17751">
        <w:rPr>
          <w:rFonts w:eastAsiaTheme="minorEastAsia"/>
          <w:lang w:eastAsia="zh-CN"/>
        </w:rPr>
        <w:t xml:space="preserve"> assumed to be</w:t>
      </w:r>
      <w:r w:rsidR="001A6039">
        <w:rPr>
          <w:rFonts w:eastAsiaTheme="minorEastAsia"/>
          <w:lang w:eastAsia="zh-CN"/>
        </w:rPr>
        <w:t xml:space="preserve"> available </w:t>
      </w:r>
      <w:r w:rsidR="00BC18B1">
        <w:rPr>
          <w:rFonts w:eastAsiaTheme="minorEastAsia"/>
          <w:lang w:eastAsia="zh-CN"/>
        </w:rPr>
        <w:t>at the</w:t>
      </w:r>
      <w:r w:rsidR="00F6616C">
        <w:rPr>
          <w:rFonts w:eastAsiaTheme="minorEastAsia"/>
          <w:lang w:eastAsia="zh-CN"/>
        </w:rPr>
        <w:t xml:space="preserve"> UE</w:t>
      </w:r>
      <w:r w:rsidR="00BC18B1">
        <w:rPr>
          <w:rFonts w:eastAsiaTheme="minorEastAsia"/>
          <w:lang w:eastAsia="zh-CN"/>
        </w:rPr>
        <w:t xml:space="preserve"> side</w:t>
      </w:r>
      <w:r w:rsidR="00F6616C">
        <w:rPr>
          <w:rFonts w:eastAsiaTheme="minorEastAsia"/>
          <w:lang w:eastAsia="zh-CN"/>
        </w:rPr>
        <w:t>.</w:t>
      </w:r>
    </w:p>
    <w:p w14:paraId="2FA7037A" w14:textId="146BC04D" w:rsidR="00D503B4" w:rsidRDefault="006309F5" w:rsidP="00407AA7">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_Ref142661489 \h </w:instrText>
      </w:r>
      <w:r>
        <w:rPr>
          <w:rFonts w:eastAsiaTheme="minorEastAsia"/>
          <w:lang w:eastAsia="zh-CN"/>
        </w:rPr>
      </w:r>
      <w:r>
        <w:rPr>
          <w:rFonts w:eastAsiaTheme="minorEastAsia"/>
          <w:lang w:eastAsia="zh-CN"/>
        </w:rPr>
        <w:fldChar w:fldCharType="separate"/>
      </w:r>
      <w:r w:rsidR="00055B2A" w:rsidRPr="00187CEE">
        <w:t xml:space="preserve">Table </w:t>
      </w:r>
      <w:r w:rsidR="00055B2A">
        <w:rPr>
          <w:noProof/>
        </w:rPr>
        <w:t>10</w:t>
      </w:r>
      <w:r>
        <w:rPr>
          <w:rFonts w:eastAsiaTheme="minorEastAsia"/>
          <w:lang w:eastAsia="zh-CN"/>
        </w:rPr>
        <w:fldChar w:fldCharType="end"/>
      </w:r>
      <w:r>
        <w:rPr>
          <w:rFonts w:eastAsiaTheme="minorEastAsia"/>
          <w:lang w:eastAsia="zh-CN"/>
        </w:rPr>
        <w:t xml:space="preserve"> and </w:t>
      </w:r>
      <w:r w:rsidR="005016E0" w:rsidRPr="00187CEE">
        <w:rPr>
          <w:rFonts w:eastAsiaTheme="minorEastAsia"/>
          <w:lang w:eastAsia="zh-CN"/>
        </w:rPr>
        <w:fldChar w:fldCharType="begin"/>
      </w:r>
      <w:r w:rsidR="005016E0" w:rsidRPr="00187CEE">
        <w:rPr>
          <w:rFonts w:eastAsiaTheme="minorEastAsia"/>
          <w:lang w:eastAsia="zh-CN"/>
        </w:rPr>
        <w:instrText xml:space="preserve"> REF _Ref134556462 \h </w:instrText>
      </w:r>
      <w:r w:rsidR="00187CEE">
        <w:rPr>
          <w:rFonts w:eastAsiaTheme="minorEastAsia"/>
          <w:lang w:eastAsia="zh-CN"/>
        </w:rPr>
        <w:instrText xml:space="preserve"> \* MERGEFORMAT </w:instrText>
      </w:r>
      <w:r w:rsidR="005016E0" w:rsidRPr="00187CEE">
        <w:rPr>
          <w:rFonts w:eastAsiaTheme="minorEastAsia"/>
          <w:lang w:eastAsia="zh-CN"/>
        </w:rPr>
      </w:r>
      <w:r w:rsidR="005016E0" w:rsidRPr="00187CEE">
        <w:rPr>
          <w:rFonts w:eastAsiaTheme="minorEastAsia"/>
          <w:lang w:eastAsia="zh-CN"/>
        </w:rPr>
        <w:fldChar w:fldCharType="separate"/>
      </w:r>
      <w:r w:rsidR="00055B2A" w:rsidRPr="00187CEE">
        <w:t xml:space="preserve">Table </w:t>
      </w:r>
      <w:r w:rsidR="00055B2A">
        <w:rPr>
          <w:noProof/>
        </w:rPr>
        <w:t>11</w:t>
      </w:r>
      <w:r w:rsidR="005016E0" w:rsidRPr="00187CEE">
        <w:rPr>
          <w:rFonts w:eastAsiaTheme="minorEastAsia"/>
          <w:lang w:eastAsia="zh-CN"/>
        </w:rPr>
        <w:fldChar w:fldCharType="end"/>
      </w:r>
      <w:r w:rsidR="00D503B4">
        <w:rPr>
          <w:rFonts w:eastAsiaTheme="minorEastAsia"/>
          <w:lang w:eastAsia="zh-CN"/>
        </w:rPr>
        <w:t xml:space="preserve"> show the UPT </w:t>
      </w:r>
      <w:r>
        <w:rPr>
          <w:rFonts w:eastAsiaTheme="minorEastAsia" w:hint="eastAsia"/>
          <w:lang w:eastAsia="zh-CN"/>
        </w:rPr>
        <w:t>gain</w:t>
      </w:r>
      <w:r>
        <w:rPr>
          <w:rFonts w:eastAsiaTheme="minorEastAsia"/>
          <w:lang w:eastAsia="zh-CN"/>
        </w:rPr>
        <w:t xml:space="preserve"> of AI/ML models over </w:t>
      </w:r>
      <w:r w:rsidR="00D503B4">
        <w:rPr>
          <w:rFonts w:eastAsiaTheme="minorEastAsia"/>
          <w:lang w:eastAsia="zh-CN"/>
        </w:rPr>
        <w:t xml:space="preserve">eType-II codebook for </w:t>
      </w:r>
      <w:r>
        <w:rPr>
          <w:rFonts w:eastAsiaTheme="minorEastAsia"/>
          <w:lang w:eastAsia="zh-CN"/>
        </w:rPr>
        <w:t xml:space="preserve">rank 1 and </w:t>
      </w:r>
      <w:r w:rsidR="00D503B4">
        <w:rPr>
          <w:rFonts w:eastAsiaTheme="minorEastAsia"/>
          <w:lang w:eastAsia="zh-CN"/>
        </w:rPr>
        <w:t xml:space="preserve">the maximum rank=2. For these simulation results, the traffic model of FTP is used, and the rank adaption is adopted for the maximum rank=2. </w:t>
      </w:r>
      <w:r w:rsidR="006F1BEC">
        <w:rPr>
          <w:rFonts w:eastAsiaTheme="minorEastAsia"/>
          <w:lang w:eastAsia="zh-CN"/>
        </w:rPr>
        <w:t>We</w:t>
      </w:r>
      <w:r w:rsidR="00D503B4">
        <w:rPr>
          <w:rFonts w:eastAsiaTheme="minorEastAsia"/>
          <w:lang w:eastAsia="zh-CN"/>
        </w:rPr>
        <w:t xml:space="preserve"> can observe that:</w:t>
      </w:r>
    </w:p>
    <w:p w14:paraId="369AAD5F" w14:textId="2C950236" w:rsidR="006309F5" w:rsidRDefault="00D503B4" w:rsidP="00187CEE">
      <w:pPr>
        <w:pStyle w:val="aff2"/>
        <w:numPr>
          <w:ilvl w:val="0"/>
          <w:numId w:val="28"/>
        </w:numPr>
        <w:spacing w:after="326"/>
        <w:rPr>
          <w:rFonts w:eastAsiaTheme="minorEastAsia"/>
          <w:lang w:eastAsia="zh-CN"/>
        </w:rPr>
      </w:pPr>
      <w:r>
        <w:rPr>
          <w:rFonts w:eastAsiaTheme="minorEastAsia"/>
          <w:lang w:eastAsia="zh-CN"/>
        </w:rPr>
        <w:t>For RU</w:t>
      </w:r>
      <m:oMath>
        <m:r>
          <w:rPr>
            <w:rFonts w:ascii="Cambria Math" w:eastAsiaTheme="minorEastAsia" w:hAnsi="Cambria Math"/>
            <w:lang w:eastAsia="zh-CN"/>
          </w:rPr>
          <m:t>≈20</m:t>
        </m:r>
      </m:oMath>
      <w:r>
        <w:rPr>
          <w:rFonts w:eastAsiaTheme="minorEastAsia" w:hint="eastAsia"/>
          <w:lang w:eastAsia="zh-CN"/>
        </w:rPr>
        <w:t>,</w:t>
      </w:r>
      <w:r>
        <w:rPr>
          <w:rFonts w:eastAsiaTheme="minorEastAsia"/>
          <w:lang w:eastAsia="zh-CN"/>
        </w:rPr>
        <w:t xml:space="preserve"> t</w:t>
      </w:r>
      <w:r w:rsidR="001A2C04" w:rsidRPr="001A2C04">
        <w:rPr>
          <w:rFonts w:eastAsiaTheme="minorEastAsia"/>
          <w:lang w:eastAsia="zh-CN"/>
        </w:rPr>
        <w:t xml:space="preserve">he average UPT can be improved by </w:t>
      </w:r>
      <w:r w:rsidR="006309F5">
        <w:rPr>
          <w:rFonts w:eastAsiaTheme="minorEastAsia"/>
          <w:lang w:eastAsia="zh-CN"/>
        </w:rPr>
        <w:t>1.04</w:t>
      </w:r>
      <w:r w:rsidR="001A2C04" w:rsidRPr="001A2C04">
        <w:rPr>
          <w:rFonts w:eastAsiaTheme="minorEastAsia"/>
          <w:lang w:eastAsia="zh-CN"/>
        </w:rPr>
        <w:t>%~</w:t>
      </w:r>
      <w:r w:rsidR="006309F5">
        <w:rPr>
          <w:rFonts w:eastAsiaTheme="minorEastAsia"/>
          <w:lang w:eastAsia="zh-CN"/>
        </w:rPr>
        <w:t>1.41</w:t>
      </w:r>
      <w:r w:rsidR="001A2C04" w:rsidRPr="001A2C04">
        <w:rPr>
          <w:rFonts w:eastAsiaTheme="minorEastAsia"/>
          <w:lang w:eastAsia="zh-CN"/>
        </w:rPr>
        <w:t xml:space="preserve">% </w:t>
      </w:r>
      <w:r w:rsidR="006309F5">
        <w:rPr>
          <w:rFonts w:eastAsiaTheme="minorEastAsia"/>
          <w:lang w:eastAsia="zh-CN"/>
        </w:rPr>
        <w:t xml:space="preserve">for rank 1 </w:t>
      </w:r>
      <w:r>
        <w:rPr>
          <w:rFonts w:eastAsiaTheme="minorEastAsia"/>
          <w:lang w:eastAsia="zh-CN"/>
        </w:rPr>
        <w:t xml:space="preserve">and </w:t>
      </w:r>
      <w:r w:rsidR="006309F5">
        <w:rPr>
          <w:rFonts w:eastAsiaTheme="minorEastAsia"/>
          <w:lang w:eastAsia="zh-CN"/>
        </w:rPr>
        <w:t>2.5%~7% for maximum rank=2, t</w:t>
      </w:r>
      <w:r w:rsidR="006309F5" w:rsidRPr="001A2C04">
        <w:rPr>
          <w:rFonts w:eastAsiaTheme="minorEastAsia"/>
          <w:lang w:eastAsia="zh-CN"/>
        </w:rPr>
        <w:t xml:space="preserve">he 5% UPT can be improved by </w:t>
      </w:r>
      <w:r w:rsidR="006309F5">
        <w:rPr>
          <w:rFonts w:eastAsiaTheme="minorEastAsia"/>
          <w:lang w:eastAsia="zh-CN"/>
        </w:rPr>
        <w:t>4.4%~13% for maximum rank=2.</w:t>
      </w:r>
    </w:p>
    <w:p w14:paraId="4C6A9006" w14:textId="6B82A23D" w:rsidR="00D503B4" w:rsidRDefault="00D503B4" w:rsidP="00D503B4">
      <w:pPr>
        <w:pStyle w:val="aff2"/>
        <w:numPr>
          <w:ilvl w:val="0"/>
          <w:numId w:val="28"/>
        </w:numPr>
        <w:spacing w:after="326"/>
        <w:rPr>
          <w:rFonts w:eastAsiaTheme="minorEastAsia"/>
          <w:lang w:eastAsia="zh-CN"/>
        </w:rPr>
      </w:pPr>
      <w:r>
        <w:rPr>
          <w:rFonts w:eastAsiaTheme="minorEastAsia"/>
          <w:lang w:eastAsia="zh-CN"/>
        </w:rPr>
        <w:t>For RU</w:t>
      </w:r>
      <m:oMath>
        <m:r>
          <w:rPr>
            <w:rFonts w:ascii="Cambria Math" w:eastAsiaTheme="minorEastAsia" w:hAnsi="Cambria Math"/>
            <w:lang w:eastAsia="zh-CN"/>
          </w:rPr>
          <m:t>≈50</m:t>
        </m:r>
      </m:oMath>
      <w:r>
        <w:rPr>
          <w:rFonts w:eastAsiaTheme="minorEastAsia" w:hint="eastAsia"/>
          <w:lang w:eastAsia="zh-CN"/>
        </w:rPr>
        <w:t>,</w:t>
      </w:r>
      <w:r>
        <w:rPr>
          <w:rFonts w:eastAsiaTheme="minorEastAsia"/>
          <w:lang w:eastAsia="zh-CN"/>
        </w:rPr>
        <w:t xml:space="preserve"> </w:t>
      </w:r>
      <w:r w:rsidR="006309F5">
        <w:rPr>
          <w:rFonts w:eastAsiaTheme="minorEastAsia"/>
          <w:lang w:eastAsia="zh-CN"/>
        </w:rPr>
        <w:t>t</w:t>
      </w:r>
      <w:r w:rsidR="006309F5" w:rsidRPr="001A2C04">
        <w:rPr>
          <w:rFonts w:eastAsiaTheme="minorEastAsia"/>
          <w:lang w:eastAsia="zh-CN"/>
        </w:rPr>
        <w:t xml:space="preserve">he average UPT can be improved by </w:t>
      </w:r>
      <w:r w:rsidR="006309F5">
        <w:rPr>
          <w:rFonts w:eastAsiaTheme="minorEastAsia"/>
          <w:lang w:eastAsia="zh-CN"/>
        </w:rPr>
        <w:t>1.54</w:t>
      </w:r>
      <w:r w:rsidR="006309F5" w:rsidRPr="001A2C04">
        <w:rPr>
          <w:rFonts w:eastAsiaTheme="minorEastAsia"/>
          <w:lang w:eastAsia="zh-CN"/>
        </w:rPr>
        <w:t>%~</w:t>
      </w:r>
      <w:r w:rsidR="006309F5">
        <w:rPr>
          <w:rFonts w:eastAsiaTheme="minorEastAsia"/>
          <w:lang w:eastAsia="zh-CN"/>
        </w:rPr>
        <w:t>3.02</w:t>
      </w:r>
      <w:r w:rsidR="006309F5" w:rsidRPr="001A2C04">
        <w:rPr>
          <w:rFonts w:eastAsiaTheme="minorEastAsia"/>
          <w:lang w:eastAsia="zh-CN"/>
        </w:rPr>
        <w:t xml:space="preserve">% </w:t>
      </w:r>
      <w:r w:rsidR="006309F5">
        <w:rPr>
          <w:rFonts w:eastAsiaTheme="minorEastAsia"/>
          <w:lang w:eastAsia="zh-CN"/>
        </w:rPr>
        <w:t xml:space="preserve">for rank 1 and </w:t>
      </w:r>
      <w:r w:rsidR="00D13B1E">
        <w:rPr>
          <w:rFonts w:eastAsiaTheme="minorEastAsia"/>
          <w:lang w:eastAsia="zh-CN"/>
        </w:rPr>
        <w:t>7</w:t>
      </w:r>
      <w:r w:rsidR="006309F5">
        <w:rPr>
          <w:rFonts w:eastAsiaTheme="minorEastAsia"/>
          <w:lang w:eastAsia="zh-CN"/>
        </w:rPr>
        <w:t>.</w:t>
      </w:r>
      <w:r w:rsidR="00D13B1E">
        <w:rPr>
          <w:rFonts w:eastAsiaTheme="minorEastAsia"/>
          <w:lang w:eastAsia="zh-CN"/>
        </w:rPr>
        <w:t>2</w:t>
      </w:r>
      <w:r w:rsidR="006309F5">
        <w:rPr>
          <w:rFonts w:eastAsiaTheme="minorEastAsia"/>
          <w:lang w:eastAsia="zh-CN"/>
        </w:rPr>
        <w:t>%~</w:t>
      </w:r>
      <w:r w:rsidR="00D13B1E">
        <w:rPr>
          <w:rFonts w:eastAsiaTheme="minorEastAsia"/>
          <w:lang w:eastAsia="zh-CN"/>
        </w:rPr>
        <w:t>1</w:t>
      </w:r>
      <w:r w:rsidR="006309F5">
        <w:rPr>
          <w:rFonts w:eastAsiaTheme="minorEastAsia"/>
          <w:lang w:eastAsia="zh-CN"/>
        </w:rPr>
        <w:t>7</w:t>
      </w:r>
      <w:r w:rsidR="00D13B1E">
        <w:rPr>
          <w:rFonts w:eastAsiaTheme="minorEastAsia"/>
          <w:lang w:eastAsia="zh-CN"/>
        </w:rPr>
        <w:t>.5</w:t>
      </w:r>
      <w:r w:rsidR="006309F5">
        <w:rPr>
          <w:rFonts w:eastAsiaTheme="minorEastAsia"/>
          <w:lang w:eastAsia="zh-CN"/>
        </w:rPr>
        <w:t>% for maximum rank=2, t</w:t>
      </w:r>
      <w:r w:rsidR="006309F5" w:rsidRPr="001A2C04">
        <w:rPr>
          <w:rFonts w:eastAsiaTheme="minorEastAsia"/>
          <w:lang w:eastAsia="zh-CN"/>
        </w:rPr>
        <w:t xml:space="preserve">he 5% UPT can be improved by </w:t>
      </w:r>
      <w:r w:rsidR="00D13B1E">
        <w:rPr>
          <w:rFonts w:eastAsiaTheme="minorEastAsia"/>
          <w:lang w:eastAsia="zh-CN"/>
        </w:rPr>
        <w:t>8</w:t>
      </w:r>
      <w:r w:rsidR="006309F5">
        <w:rPr>
          <w:rFonts w:eastAsiaTheme="minorEastAsia"/>
          <w:lang w:eastAsia="zh-CN"/>
        </w:rPr>
        <w:t>%~</w:t>
      </w:r>
      <w:r w:rsidR="00D13B1E">
        <w:rPr>
          <w:rFonts w:eastAsiaTheme="minorEastAsia"/>
          <w:lang w:eastAsia="zh-CN"/>
        </w:rPr>
        <w:t>23</w:t>
      </w:r>
      <w:r w:rsidR="006309F5">
        <w:rPr>
          <w:rFonts w:eastAsiaTheme="minorEastAsia"/>
          <w:lang w:eastAsia="zh-CN"/>
        </w:rPr>
        <w:t>% for maximum rank=2.</w:t>
      </w:r>
    </w:p>
    <w:p w14:paraId="49ACC620" w14:textId="0D96E916" w:rsidR="005A75C7" w:rsidRPr="00927450" w:rsidRDefault="00D503B4" w:rsidP="005A75C7">
      <w:pPr>
        <w:pStyle w:val="aff2"/>
        <w:numPr>
          <w:ilvl w:val="0"/>
          <w:numId w:val="28"/>
        </w:numPr>
        <w:spacing w:after="326"/>
        <w:rPr>
          <w:rFonts w:eastAsiaTheme="minorEastAsia"/>
          <w:lang w:eastAsia="zh-CN"/>
        </w:rPr>
      </w:pPr>
      <w:r>
        <w:rPr>
          <w:rFonts w:eastAsiaTheme="minorEastAsia"/>
          <w:lang w:eastAsia="zh-CN"/>
        </w:rPr>
        <w:t>For RU</w:t>
      </w:r>
      <m:oMath>
        <m:r>
          <w:rPr>
            <w:rFonts w:ascii="Cambria Math" w:eastAsiaTheme="minorEastAsia" w:hAnsi="Cambria Math"/>
            <w:lang w:eastAsia="zh-CN"/>
          </w:rPr>
          <m:t>≈80</m:t>
        </m:r>
      </m:oMath>
      <w:r>
        <w:rPr>
          <w:rFonts w:eastAsiaTheme="minorEastAsia" w:hint="eastAsia"/>
          <w:lang w:eastAsia="zh-CN"/>
        </w:rPr>
        <w:t>,</w:t>
      </w:r>
      <w:r>
        <w:rPr>
          <w:rFonts w:eastAsiaTheme="minorEastAsia"/>
          <w:lang w:eastAsia="zh-CN"/>
        </w:rPr>
        <w:t xml:space="preserve"> </w:t>
      </w:r>
      <w:r w:rsidR="006309F5">
        <w:rPr>
          <w:rFonts w:eastAsiaTheme="minorEastAsia"/>
          <w:lang w:eastAsia="zh-CN"/>
        </w:rPr>
        <w:t>t</w:t>
      </w:r>
      <w:r w:rsidR="006309F5" w:rsidRPr="001A2C04">
        <w:rPr>
          <w:rFonts w:eastAsiaTheme="minorEastAsia"/>
          <w:lang w:eastAsia="zh-CN"/>
        </w:rPr>
        <w:t xml:space="preserve">he average UPT can be improved by </w:t>
      </w:r>
      <w:r w:rsidR="006309F5">
        <w:rPr>
          <w:rFonts w:eastAsiaTheme="minorEastAsia"/>
          <w:lang w:eastAsia="zh-CN"/>
        </w:rPr>
        <w:t>3.76</w:t>
      </w:r>
      <w:r w:rsidR="006309F5" w:rsidRPr="001A2C04">
        <w:rPr>
          <w:rFonts w:eastAsiaTheme="minorEastAsia"/>
          <w:lang w:eastAsia="zh-CN"/>
        </w:rPr>
        <w:t>%~</w:t>
      </w:r>
      <w:r w:rsidR="006309F5">
        <w:rPr>
          <w:rFonts w:eastAsiaTheme="minorEastAsia"/>
          <w:lang w:eastAsia="zh-CN"/>
        </w:rPr>
        <w:t>6.15</w:t>
      </w:r>
      <w:r w:rsidR="006309F5" w:rsidRPr="001A2C04">
        <w:rPr>
          <w:rFonts w:eastAsiaTheme="minorEastAsia"/>
          <w:lang w:eastAsia="zh-CN"/>
        </w:rPr>
        <w:t xml:space="preserve">% </w:t>
      </w:r>
      <w:r w:rsidR="006309F5">
        <w:rPr>
          <w:rFonts w:eastAsiaTheme="minorEastAsia"/>
          <w:lang w:eastAsia="zh-CN"/>
        </w:rPr>
        <w:t xml:space="preserve">for rank 1 and </w:t>
      </w:r>
      <w:r w:rsidR="00D13B1E">
        <w:rPr>
          <w:rFonts w:eastAsiaTheme="minorEastAsia"/>
          <w:lang w:eastAsia="zh-CN"/>
        </w:rPr>
        <w:t>15</w:t>
      </w:r>
      <w:r w:rsidR="006309F5">
        <w:rPr>
          <w:rFonts w:eastAsiaTheme="minorEastAsia"/>
          <w:lang w:eastAsia="zh-CN"/>
        </w:rPr>
        <w:t>.</w:t>
      </w:r>
      <w:r w:rsidR="00D13B1E">
        <w:rPr>
          <w:rFonts w:eastAsiaTheme="minorEastAsia"/>
          <w:lang w:eastAsia="zh-CN"/>
        </w:rPr>
        <w:t>3</w:t>
      </w:r>
      <w:r w:rsidR="006309F5">
        <w:rPr>
          <w:rFonts w:eastAsiaTheme="minorEastAsia"/>
          <w:lang w:eastAsia="zh-CN"/>
        </w:rPr>
        <w:t>%~</w:t>
      </w:r>
      <w:r w:rsidR="00D13B1E">
        <w:rPr>
          <w:rFonts w:eastAsiaTheme="minorEastAsia"/>
          <w:lang w:eastAsia="zh-CN"/>
        </w:rPr>
        <w:t>26.1</w:t>
      </w:r>
      <w:r w:rsidR="006309F5">
        <w:rPr>
          <w:rFonts w:eastAsiaTheme="minorEastAsia"/>
          <w:lang w:eastAsia="zh-CN"/>
        </w:rPr>
        <w:t>% for maximum rank=2, t</w:t>
      </w:r>
      <w:r w:rsidR="006309F5" w:rsidRPr="001A2C04">
        <w:rPr>
          <w:rFonts w:eastAsiaTheme="minorEastAsia"/>
          <w:lang w:eastAsia="zh-CN"/>
        </w:rPr>
        <w:t xml:space="preserve">he 5% UPT can be improved by </w:t>
      </w:r>
      <w:r w:rsidR="00D13B1E">
        <w:rPr>
          <w:rFonts w:eastAsiaTheme="minorEastAsia"/>
          <w:lang w:eastAsia="zh-CN"/>
        </w:rPr>
        <w:t>6</w:t>
      </w:r>
      <w:r w:rsidR="006309F5">
        <w:rPr>
          <w:rFonts w:eastAsiaTheme="minorEastAsia"/>
          <w:lang w:eastAsia="zh-CN"/>
        </w:rPr>
        <w:t>.</w:t>
      </w:r>
      <w:r w:rsidR="00D13B1E">
        <w:rPr>
          <w:rFonts w:eastAsiaTheme="minorEastAsia"/>
          <w:lang w:eastAsia="zh-CN"/>
        </w:rPr>
        <w:t>3</w:t>
      </w:r>
      <w:r w:rsidR="006309F5">
        <w:rPr>
          <w:rFonts w:eastAsiaTheme="minorEastAsia"/>
          <w:lang w:eastAsia="zh-CN"/>
        </w:rPr>
        <w:t>%~1</w:t>
      </w:r>
      <w:r w:rsidR="00D13B1E">
        <w:rPr>
          <w:rFonts w:eastAsiaTheme="minorEastAsia"/>
          <w:lang w:eastAsia="zh-CN"/>
        </w:rPr>
        <w:t>4</w:t>
      </w:r>
      <w:r w:rsidR="006309F5">
        <w:rPr>
          <w:rFonts w:eastAsiaTheme="minorEastAsia"/>
          <w:lang w:eastAsia="zh-CN"/>
        </w:rPr>
        <w:t>% for maximum rank=2.</w:t>
      </w:r>
    </w:p>
    <w:p w14:paraId="4ADBEC57" w14:textId="79AA4E01" w:rsidR="005A75C7" w:rsidRPr="00E76D14" w:rsidRDefault="005A75C7" w:rsidP="00693781">
      <w:pPr>
        <w:pStyle w:val="ae"/>
        <w:jc w:val="center"/>
      </w:pPr>
      <w:bookmarkStart w:id="36" w:name="_Ref142661489"/>
      <w:r w:rsidRPr="00187CEE">
        <w:t xml:space="preserve">Table </w:t>
      </w:r>
      <w:fldSimple w:instr=" SEQ Table \* ARABIC ">
        <w:r w:rsidR="00055B2A">
          <w:rPr>
            <w:noProof/>
          </w:rPr>
          <w:t>10</w:t>
        </w:r>
      </w:fldSimple>
      <w:bookmarkEnd w:id="36"/>
      <w:r w:rsidRPr="00187CEE">
        <w:t xml:space="preserve">: The UPT </w:t>
      </w:r>
      <w:r w:rsidR="00927450">
        <w:t>gain</w:t>
      </w:r>
      <w:r w:rsidRPr="00187CEE">
        <w:t xml:space="preserve"> </w:t>
      </w:r>
      <w:r>
        <w:t>of</w:t>
      </w:r>
      <w:r w:rsidRPr="00187CEE">
        <w:t xml:space="preserve"> AI/ML models </w:t>
      </w:r>
      <w:r>
        <w:t xml:space="preserve">over </w:t>
      </w:r>
      <w:proofErr w:type="spellStart"/>
      <w:r>
        <w:t>eType</w:t>
      </w:r>
      <w:proofErr w:type="spellEnd"/>
      <w:r>
        <w:t xml:space="preserve"> II</w:t>
      </w:r>
      <w:r w:rsidRPr="00187CEE">
        <w:t xml:space="preserve"> </w:t>
      </w:r>
      <w:r w:rsidR="006D1574">
        <w:t xml:space="preserve">codebook </w:t>
      </w:r>
      <w:r w:rsidRPr="00187CEE">
        <w:t>for rank=</w:t>
      </w:r>
      <w:r>
        <w:t>1</w:t>
      </w:r>
      <w:r w:rsidRPr="00187CEE">
        <w:t xml:space="preserve"> </w:t>
      </w:r>
      <w:r>
        <w:t>and FTP</w:t>
      </w:r>
      <w:r w:rsidRPr="00187CEE">
        <w:t xml:space="preserve"> traffic.</w:t>
      </w:r>
    </w:p>
    <w:tbl>
      <w:tblPr>
        <w:tblStyle w:val="afe"/>
        <w:tblW w:w="0" w:type="auto"/>
        <w:jc w:val="center"/>
        <w:tblLook w:val="04A0" w:firstRow="1" w:lastRow="0" w:firstColumn="1" w:lastColumn="0" w:noHBand="0" w:noVBand="1"/>
      </w:tblPr>
      <w:tblGrid>
        <w:gridCol w:w="2166"/>
        <w:gridCol w:w="733"/>
        <w:gridCol w:w="733"/>
        <w:gridCol w:w="733"/>
        <w:gridCol w:w="733"/>
        <w:gridCol w:w="733"/>
        <w:gridCol w:w="733"/>
        <w:gridCol w:w="733"/>
        <w:gridCol w:w="733"/>
        <w:gridCol w:w="733"/>
      </w:tblGrid>
      <w:tr w:rsidR="005A75C7" w14:paraId="56A63F7F" w14:textId="77777777" w:rsidTr="00927450">
        <w:trPr>
          <w:trHeight w:val="759"/>
          <w:jc w:val="center"/>
        </w:trPr>
        <w:tc>
          <w:tcPr>
            <w:tcW w:w="0" w:type="auto"/>
            <w:shd w:val="clear" w:color="auto" w:fill="85CB7B" w:themeFill="background1" w:themeFillShade="BF"/>
            <w:vAlign w:val="center"/>
          </w:tcPr>
          <w:p w14:paraId="72069327" w14:textId="77777777" w:rsidR="005A75C7" w:rsidRPr="00E76D14" w:rsidRDefault="005A75C7" w:rsidP="00C4434A">
            <w:pPr>
              <w:jc w:val="center"/>
              <w:rPr>
                <w:rFonts w:eastAsiaTheme="minorEastAsia"/>
                <w:sz w:val="18"/>
                <w:szCs w:val="20"/>
                <w:lang w:eastAsia="zh-CN"/>
              </w:rPr>
            </w:pPr>
            <w:r w:rsidRPr="00E76D14">
              <w:rPr>
                <w:rFonts w:eastAsiaTheme="minorEastAsia" w:hint="eastAsia"/>
                <w:sz w:val="18"/>
                <w:szCs w:val="20"/>
                <w:lang w:eastAsia="zh-CN"/>
              </w:rPr>
              <w:t>R</w:t>
            </w:r>
            <w:r w:rsidRPr="00E76D14">
              <w:rPr>
                <w:rFonts w:eastAsiaTheme="minorEastAsia"/>
                <w:sz w:val="18"/>
                <w:szCs w:val="20"/>
                <w:lang w:eastAsia="zh-CN"/>
              </w:rPr>
              <w:t>U</w:t>
            </w:r>
          </w:p>
        </w:tc>
        <w:tc>
          <w:tcPr>
            <w:tcW w:w="0" w:type="auto"/>
            <w:gridSpan w:val="3"/>
            <w:shd w:val="clear" w:color="auto" w:fill="85CB7B" w:themeFill="background1" w:themeFillShade="BF"/>
            <w:vAlign w:val="center"/>
          </w:tcPr>
          <w:p w14:paraId="01483F4D" w14:textId="77777777" w:rsidR="005A75C7" w:rsidRPr="00E76D14" w:rsidRDefault="005A75C7" w:rsidP="00C4434A">
            <w:pPr>
              <w:ind w:firstLineChars="50" w:firstLine="90"/>
              <w:jc w:val="center"/>
              <w:rPr>
                <w:rFonts w:eastAsiaTheme="minorEastAsia"/>
                <w:sz w:val="18"/>
                <w:szCs w:val="20"/>
                <w:lang w:eastAsia="zh-CN"/>
              </w:rPr>
            </w:pPr>
            <m:oMath>
              <m:r>
                <w:rPr>
                  <w:rFonts w:ascii="Cambria Math" w:eastAsiaTheme="minorEastAsia" w:hAnsi="Cambria Math"/>
                  <w:sz w:val="18"/>
                  <w:szCs w:val="20"/>
                  <w:lang w:eastAsia="zh-CN"/>
                </w:rPr>
                <m:t>≈20</m:t>
              </m:r>
            </m:oMath>
            <w:r w:rsidRPr="00E76D14">
              <w:rPr>
                <w:rFonts w:eastAsiaTheme="minorEastAsia"/>
                <w:sz w:val="18"/>
                <w:szCs w:val="20"/>
                <w:lang w:eastAsia="zh-CN"/>
              </w:rPr>
              <w:t>%</w:t>
            </w:r>
          </w:p>
        </w:tc>
        <w:tc>
          <w:tcPr>
            <w:tcW w:w="0" w:type="auto"/>
            <w:gridSpan w:val="3"/>
            <w:shd w:val="clear" w:color="auto" w:fill="85CB7B" w:themeFill="background1" w:themeFillShade="BF"/>
            <w:vAlign w:val="center"/>
          </w:tcPr>
          <w:p w14:paraId="4BB11176" w14:textId="77777777" w:rsidR="005A75C7" w:rsidRPr="00E76D14" w:rsidRDefault="005A75C7" w:rsidP="00C4434A">
            <w:pPr>
              <w:jc w:val="center"/>
              <w:rPr>
                <w:rFonts w:eastAsiaTheme="minorEastAsia"/>
                <w:sz w:val="18"/>
                <w:szCs w:val="20"/>
                <w:lang w:eastAsia="zh-CN"/>
              </w:rPr>
            </w:pPr>
            <m:oMath>
              <m:r>
                <w:rPr>
                  <w:rFonts w:ascii="Cambria Math" w:eastAsiaTheme="minorEastAsia" w:hAnsi="Cambria Math"/>
                  <w:sz w:val="18"/>
                  <w:szCs w:val="20"/>
                  <w:lang w:eastAsia="zh-CN"/>
                </w:rPr>
                <m:t>≈</m:t>
              </m:r>
            </m:oMath>
            <w:r w:rsidRPr="00E76D14">
              <w:rPr>
                <w:rFonts w:eastAsiaTheme="minorEastAsia"/>
                <w:sz w:val="18"/>
                <w:szCs w:val="20"/>
                <w:lang w:eastAsia="zh-CN"/>
              </w:rPr>
              <w:t>50%</w:t>
            </w:r>
          </w:p>
        </w:tc>
        <w:tc>
          <w:tcPr>
            <w:tcW w:w="0" w:type="auto"/>
            <w:gridSpan w:val="3"/>
            <w:shd w:val="clear" w:color="auto" w:fill="85CB7B" w:themeFill="background1" w:themeFillShade="BF"/>
            <w:vAlign w:val="center"/>
          </w:tcPr>
          <w:p w14:paraId="62F7C750" w14:textId="77777777" w:rsidR="005A75C7" w:rsidRPr="00E76D14" w:rsidRDefault="005A75C7" w:rsidP="00C4434A">
            <w:pPr>
              <w:jc w:val="center"/>
              <w:rPr>
                <w:rFonts w:eastAsiaTheme="minorEastAsia"/>
                <w:sz w:val="18"/>
                <w:szCs w:val="20"/>
                <w:lang w:eastAsia="zh-CN"/>
              </w:rPr>
            </w:pPr>
            <m:oMath>
              <m:r>
                <w:rPr>
                  <w:rFonts w:ascii="Cambria Math" w:eastAsiaTheme="minorEastAsia" w:hAnsi="Cambria Math"/>
                  <w:sz w:val="18"/>
                  <w:szCs w:val="20"/>
                  <w:lang w:eastAsia="zh-CN"/>
                </w:rPr>
                <m:t>≈</m:t>
              </m:r>
            </m:oMath>
            <w:r w:rsidRPr="00E76D14">
              <w:rPr>
                <w:rFonts w:eastAsiaTheme="minorEastAsia"/>
                <w:sz w:val="18"/>
                <w:szCs w:val="20"/>
                <w:lang w:eastAsia="zh-CN"/>
              </w:rPr>
              <w:t>80%</w:t>
            </w:r>
          </w:p>
        </w:tc>
      </w:tr>
      <w:tr w:rsidR="00927450" w14:paraId="31CEB762" w14:textId="77777777" w:rsidTr="00927450">
        <w:trPr>
          <w:trHeight w:val="759"/>
          <w:jc w:val="center"/>
        </w:trPr>
        <w:tc>
          <w:tcPr>
            <w:tcW w:w="0" w:type="auto"/>
            <w:shd w:val="clear" w:color="auto" w:fill="85CB7B" w:themeFill="background1" w:themeFillShade="BF"/>
            <w:vAlign w:val="center"/>
          </w:tcPr>
          <w:p w14:paraId="42DED982" w14:textId="77777777" w:rsidR="005A75C7" w:rsidRPr="00E76D14" w:rsidRDefault="005A75C7" w:rsidP="00C4434A">
            <w:pPr>
              <w:jc w:val="center"/>
              <w:rPr>
                <w:rFonts w:eastAsiaTheme="minorEastAsia"/>
                <w:sz w:val="18"/>
                <w:szCs w:val="20"/>
                <w:lang w:eastAsia="zh-CN"/>
              </w:rPr>
            </w:pPr>
            <w:r>
              <w:rPr>
                <w:rFonts w:eastAsiaTheme="minorEastAsia" w:hint="eastAsia"/>
                <w:sz w:val="18"/>
                <w:szCs w:val="20"/>
                <w:lang w:eastAsia="zh-CN"/>
              </w:rPr>
              <w:t>F</w:t>
            </w:r>
            <w:r>
              <w:rPr>
                <w:rFonts w:eastAsiaTheme="minorEastAsia"/>
                <w:sz w:val="18"/>
                <w:szCs w:val="20"/>
                <w:lang w:eastAsia="zh-CN"/>
              </w:rPr>
              <w:t>eedback payload</w:t>
            </w:r>
          </w:p>
        </w:tc>
        <w:tc>
          <w:tcPr>
            <w:tcW w:w="0" w:type="auto"/>
            <w:shd w:val="clear" w:color="auto" w:fill="85CB7B" w:themeFill="background1" w:themeFillShade="BF"/>
            <w:vAlign w:val="center"/>
          </w:tcPr>
          <w:p w14:paraId="7A4B190E" w14:textId="77777777" w:rsidR="005A75C7" w:rsidRPr="00E76D14" w:rsidRDefault="005A75C7" w:rsidP="00C4434A">
            <w:pPr>
              <w:jc w:val="center"/>
              <w:rPr>
                <w:rFonts w:eastAsiaTheme="minorEastAsia"/>
                <w:sz w:val="18"/>
                <w:szCs w:val="20"/>
                <w:lang w:eastAsia="zh-CN"/>
              </w:rPr>
            </w:pPr>
            <w:r w:rsidRPr="00E76D14">
              <w:rPr>
                <w:rFonts w:eastAsiaTheme="minorEastAsia" w:hint="eastAsia"/>
                <w:sz w:val="18"/>
                <w:szCs w:val="20"/>
                <w:lang w:eastAsia="zh-CN"/>
              </w:rPr>
              <w:t>6</w:t>
            </w:r>
            <w:r w:rsidRPr="00E76D14">
              <w:rPr>
                <w:rFonts w:eastAsiaTheme="minorEastAsia"/>
                <w:sz w:val="18"/>
                <w:szCs w:val="20"/>
                <w:lang w:eastAsia="zh-CN"/>
              </w:rPr>
              <w:t>2</w:t>
            </w:r>
          </w:p>
        </w:tc>
        <w:tc>
          <w:tcPr>
            <w:tcW w:w="0" w:type="auto"/>
            <w:shd w:val="clear" w:color="auto" w:fill="85CB7B" w:themeFill="background1" w:themeFillShade="BF"/>
            <w:vAlign w:val="center"/>
          </w:tcPr>
          <w:p w14:paraId="2E0D1D35" w14:textId="77777777" w:rsidR="005A75C7" w:rsidRPr="00E76D14" w:rsidRDefault="005A75C7" w:rsidP="00C4434A">
            <w:pPr>
              <w:jc w:val="center"/>
              <w:rPr>
                <w:rFonts w:eastAsiaTheme="minorEastAsia"/>
                <w:sz w:val="18"/>
                <w:szCs w:val="20"/>
                <w:lang w:eastAsia="zh-CN"/>
              </w:rPr>
            </w:pPr>
            <w:r w:rsidRPr="00E76D14">
              <w:rPr>
                <w:rFonts w:eastAsiaTheme="minorEastAsia"/>
                <w:sz w:val="18"/>
                <w:szCs w:val="20"/>
                <w:lang w:eastAsia="zh-CN"/>
              </w:rPr>
              <w:t>90</w:t>
            </w:r>
          </w:p>
        </w:tc>
        <w:tc>
          <w:tcPr>
            <w:tcW w:w="0" w:type="auto"/>
            <w:shd w:val="clear" w:color="auto" w:fill="85CB7B" w:themeFill="background1" w:themeFillShade="BF"/>
            <w:vAlign w:val="center"/>
          </w:tcPr>
          <w:p w14:paraId="48263C1E" w14:textId="77777777" w:rsidR="005A75C7" w:rsidRPr="00E76D14" w:rsidRDefault="005A75C7" w:rsidP="00C4434A">
            <w:pPr>
              <w:jc w:val="center"/>
              <w:rPr>
                <w:rFonts w:eastAsiaTheme="minorEastAsia"/>
                <w:sz w:val="18"/>
                <w:szCs w:val="20"/>
                <w:lang w:eastAsia="zh-CN"/>
              </w:rPr>
            </w:pPr>
            <w:r w:rsidRPr="00E76D14">
              <w:rPr>
                <w:rFonts w:eastAsiaTheme="minorEastAsia"/>
                <w:sz w:val="18"/>
                <w:szCs w:val="20"/>
                <w:lang w:eastAsia="zh-CN"/>
              </w:rPr>
              <w:t>278</w:t>
            </w:r>
          </w:p>
        </w:tc>
        <w:tc>
          <w:tcPr>
            <w:tcW w:w="0" w:type="auto"/>
            <w:shd w:val="clear" w:color="auto" w:fill="85CB7B" w:themeFill="background1" w:themeFillShade="BF"/>
            <w:vAlign w:val="center"/>
          </w:tcPr>
          <w:p w14:paraId="7DDD17C5" w14:textId="77777777" w:rsidR="005A75C7" w:rsidRPr="00E76D14" w:rsidRDefault="005A75C7" w:rsidP="00C4434A">
            <w:pPr>
              <w:jc w:val="center"/>
              <w:rPr>
                <w:rFonts w:eastAsiaTheme="minorEastAsia"/>
                <w:sz w:val="18"/>
                <w:szCs w:val="20"/>
                <w:lang w:eastAsia="zh-CN"/>
              </w:rPr>
            </w:pPr>
            <w:r w:rsidRPr="00E76D14">
              <w:rPr>
                <w:rFonts w:eastAsiaTheme="minorEastAsia" w:hint="eastAsia"/>
                <w:sz w:val="18"/>
                <w:szCs w:val="20"/>
                <w:lang w:eastAsia="zh-CN"/>
              </w:rPr>
              <w:t>6</w:t>
            </w:r>
            <w:r w:rsidRPr="00E76D14">
              <w:rPr>
                <w:rFonts w:eastAsiaTheme="minorEastAsia"/>
                <w:sz w:val="18"/>
                <w:szCs w:val="20"/>
                <w:lang w:eastAsia="zh-CN"/>
              </w:rPr>
              <w:t>2</w:t>
            </w:r>
          </w:p>
        </w:tc>
        <w:tc>
          <w:tcPr>
            <w:tcW w:w="0" w:type="auto"/>
            <w:shd w:val="clear" w:color="auto" w:fill="85CB7B" w:themeFill="background1" w:themeFillShade="BF"/>
            <w:vAlign w:val="center"/>
          </w:tcPr>
          <w:p w14:paraId="25E5EEB5" w14:textId="77777777" w:rsidR="005A75C7" w:rsidRPr="00E76D14" w:rsidRDefault="005A75C7" w:rsidP="00C4434A">
            <w:pPr>
              <w:jc w:val="center"/>
              <w:rPr>
                <w:rFonts w:eastAsiaTheme="minorEastAsia"/>
                <w:sz w:val="18"/>
                <w:szCs w:val="20"/>
                <w:lang w:eastAsia="zh-CN"/>
              </w:rPr>
            </w:pPr>
            <w:r w:rsidRPr="00E76D14">
              <w:rPr>
                <w:rFonts w:eastAsiaTheme="minorEastAsia"/>
                <w:sz w:val="18"/>
                <w:szCs w:val="20"/>
                <w:lang w:eastAsia="zh-CN"/>
              </w:rPr>
              <w:t>90</w:t>
            </w:r>
          </w:p>
        </w:tc>
        <w:tc>
          <w:tcPr>
            <w:tcW w:w="0" w:type="auto"/>
            <w:shd w:val="clear" w:color="auto" w:fill="85CB7B" w:themeFill="background1" w:themeFillShade="BF"/>
            <w:vAlign w:val="center"/>
          </w:tcPr>
          <w:p w14:paraId="01035F43" w14:textId="77777777" w:rsidR="005A75C7" w:rsidRPr="00E76D14" w:rsidRDefault="005A75C7" w:rsidP="00C4434A">
            <w:pPr>
              <w:jc w:val="center"/>
              <w:rPr>
                <w:rFonts w:eastAsiaTheme="minorEastAsia"/>
                <w:sz w:val="18"/>
                <w:szCs w:val="20"/>
                <w:lang w:eastAsia="zh-CN"/>
              </w:rPr>
            </w:pPr>
            <w:r w:rsidRPr="00E76D14">
              <w:rPr>
                <w:rFonts w:eastAsiaTheme="minorEastAsia"/>
                <w:sz w:val="18"/>
                <w:szCs w:val="20"/>
                <w:lang w:eastAsia="zh-CN"/>
              </w:rPr>
              <w:t>278</w:t>
            </w:r>
          </w:p>
        </w:tc>
        <w:tc>
          <w:tcPr>
            <w:tcW w:w="0" w:type="auto"/>
            <w:shd w:val="clear" w:color="auto" w:fill="85CB7B" w:themeFill="background1" w:themeFillShade="BF"/>
            <w:vAlign w:val="center"/>
          </w:tcPr>
          <w:p w14:paraId="796A4815" w14:textId="77777777" w:rsidR="005A75C7" w:rsidRPr="00E76D14" w:rsidRDefault="005A75C7" w:rsidP="00C4434A">
            <w:pPr>
              <w:jc w:val="center"/>
              <w:rPr>
                <w:rFonts w:eastAsiaTheme="minorEastAsia"/>
                <w:sz w:val="18"/>
                <w:szCs w:val="20"/>
                <w:lang w:eastAsia="zh-CN"/>
              </w:rPr>
            </w:pPr>
            <w:r w:rsidRPr="00E76D14">
              <w:rPr>
                <w:rFonts w:eastAsiaTheme="minorEastAsia" w:hint="eastAsia"/>
                <w:sz w:val="18"/>
                <w:szCs w:val="20"/>
                <w:lang w:eastAsia="zh-CN"/>
              </w:rPr>
              <w:t>6</w:t>
            </w:r>
            <w:r w:rsidRPr="00E76D14">
              <w:rPr>
                <w:rFonts w:eastAsiaTheme="minorEastAsia"/>
                <w:sz w:val="18"/>
                <w:szCs w:val="20"/>
                <w:lang w:eastAsia="zh-CN"/>
              </w:rPr>
              <w:t>2</w:t>
            </w:r>
          </w:p>
        </w:tc>
        <w:tc>
          <w:tcPr>
            <w:tcW w:w="0" w:type="auto"/>
            <w:shd w:val="clear" w:color="auto" w:fill="85CB7B" w:themeFill="background1" w:themeFillShade="BF"/>
            <w:vAlign w:val="center"/>
          </w:tcPr>
          <w:p w14:paraId="7D5C370D" w14:textId="77777777" w:rsidR="005A75C7" w:rsidRPr="00E76D14" w:rsidRDefault="005A75C7" w:rsidP="00C4434A">
            <w:pPr>
              <w:jc w:val="center"/>
              <w:rPr>
                <w:rFonts w:eastAsiaTheme="minorEastAsia"/>
                <w:sz w:val="18"/>
                <w:szCs w:val="20"/>
                <w:lang w:eastAsia="zh-CN"/>
              </w:rPr>
            </w:pPr>
            <w:r w:rsidRPr="00E76D14">
              <w:rPr>
                <w:rFonts w:eastAsiaTheme="minorEastAsia"/>
                <w:sz w:val="18"/>
                <w:szCs w:val="20"/>
                <w:lang w:eastAsia="zh-CN"/>
              </w:rPr>
              <w:t>90</w:t>
            </w:r>
          </w:p>
        </w:tc>
        <w:tc>
          <w:tcPr>
            <w:tcW w:w="0" w:type="auto"/>
            <w:shd w:val="clear" w:color="auto" w:fill="85CB7B" w:themeFill="background1" w:themeFillShade="BF"/>
            <w:vAlign w:val="center"/>
          </w:tcPr>
          <w:p w14:paraId="55B8E8FB" w14:textId="77777777" w:rsidR="005A75C7" w:rsidRPr="00E76D14" w:rsidRDefault="005A75C7" w:rsidP="00C4434A">
            <w:pPr>
              <w:jc w:val="center"/>
              <w:rPr>
                <w:rFonts w:eastAsiaTheme="minorEastAsia"/>
                <w:sz w:val="18"/>
                <w:szCs w:val="20"/>
                <w:lang w:eastAsia="zh-CN"/>
              </w:rPr>
            </w:pPr>
            <w:r w:rsidRPr="00E76D14">
              <w:rPr>
                <w:rFonts w:eastAsiaTheme="minorEastAsia"/>
                <w:sz w:val="18"/>
                <w:szCs w:val="20"/>
                <w:lang w:eastAsia="zh-CN"/>
              </w:rPr>
              <w:t>278</w:t>
            </w:r>
          </w:p>
        </w:tc>
      </w:tr>
      <w:tr w:rsidR="006D1574" w14:paraId="3A8CE2F5" w14:textId="77777777" w:rsidTr="00927450">
        <w:trPr>
          <w:trHeight w:val="759"/>
          <w:jc w:val="center"/>
        </w:trPr>
        <w:tc>
          <w:tcPr>
            <w:tcW w:w="0" w:type="auto"/>
            <w:shd w:val="clear" w:color="auto" w:fill="85CB7B" w:themeFill="background1" w:themeFillShade="BF"/>
            <w:vAlign w:val="center"/>
          </w:tcPr>
          <w:p w14:paraId="625DE80A" w14:textId="77777777" w:rsidR="006D1574" w:rsidRPr="00E76D14" w:rsidRDefault="006D1574" w:rsidP="006D1574">
            <w:pPr>
              <w:spacing w:after="0" w:afterAutospacing="0"/>
              <w:jc w:val="center"/>
              <w:rPr>
                <w:rFonts w:eastAsiaTheme="minorEastAsia"/>
                <w:sz w:val="18"/>
                <w:szCs w:val="20"/>
                <w:lang w:eastAsia="zh-CN"/>
              </w:rPr>
            </w:pPr>
            <w:r w:rsidRPr="00E76D14">
              <w:rPr>
                <w:rFonts w:eastAsiaTheme="minorEastAsia"/>
                <w:sz w:val="18"/>
                <w:szCs w:val="20"/>
                <w:lang w:eastAsia="zh-CN"/>
              </w:rPr>
              <w:t>Averag</w:t>
            </w:r>
            <w:r w:rsidRPr="006D1574">
              <w:rPr>
                <w:rFonts w:eastAsiaTheme="minorEastAsia"/>
                <w:sz w:val="18"/>
                <w:szCs w:val="20"/>
                <w:lang w:eastAsia="zh-CN"/>
              </w:rPr>
              <w:t>e UT</w:t>
            </w:r>
            <w:r w:rsidRPr="00E76D14">
              <w:rPr>
                <w:rFonts w:eastAsiaTheme="minorEastAsia"/>
                <w:sz w:val="18"/>
                <w:szCs w:val="20"/>
                <w:lang w:eastAsia="zh-CN"/>
              </w:rPr>
              <w:t xml:space="preserve">P, </w:t>
            </w:r>
            <w:r w:rsidRPr="00E76D14">
              <w:rPr>
                <w:rFonts w:eastAsiaTheme="minorEastAsia" w:hint="eastAsia"/>
                <w:sz w:val="18"/>
                <w:szCs w:val="20"/>
                <w:lang w:eastAsia="zh-CN"/>
              </w:rPr>
              <w:t>A</w:t>
            </w:r>
            <w:r w:rsidRPr="00E76D14">
              <w:rPr>
                <w:rFonts w:eastAsiaTheme="minorEastAsia"/>
                <w:sz w:val="18"/>
                <w:szCs w:val="20"/>
                <w:lang w:eastAsia="zh-CN"/>
              </w:rPr>
              <w:t>I/ML</w:t>
            </w:r>
            <w:r>
              <w:rPr>
                <w:rFonts w:eastAsiaTheme="minorEastAsia"/>
                <w:sz w:val="18"/>
                <w:szCs w:val="20"/>
                <w:lang w:eastAsia="zh-CN"/>
              </w:rPr>
              <w:t xml:space="preserve"> gain</w:t>
            </w:r>
          </w:p>
        </w:tc>
        <w:tc>
          <w:tcPr>
            <w:tcW w:w="0" w:type="auto"/>
            <w:vAlign w:val="center"/>
          </w:tcPr>
          <w:p w14:paraId="479BC5BD" w14:textId="1439A618"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1.41</w:t>
            </w:r>
            <w:r>
              <w:rPr>
                <w:rFonts w:eastAsiaTheme="minorEastAsia"/>
                <w:sz w:val="20"/>
                <w:szCs w:val="21"/>
                <w:lang w:eastAsia="zh-CN"/>
              </w:rPr>
              <w:t>%</w:t>
            </w:r>
          </w:p>
        </w:tc>
        <w:tc>
          <w:tcPr>
            <w:tcW w:w="0" w:type="auto"/>
            <w:vAlign w:val="center"/>
          </w:tcPr>
          <w:p w14:paraId="3DFDB209" w14:textId="02A5A776"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1.04</w:t>
            </w:r>
            <w:r>
              <w:rPr>
                <w:rFonts w:eastAsiaTheme="minorEastAsia"/>
                <w:sz w:val="20"/>
                <w:szCs w:val="21"/>
                <w:lang w:eastAsia="zh-CN"/>
              </w:rPr>
              <w:t>%</w:t>
            </w:r>
          </w:p>
        </w:tc>
        <w:tc>
          <w:tcPr>
            <w:tcW w:w="0" w:type="auto"/>
            <w:vAlign w:val="center"/>
          </w:tcPr>
          <w:p w14:paraId="48A3DCF5" w14:textId="28160AF2"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1.11</w:t>
            </w:r>
            <w:r>
              <w:rPr>
                <w:rFonts w:eastAsiaTheme="minorEastAsia"/>
                <w:sz w:val="20"/>
                <w:szCs w:val="21"/>
                <w:lang w:eastAsia="zh-CN"/>
              </w:rPr>
              <w:t>%</w:t>
            </w:r>
          </w:p>
        </w:tc>
        <w:tc>
          <w:tcPr>
            <w:tcW w:w="0" w:type="auto"/>
            <w:vAlign w:val="center"/>
          </w:tcPr>
          <w:p w14:paraId="51608D1A" w14:textId="70AEBEC7"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3.02</w:t>
            </w:r>
            <w:r>
              <w:rPr>
                <w:rFonts w:eastAsiaTheme="minorEastAsia"/>
                <w:sz w:val="20"/>
                <w:szCs w:val="21"/>
                <w:lang w:eastAsia="zh-CN"/>
              </w:rPr>
              <w:t>%</w:t>
            </w:r>
          </w:p>
        </w:tc>
        <w:tc>
          <w:tcPr>
            <w:tcW w:w="0" w:type="auto"/>
            <w:vAlign w:val="center"/>
          </w:tcPr>
          <w:p w14:paraId="00120015" w14:textId="7AD9D977"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1.54</w:t>
            </w:r>
            <w:r>
              <w:rPr>
                <w:rFonts w:eastAsiaTheme="minorEastAsia"/>
                <w:sz w:val="20"/>
                <w:szCs w:val="21"/>
                <w:lang w:eastAsia="zh-CN"/>
              </w:rPr>
              <w:t>%</w:t>
            </w:r>
          </w:p>
        </w:tc>
        <w:tc>
          <w:tcPr>
            <w:tcW w:w="0" w:type="auto"/>
            <w:vAlign w:val="center"/>
          </w:tcPr>
          <w:p w14:paraId="4D99CCBE" w14:textId="1278B021"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2.45</w:t>
            </w:r>
            <w:r>
              <w:rPr>
                <w:rFonts w:eastAsiaTheme="minorEastAsia"/>
                <w:sz w:val="20"/>
                <w:szCs w:val="21"/>
                <w:lang w:eastAsia="zh-CN"/>
              </w:rPr>
              <w:t>%</w:t>
            </w:r>
          </w:p>
        </w:tc>
        <w:tc>
          <w:tcPr>
            <w:tcW w:w="0" w:type="auto"/>
            <w:vAlign w:val="center"/>
          </w:tcPr>
          <w:p w14:paraId="205067D3" w14:textId="3B09AC3E"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6.15</w:t>
            </w:r>
            <w:r>
              <w:rPr>
                <w:rFonts w:eastAsiaTheme="minorEastAsia"/>
                <w:sz w:val="20"/>
                <w:szCs w:val="21"/>
                <w:lang w:eastAsia="zh-CN"/>
              </w:rPr>
              <w:t>%</w:t>
            </w:r>
          </w:p>
        </w:tc>
        <w:tc>
          <w:tcPr>
            <w:tcW w:w="0" w:type="auto"/>
            <w:vAlign w:val="center"/>
          </w:tcPr>
          <w:p w14:paraId="47ABBFC0" w14:textId="7D21A095"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4.18</w:t>
            </w:r>
            <w:r>
              <w:rPr>
                <w:rFonts w:eastAsiaTheme="minorEastAsia"/>
                <w:sz w:val="20"/>
                <w:szCs w:val="21"/>
                <w:lang w:eastAsia="zh-CN"/>
              </w:rPr>
              <w:t>%</w:t>
            </w:r>
          </w:p>
        </w:tc>
        <w:tc>
          <w:tcPr>
            <w:tcW w:w="0" w:type="auto"/>
            <w:vAlign w:val="center"/>
          </w:tcPr>
          <w:p w14:paraId="22E80823" w14:textId="0E1A8113" w:rsidR="006D1574" w:rsidRPr="006D1574" w:rsidRDefault="006D1574" w:rsidP="006D1574">
            <w:pPr>
              <w:spacing w:after="0" w:afterAutospacing="0"/>
              <w:jc w:val="center"/>
              <w:rPr>
                <w:rFonts w:eastAsiaTheme="minorEastAsia"/>
                <w:sz w:val="20"/>
                <w:szCs w:val="21"/>
                <w:lang w:eastAsia="zh-CN"/>
              </w:rPr>
            </w:pPr>
            <w:r w:rsidRPr="006D1574">
              <w:rPr>
                <w:rFonts w:eastAsiaTheme="minorEastAsia" w:hint="eastAsia"/>
                <w:sz w:val="20"/>
                <w:szCs w:val="21"/>
                <w:lang w:eastAsia="zh-CN"/>
              </w:rPr>
              <w:t>3.76</w:t>
            </w:r>
            <w:r>
              <w:rPr>
                <w:rFonts w:eastAsiaTheme="minorEastAsia"/>
                <w:sz w:val="20"/>
                <w:szCs w:val="21"/>
                <w:lang w:eastAsia="zh-CN"/>
              </w:rPr>
              <w:t>%</w:t>
            </w:r>
          </w:p>
        </w:tc>
      </w:tr>
    </w:tbl>
    <w:p w14:paraId="4DA80ECD" w14:textId="77777777" w:rsidR="005A75C7" w:rsidRPr="005A75C7" w:rsidRDefault="005A75C7" w:rsidP="005A75C7">
      <w:pPr>
        <w:spacing w:after="240"/>
        <w:rPr>
          <w:rFonts w:eastAsiaTheme="minorEastAsia"/>
          <w:lang w:eastAsia="zh-CN"/>
        </w:rPr>
      </w:pPr>
    </w:p>
    <w:p w14:paraId="5CA65F3A" w14:textId="568893EE" w:rsidR="00C75C6C" w:rsidRPr="00E76D14" w:rsidRDefault="00291FFD" w:rsidP="00693781">
      <w:pPr>
        <w:pStyle w:val="ae"/>
        <w:jc w:val="center"/>
      </w:pPr>
      <w:bookmarkStart w:id="37" w:name="_Ref134556462"/>
      <w:r w:rsidRPr="00187CEE">
        <w:t xml:space="preserve">Table </w:t>
      </w:r>
      <w:fldSimple w:instr=" SEQ Table \* ARABIC ">
        <w:r w:rsidR="00055B2A">
          <w:rPr>
            <w:noProof/>
          </w:rPr>
          <w:t>11</w:t>
        </w:r>
      </w:fldSimple>
      <w:bookmarkEnd w:id="37"/>
      <w:r w:rsidRPr="00187CEE">
        <w:t xml:space="preserve">: The UPT </w:t>
      </w:r>
      <w:r w:rsidR="005A75C7">
        <w:t>gain of</w:t>
      </w:r>
      <w:r w:rsidRPr="00187CEE">
        <w:t xml:space="preserve"> AI/ML models </w:t>
      </w:r>
      <w:r w:rsidR="005A75C7">
        <w:t xml:space="preserve">over </w:t>
      </w:r>
      <w:proofErr w:type="spellStart"/>
      <w:r w:rsidR="005A75C7">
        <w:t>eType</w:t>
      </w:r>
      <w:proofErr w:type="spellEnd"/>
      <w:r w:rsidR="005A75C7">
        <w:t xml:space="preserve"> II codebook </w:t>
      </w:r>
      <w:r w:rsidRPr="00187CEE">
        <w:t xml:space="preserve">for the maximum rank=2 with rank adaption and </w:t>
      </w:r>
      <w:r w:rsidR="00EB0EF4">
        <w:t>FTP</w:t>
      </w:r>
      <w:r w:rsidRPr="00187CEE">
        <w:t xml:space="preserve"> traffic.</w:t>
      </w:r>
    </w:p>
    <w:tbl>
      <w:tblPr>
        <w:tblStyle w:val="afe"/>
        <w:tblW w:w="0" w:type="auto"/>
        <w:jc w:val="center"/>
        <w:tblLook w:val="04A0" w:firstRow="1" w:lastRow="0" w:firstColumn="1" w:lastColumn="0" w:noHBand="0" w:noVBand="1"/>
      </w:tblPr>
      <w:tblGrid>
        <w:gridCol w:w="2491"/>
        <w:gridCol w:w="759"/>
        <w:gridCol w:w="654"/>
        <w:gridCol w:w="654"/>
        <w:gridCol w:w="759"/>
        <w:gridCol w:w="654"/>
        <w:gridCol w:w="759"/>
        <w:gridCol w:w="759"/>
        <w:gridCol w:w="759"/>
        <w:gridCol w:w="759"/>
      </w:tblGrid>
      <w:tr w:rsidR="00351CE2" w:rsidRPr="006D1574" w14:paraId="580DF13F" w14:textId="77777777" w:rsidTr="005A75C7">
        <w:trPr>
          <w:trHeight w:val="759"/>
          <w:jc w:val="center"/>
        </w:trPr>
        <w:tc>
          <w:tcPr>
            <w:tcW w:w="0" w:type="auto"/>
            <w:shd w:val="clear" w:color="auto" w:fill="85CB7B" w:themeFill="background1" w:themeFillShade="BF"/>
            <w:vAlign w:val="center"/>
          </w:tcPr>
          <w:p w14:paraId="3FD4EA01" w14:textId="01C9CECE" w:rsidR="00052CB7" w:rsidRPr="006D1574" w:rsidRDefault="00052CB7" w:rsidP="00187CEE">
            <w:pPr>
              <w:jc w:val="center"/>
              <w:rPr>
                <w:rFonts w:eastAsiaTheme="minorEastAsia"/>
                <w:sz w:val="21"/>
                <w:szCs w:val="22"/>
                <w:lang w:eastAsia="zh-CN"/>
              </w:rPr>
            </w:pPr>
            <w:r w:rsidRPr="006D1574">
              <w:rPr>
                <w:rFonts w:eastAsiaTheme="minorEastAsia" w:hint="eastAsia"/>
                <w:sz w:val="21"/>
                <w:szCs w:val="22"/>
                <w:lang w:eastAsia="zh-CN"/>
              </w:rPr>
              <w:t>R</w:t>
            </w:r>
            <w:r w:rsidRPr="006D1574">
              <w:rPr>
                <w:rFonts w:eastAsiaTheme="minorEastAsia"/>
                <w:sz w:val="21"/>
                <w:szCs w:val="22"/>
                <w:lang w:eastAsia="zh-CN"/>
              </w:rPr>
              <w:t>U</w:t>
            </w:r>
          </w:p>
        </w:tc>
        <w:tc>
          <w:tcPr>
            <w:tcW w:w="0" w:type="auto"/>
            <w:gridSpan w:val="3"/>
            <w:shd w:val="clear" w:color="auto" w:fill="85CB7B" w:themeFill="background1" w:themeFillShade="BF"/>
            <w:vAlign w:val="center"/>
          </w:tcPr>
          <w:p w14:paraId="1DC0D0F4" w14:textId="061B0C28" w:rsidR="00052CB7" w:rsidRPr="006D1574" w:rsidRDefault="00D503B4" w:rsidP="00950363">
            <w:pPr>
              <w:ind w:firstLineChars="50" w:firstLine="105"/>
              <w:jc w:val="center"/>
              <w:rPr>
                <w:rFonts w:eastAsiaTheme="minorEastAsia"/>
                <w:sz w:val="21"/>
                <w:szCs w:val="22"/>
                <w:lang w:eastAsia="zh-CN"/>
              </w:rPr>
            </w:pPr>
            <m:oMath>
              <m:r>
                <w:rPr>
                  <w:rFonts w:ascii="Cambria Math" w:eastAsiaTheme="minorEastAsia" w:hAnsi="Cambria Math"/>
                  <w:sz w:val="21"/>
                  <w:szCs w:val="22"/>
                  <w:lang w:eastAsia="zh-CN"/>
                </w:rPr>
                <m:t>≈20</m:t>
              </m:r>
            </m:oMath>
            <w:r w:rsidR="00052CB7" w:rsidRPr="006D1574">
              <w:rPr>
                <w:rFonts w:eastAsiaTheme="minorEastAsia"/>
                <w:sz w:val="21"/>
                <w:szCs w:val="22"/>
                <w:lang w:eastAsia="zh-CN"/>
              </w:rPr>
              <w:t>%</w:t>
            </w:r>
          </w:p>
        </w:tc>
        <w:tc>
          <w:tcPr>
            <w:tcW w:w="0" w:type="auto"/>
            <w:gridSpan w:val="3"/>
            <w:shd w:val="clear" w:color="auto" w:fill="85CB7B" w:themeFill="background1" w:themeFillShade="BF"/>
            <w:vAlign w:val="center"/>
          </w:tcPr>
          <w:p w14:paraId="04A1A3A4" w14:textId="4F73AC8F" w:rsidR="00052CB7" w:rsidRPr="006D1574" w:rsidRDefault="00D503B4" w:rsidP="00950363">
            <w:pPr>
              <w:jc w:val="center"/>
              <w:rPr>
                <w:rFonts w:eastAsiaTheme="minorEastAsia"/>
                <w:sz w:val="21"/>
                <w:szCs w:val="22"/>
                <w:lang w:eastAsia="zh-CN"/>
              </w:rPr>
            </w:pPr>
            <m:oMath>
              <m:r>
                <w:rPr>
                  <w:rFonts w:ascii="Cambria Math" w:eastAsiaTheme="minorEastAsia" w:hAnsi="Cambria Math"/>
                  <w:sz w:val="21"/>
                  <w:szCs w:val="22"/>
                  <w:lang w:eastAsia="zh-CN"/>
                </w:rPr>
                <m:t>≈</m:t>
              </m:r>
            </m:oMath>
            <w:r w:rsidRPr="006D1574">
              <w:rPr>
                <w:rFonts w:eastAsiaTheme="minorEastAsia"/>
                <w:sz w:val="21"/>
                <w:szCs w:val="22"/>
                <w:lang w:eastAsia="zh-CN"/>
              </w:rPr>
              <w:t>50</w:t>
            </w:r>
            <w:r w:rsidR="00052CB7" w:rsidRPr="006D1574">
              <w:rPr>
                <w:rFonts w:eastAsiaTheme="minorEastAsia"/>
                <w:sz w:val="21"/>
                <w:szCs w:val="22"/>
                <w:lang w:eastAsia="zh-CN"/>
              </w:rPr>
              <w:t>%</w:t>
            </w:r>
          </w:p>
        </w:tc>
        <w:tc>
          <w:tcPr>
            <w:tcW w:w="0" w:type="auto"/>
            <w:gridSpan w:val="3"/>
            <w:shd w:val="clear" w:color="auto" w:fill="85CB7B" w:themeFill="background1" w:themeFillShade="BF"/>
            <w:vAlign w:val="center"/>
          </w:tcPr>
          <w:p w14:paraId="59F2F0D5" w14:textId="14689697" w:rsidR="00052CB7" w:rsidRPr="006D1574" w:rsidRDefault="00D503B4" w:rsidP="00950363">
            <w:pPr>
              <w:jc w:val="center"/>
              <w:rPr>
                <w:rFonts w:eastAsiaTheme="minorEastAsia"/>
                <w:sz w:val="21"/>
                <w:szCs w:val="22"/>
                <w:lang w:eastAsia="zh-CN"/>
              </w:rPr>
            </w:pPr>
            <m:oMath>
              <m:r>
                <w:rPr>
                  <w:rFonts w:ascii="Cambria Math" w:eastAsiaTheme="minorEastAsia" w:hAnsi="Cambria Math"/>
                  <w:sz w:val="21"/>
                  <w:szCs w:val="22"/>
                  <w:lang w:eastAsia="zh-CN"/>
                </w:rPr>
                <m:t>≈</m:t>
              </m:r>
            </m:oMath>
            <w:r w:rsidRPr="006D1574">
              <w:rPr>
                <w:rFonts w:eastAsiaTheme="minorEastAsia"/>
                <w:sz w:val="21"/>
                <w:szCs w:val="22"/>
                <w:lang w:eastAsia="zh-CN"/>
              </w:rPr>
              <w:t>80</w:t>
            </w:r>
            <w:r w:rsidR="00052CB7" w:rsidRPr="006D1574">
              <w:rPr>
                <w:rFonts w:eastAsiaTheme="minorEastAsia"/>
                <w:sz w:val="21"/>
                <w:szCs w:val="22"/>
                <w:lang w:eastAsia="zh-CN"/>
              </w:rPr>
              <w:t>%</w:t>
            </w:r>
          </w:p>
        </w:tc>
      </w:tr>
      <w:tr w:rsidR="006D1574" w:rsidRPr="006D1574" w14:paraId="33C5ED72" w14:textId="77777777" w:rsidTr="005A75C7">
        <w:trPr>
          <w:trHeight w:val="759"/>
          <w:jc w:val="center"/>
        </w:trPr>
        <w:tc>
          <w:tcPr>
            <w:tcW w:w="0" w:type="auto"/>
            <w:shd w:val="clear" w:color="auto" w:fill="85CB7B" w:themeFill="background1" w:themeFillShade="BF"/>
            <w:vAlign w:val="center"/>
          </w:tcPr>
          <w:p w14:paraId="29ECDDDF" w14:textId="41026654" w:rsidR="005A75C7" w:rsidRPr="006D1574" w:rsidRDefault="005A75C7" w:rsidP="005A75C7">
            <w:pPr>
              <w:jc w:val="center"/>
              <w:rPr>
                <w:rFonts w:eastAsiaTheme="minorEastAsia"/>
                <w:sz w:val="21"/>
                <w:szCs w:val="22"/>
                <w:lang w:eastAsia="zh-CN"/>
              </w:rPr>
            </w:pPr>
            <w:r w:rsidRPr="006D1574">
              <w:rPr>
                <w:rFonts w:eastAsiaTheme="minorEastAsia" w:hint="eastAsia"/>
                <w:sz w:val="21"/>
                <w:szCs w:val="22"/>
                <w:lang w:eastAsia="zh-CN"/>
              </w:rPr>
              <w:t>F</w:t>
            </w:r>
            <w:r w:rsidRPr="006D1574">
              <w:rPr>
                <w:rFonts w:eastAsiaTheme="minorEastAsia"/>
                <w:sz w:val="21"/>
                <w:szCs w:val="22"/>
                <w:lang w:eastAsia="zh-CN"/>
              </w:rPr>
              <w:t>eedback payload</w:t>
            </w:r>
          </w:p>
        </w:tc>
        <w:tc>
          <w:tcPr>
            <w:tcW w:w="0" w:type="auto"/>
            <w:shd w:val="clear" w:color="auto" w:fill="85CB7B" w:themeFill="background1" w:themeFillShade="BF"/>
            <w:vAlign w:val="center"/>
          </w:tcPr>
          <w:p w14:paraId="7F0881A2" w14:textId="4A483E9E"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114</w:t>
            </w:r>
          </w:p>
        </w:tc>
        <w:tc>
          <w:tcPr>
            <w:tcW w:w="0" w:type="auto"/>
            <w:shd w:val="clear" w:color="auto" w:fill="85CB7B" w:themeFill="background1" w:themeFillShade="BF"/>
            <w:vAlign w:val="center"/>
          </w:tcPr>
          <w:p w14:paraId="04622AF4" w14:textId="50AC8EC2"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220</w:t>
            </w:r>
          </w:p>
        </w:tc>
        <w:tc>
          <w:tcPr>
            <w:tcW w:w="0" w:type="auto"/>
            <w:shd w:val="clear" w:color="auto" w:fill="85CB7B" w:themeFill="background1" w:themeFillShade="BF"/>
            <w:vAlign w:val="center"/>
          </w:tcPr>
          <w:p w14:paraId="451672EF" w14:textId="62ACD813"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556</w:t>
            </w:r>
          </w:p>
        </w:tc>
        <w:tc>
          <w:tcPr>
            <w:tcW w:w="0" w:type="auto"/>
            <w:shd w:val="clear" w:color="auto" w:fill="85CB7B" w:themeFill="background1" w:themeFillShade="BF"/>
            <w:vAlign w:val="center"/>
          </w:tcPr>
          <w:p w14:paraId="09441FAE" w14:textId="0672D347"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114</w:t>
            </w:r>
          </w:p>
        </w:tc>
        <w:tc>
          <w:tcPr>
            <w:tcW w:w="0" w:type="auto"/>
            <w:shd w:val="clear" w:color="auto" w:fill="85CB7B" w:themeFill="background1" w:themeFillShade="BF"/>
            <w:vAlign w:val="center"/>
          </w:tcPr>
          <w:p w14:paraId="15801C6C" w14:textId="2E199B57"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220</w:t>
            </w:r>
          </w:p>
        </w:tc>
        <w:tc>
          <w:tcPr>
            <w:tcW w:w="0" w:type="auto"/>
            <w:shd w:val="clear" w:color="auto" w:fill="85CB7B" w:themeFill="background1" w:themeFillShade="BF"/>
            <w:vAlign w:val="center"/>
          </w:tcPr>
          <w:p w14:paraId="6ECF1646" w14:textId="0909195E"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556</w:t>
            </w:r>
          </w:p>
        </w:tc>
        <w:tc>
          <w:tcPr>
            <w:tcW w:w="0" w:type="auto"/>
            <w:shd w:val="clear" w:color="auto" w:fill="85CB7B" w:themeFill="background1" w:themeFillShade="BF"/>
            <w:vAlign w:val="center"/>
          </w:tcPr>
          <w:p w14:paraId="199680BB" w14:textId="63863AD9"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114</w:t>
            </w:r>
          </w:p>
        </w:tc>
        <w:tc>
          <w:tcPr>
            <w:tcW w:w="0" w:type="auto"/>
            <w:shd w:val="clear" w:color="auto" w:fill="85CB7B" w:themeFill="background1" w:themeFillShade="BF"/>
            <w:vAlign w:val="center"/>
          </w:tcPr>
          <w:p w14:paraId="3DD53ECE" w14:textId="3CB6A688"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220</w:t>
            </w:r>
          </w:p>
        </w:tc>
        <w:tc>
          <w:tcPr>
            <w:tcW w:w="0" w:type="auto"/>
            <w:shd w:val="clear" w:color="auto" w:fill="85CB7B" w:themeFill="background1" w:themeFillShade="BF"/>
            <w:vAlign w:val="center"/>
          </w:tcPr>
          <w:p w14:paraId="38D73981" w14:textId="433743AE" w:rsidR="005A75C7" w:rsidRPr="006D1574" w:rsidRDefault="005A75C7" w:rsidP="005A75C7">
            <w:pPr>
              <w:jc w:val="center"/>
              <w:rPr>
                <w:rFonts w:eastAsiaTheme="minorEastAsia"/>
                <w:sz w:val="21"/>
                <w:szCs w:val="22"/>
                <w:lang w:eastAsia="zh-CN"/>
              </w:rPr>
            </w:pPr>
            <w:r w:rsidRPr="006D1574">
              <w:rPr>
                <w:rFonts w:eastAsiaTheme="minorEastAsia"/>
                <w:sz w:val="21"/>
                <w:szCs w:val="22"/>
                <w:lang w:eastAsia="zh-CN"/>
              </w:rPr>
              <w:t>556</w:t>
            </w:r>
          </w:p>
        </w:tc>
      </w:tr>
      <w:tr w:rsidR="005A75C7" w:rsidRPr="006D1574" w14:paraId="5EB20701" w14:textId="77777777" w:rsidTr="006D1574">
        <w:trPr>
          <w:trHeight w:val="759"/>
          <w:jc w:val="center"/>
        </w:trPr>
        <w:tc>
          <w:tcPr>
            <w:tcW w:w="0" w:type="auto"/>
            <w:shd w:val="clear" w:color="auto" w:fill="85CB7B" w:themeFill="background1" w:themeFillShade="BF"/>
            <w:vAlign w:val="center"/>
          </w:tcPr>
          <w:p w14:paraId="70769F24" w14:textId="54B8EEE7" w:rsidR="005A75C7" w:rsidRPr="006D1574" w:rsidRDefault="005A75C7" w:rsidP="005A75C7">
            <w:pPr>
              <w:spacing w:after="0" w:afterAutospacing="0"/>
              <w:jc w:val="center"/>
              <w:rPr>
                <w:rFonts w:eastAsiaTheme="minorEastAsia"/>
                <w:sz w:val="21"/>
                <w:szCs w:val="22"/>
                <w:lang w:eastAsia="zh-CN"/>
              </w:rPr>
            </w:pPr>
            <w:r w:rsidRPr="006D1574">
              <w:rPr>
                <w:rFonts w:eastAsiaTheme="minorEastAsia"/>
                <w:sz w:val="21"/>
                <w:szCs w:val="22"/>
                <w:lang w:eastAsia="zh-CN"/>
              </w:rPr>
              <w:t xml:space="preserve">Average UTP, </w:t>
            </w:r>
            <w:r w:rsidRPr="006D1574">
              <w:rPr>
                <w:rFonts w:eastAsiaTheme="minorEastAsia" w:hint="eastAsia"/>
                <w:sz w:val="21"/>
                <w:szCs w:val="22"/>
                <w:lang w:eastAsia="zh-CN"/>
              </w:rPr>
              <w:t>A</w:t>
            </w:r>
            <w:r w:rsidRPr="006D1574">
              <w:rPr>
                <w:rFonts w:eastAsiaTheme="minorEastAsia"/>
                <w:sz w:val="21"/>
                <w:szCs w:val="22"/>
                <w:lang w:eastAsia="zh-CN"/>
              </w:rPr>
              <w:t>I/ML gain</w:t>
            </w:r>
          </w:p>
        </w:tc>
        <w:tc>
          <w:tcPr>
            <w:tcW w:w="0" w:type="auto"/>
            <w:vAlign w:val="center"/>
          </w:tcPr>
          <w:p w14:paraId="11C411CE" w14:textId="3471FAE4"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7.0%</w:t>
            </w:r>
          </w:p>
        </w:tc>
        <w:tc>
          <w:tcPr>
            <w:tcW w:w="0" w:type="auto"/>
            <w:vAlign w:val="center"/>
          </w:tcPr>
          <w:p w14:paraId="29EBCAB4" w14:textId="13B2DC97"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2.5%</w:t>
            </w:r>
          </w:p>
        </w:tc>
        <w:tc>
          <w:tcPr>
            <w:tcW w:w="0" w:type="auto"/>
            <w:vAlign w:val="center"/>
          </w:tcPr>
          <w:p w14:paraId="55CC1E13" w14:textId="4FC54593"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3.1%</w:t>
            </w:r>
          </w:p>
        </w:tc>
        <w:tc>
          <w:tcPr>
            <w:tcW w:w="0" w:type="auto"/>
            <w:vAlign w:val="center"/>
          </w:tcPr>
          <w:p w14:paraId="12AAB212" w14:textId="5E0B057F"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17.5%</w:t>
            </w:r>
          </w:p>
        </w:tc>
        <w:tc>
          <w:tcPr>
            <w:tcW w:w="0" w:type="auto"/>
            <w:vAlign w:val="center"/>
          </w:tcPr>
          <w:p w14:paraId="397E16FC" w14:textId="67DEC4F5"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7.2%</w:t>
            </w:r>
          </w:p>
        </w:tc>
        <w:tc>
          <w:tcPr>
            <w:tcW w:w="0" w:type="auto"/>
            <w:vAlign w:val="center"/>
          </w:tcPr>
          <w:p w14:paraId="35448F19" w14:textId="6836D374"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7.9%</w:t>
            </w:r>
          </w:p>
        </w:tc>
        <w:tc>
          <w:tcPr>
            <w:tcW w:w="0" w:type="auto"/>
            <w:vAlign w:val="center"/>
          </w:tcPr>
          <w:p w14:paraId="22328BD9" w14:textId="1A5AEAED"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26.1%</w:t>
            </w:r>
          </w:p>
        </w:tc>
        <w:tc>
          <w:tcPr>
            <w:tcW w:w="0" w:type="auto"/>
            <w:vAlign w:val="center"/>
          </w:tcPr>
          <w:p w14:paraId="082BCE8A" w14:textId="2CF33B26"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15.3%</w:t>
            </w:r>
          </w:p>
        </w:tc>
        <w:tc>
          <w:tcPr>
            <w:tcW w:w="0" w:type="auto"/>
            <w:vAlign w:val="center"/>
          </w:tcPr>
          <w:p w14:paraId="139F3B48" w14:textId="0A30EB5D" w:rsidR="005A75C7" w:rsidRPr="006D1574" w:rsidRDefault="005A75C7"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15.9%</w:t>
            </w:r>
          </w:p>
        </w:tc>
      </w:tr>
      <w:tr w:rsidR="006D1574" w:rsidRPr="006D1574" w14:paraId="25336B68" w14:textId="77777777" w:rsidTr="006D1574">
        <w:trPr>
          <w:trHeight w:val="759"/>
          <w:jc w:val="center"/>
        </w:trPr>
        <w:tc>
          <w:tcPr>
            <w:tcW w:w="0" w:type="auto"/>
            <w:shd w:val="clear" w:color="auto" w:fill="85CB7B" w:themeFill="background1" w:themeFillShade="BF"/>
            <w:vAlign w:val="center"/>
          </w:tcPr>
          <w:p w14:paraId="5A29A254" w14:textId="257B1C16"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sz w:val="21"/>
                <w:szCs w:val="22"/>
                <w:lang w:eastAsia="zh-CN"/>
              </w:rPr>
              <w:t>5</w:t>
            </w:r>
            <w:r w:rsidRPr="006D1574">
              <w:rPr>
                <w:rFonts w:eastAsiaTheme="minorEastAsia" w:hint="eastAsia"/>
                <w:sz w:val="21"/>
                <w:szCs w:val="22"/>
                <w:lang w:eastAsia="zh-CN"/>
              </w:rPr>
              <w:t>%</w:t>
            </w:r>
            <w:r w:rsidRPr="006D1574">
              <w:rPr>
                <w:rFonts w:eastAsiaTheme="minorEastAsia"/>
                <w:sz w:val="21"/>
                <w:szCs w:val="22"/>
                <w:lang w:eastAsia="zh-CN"/>
              </w:rPr>
              <w:t>UPT, AI/ML gain</w:t>
            </w:r>
          </w:p>
        </w:tc>
        <w:tc>
          <w:tcPr>
            <w:tcW w:w="0" w:type="auto"/>
            <w:vAlign w:val="center"/>
          </w:tcPr>
          <w:p w14:paraId="0A4564E2" w14:textId="66F0B221"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13.0%</w:t>
            </w:r>
          </w:p>
        </w:tc>
        <w:tc>
          <w:tcPr>
            <w:tcW w:w="0" w:type="auto"/>
            <w:vAlign w:val="center"/>
          </w:tcPr>
          <w:p w14:paraId="233BE8F3" w14:textId="3AEE8CAE"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4.4%</w:t>
            </w:r>
          </w:p>
        </w:tc>
        <w:tc>
          <w:tcPr>
            <w:tcW w:w="0" w:type="auto"/>
            <w:vAlign w:val="center"/>
          </w:tcPr>
          <w:p w14:paraId="4C648A9E" w14:textId="6C97D03E"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6.3%</w:t>
            </w:r>
          </w:p>
        </w:tc>
        <w:tc>
          <w:tcPr>
            <w:tcW w:w="0" w:type="auto"/>
            <w:vAlign w:val="center"/>
          </w:tcPr>
          <w:p w14:paraId="4826AF28" w14:textId="171CBCFB"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23.0%</w:t>
            </w:r>
          </w:p>
        </w:tc>
        <w:tc>
          <w:tcPr>
            <w:tcW w:w="0" w:type="auto"/>
            <w:vAlign w:val="center"/>
          </w:tcPr>
          <w:p w14:paraId="0F1A709E" w14:textId="448AB6BC"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8.0%</w:t>
            </w:r>
          </w:p>
        </w:tc>
        <w:tc>
          <w:tcPr>
            <w:tcW w:w="0" w:type="auto"/>
            <w:vAlign w:val="center"/>
          </w:tcPr>
          <w:p w14:paraId="045F2422" w14:textId="18912410"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10.7%</w:t>
            </w:r>
          </w:p>
        </w:tc>
        <w:tc>
          <w:tcPr>
            <w:tcW w:w="0" w:type="auto"/>
            <w:vAlign w:val="center"/>
          </w:tcPr>
          <w:p w14:paraId="50F9F1CF" w14:textId="13214485"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14.0%</w:t>
            </w:r>
          </w:p>
        </w:tc>
        <w:tc>
          <w:tcPr>
            <w:tcW w:w="0" w:type="auto"/>
            <w:vAlign w:val="center"/>
          </w:tcPr>
          <w:p w14:paraId="1FBE7AA7" w14:textId="7E4E5976"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6.3%</w:t>
            </w:r>
          </w:p>
        </w:tc>
        <w:tc>
          <w:tcPr>
            <w:tcW w:w="0" w:type="auto"/>
            <w:vAlign w:val="center"/>
          </w:tcPr>
          <w:p w14:paraId="69741415" w14:textId="1ECAF815" w:rsidR="006D1574" w:rsidRPr="006D1574" w:rsidRDefault="006D1574" w:rsidP="006D1574">
            <w:pPr>
              <w:spacing w:after="0" w:afterAutospacing="0"/>
              <w:jc w:val="center"/>
              <w:rPr>
                <w:rFonts w:eastAsiaTheme="minorEastAsia"/>
                <w:sz w:val="21"/>
                <w:szCs w:val="22"/>
                <w:lang w:eastAsia="zh-CN"/>
              </w:rPr>
            </w:pPr>
            <w:r w:rsidRPr="006D1574">
              <w:rPr>
                <w:rFonts w:eastAsiaTheme="minorEastAsia" w:hint="eastAsia"/>
                <w:sz w:val="21"/>
                <w:szCs w:val="22"/>
                <w:lang w:eastAsia="zh-CN"/>
              </w:rPr>
              <w:t>13.2%</w:t>
            </w:r>
          </w:p>
        </w:tc>
      </w:tr>
    </w:tbl>
    <w:p w14:paraId="659E421B" w14:textId="77777777" w:rsidR="00531A34" w:rsidRDefault="00531A34">
      <w:pPr>
        <w:rPr>
          <w:rFonts w:eastAsiaTheme="minorEastAsia"/>
          <w:lang w:eastAsia="zh-CN"/>
        </w:rPr>
      </w:pPr>
    </w:p>
    <w:p w14:paraId="30F2FDF9" w14:textId="77777777" w:rsidR="008804DB" w:rsidRPr="00750FBA" w:rsidRDefault="008804DB" w:rsidP="00187CEE">
      <w:pPr>
        <w:pStyle w:val="aff2"/>
        <w:numPr>
          <w:ilvl w:val="0"/>
          <w:numId w:val="18"/>
        </w:numPr>
        <w:tabs>
          <w:tab w:val="left" w:pos="1560"/>
        </w:tabs>
        <w:spacing w:before="240" w:after="326"/>
        <w:ind w:left="0" w:firstLine="0"/>
        <w:jc w:val="both"/>
        <w:rPr>
          <w:rFonts w:eastAsiaTheme="minorEastAsia"/>
          <w:b/>
          <w:bCs/>
          <w:lang w:eastAsia="zh-CN"/>
        </w:rPr>
      </w:pPr>
      <w:bookmarkStart w:id="38" w:name="_Ref135045566"/>
      <w:r w:rsidRPr="00750FBA">
        <w:rPr>
          <w:rFonts w:eastAsiaTheme="minorEastAsia"/>
          <w:b/>
          <w:bCs/>
          <w:lang w:eastAsia="zh-CN"/>
        </w:rPr>
        <w:t>Comparing with eType-II codebook, the throughput can be improved by AI/ML based CSI feedback:</w:t>
      </w:r>
      <w:bookmarkEnd w:id="38"/>
    </w:p>
    <w:p w14:paraId="7500F3F7" w14:textId="39CA860A" w:rsidR="00927450" w:rsidRPr="00927450" w:rsidRDefault="00927450" w:rsidP="00927450">
      <w:pPr>
        <w:pStyle w:val="aff2"/>
        <w:numPr>
          <w:ilvl w:val="0"/>
          <w:numId w:val="39"/>
        </w:numPr>
        <w:spacing w:after="326"/>
        <w:rPr>
          <w:rFonts w:eastAsiaTheme="minorEastAsia"/>
          <w:b/>
          <w:bCs/>
          <w:lang w:eastAsia="zh-CN"/>
        </w:rPr>
      </w:pPr>
      <w:r w:rsidRPr="00927450">
        <w:rPr>
          <w:rFonts w:eastAsiaTheme="minorEastAsia"/>
          <w:b/>
          <w:bCs/>
          <w:lang w:eastAsia="zh-CN"/>
        </w:rPr>
        <w:t>For RU</w:t>
      </w:r>
      <m:oMath>
        <m:r>
          <m:rPr>
            <m:sty m:val="bi"/>
          </m:rPr>
          <w:rPr>
            <w:rFonts w:ascii="Cambria Math" w:eastAsiaTheme="minorEastAsia" w:hAnsi="Cambria Math"/>
            <w:lang w:eastAsia="zh-CN"/>
          </w:rPr>
          <m:t>≈20</m:t>
        </m:r>
      </m:oMath>
      <w:r w:rsidRPr="00927450">
        <w:rPr>
          <w:rFonts w:eastAsiaTheme="minorEastAsia" w:hint="eastAsia"/>
          <w:b/>
          <w:bCs/>
          <w:lang w:eastAsia="zh-CN"/>
        </w:rPr>
        <w:t>,</w:t>
      </w:r>
      <w:r w:rsidRPr="00927450">
        <w:rPr>
          <w:rFonts w:eastAsiaTheme="minorEastAsia"/>
          <w:b/>
          <w:bCs/>
          <w:lang w:eastAsia="zh-CN"/>
        </w:rPr>
        <w:t xml:space="preserve"> the average UPT can be improved by 1.04%~1.41% for rank 1 and 2.5%~7% for maximum rank=2, the 5% UPT can be improved by -0.59%~1.62% for rank 1 and 4.4%~13% for maximum rank=2.</w:t>
      </w:r>
    </w:p>
    <w:p w14:paraId="409C4F6E" w14:textId="7045B593" w:rsidR="00927450" w:rsidRPr="00927450" w:rsidRDefault="00927450" w:rsidP="00927450">
      <w:pPr>
        <w:pStyle w:val="aff2"/>
        <w:numPr>
          <w:ilvl w:val="0"/>
          <w:numId w:val="39"/>
        </w:numPr>
        <w:spacing w:after="326"/>
        <w:rPr>
          <w:rFonts w:eastAsiaTheme="minorEastAsia"/>
          <w:b/>
          <w:bCs/>
          <w:lang w:eastAsia="zh-CN"/>
        </w:rPr>
      </w:pPr>
      <w:r w:rsidRPr="00927450">
        <w:rPr>
          <w:rFonts w:eastAsiaTheme="minorEastAsia"/>
          <w:b/>
          <w:bCs/>
          <w:lang w:eastAsia="zh-CN"/>
        </w:rPr>
        <w:t>For RU</w:t>
      </w:r>
      <m:oMath>
        <m:r>
          <m:rPr>
            <m:sty m:val="bi"/>
          </m:rPr>
          <w:rPr>
            <w:rFonts w:ascii="Cambria Math" w:eastAsiaTheme="minorEastAsia" w:hAnsi="Cambria Math"/>
            <w:lang w:eastAsia="zh-CN"/>
          </w:rPr>
          <m:t>≈50</m:t>
        </m:r>
      </m:oMath>
      <w:r w:rsidRPr="00927450">
        <w:rPr>
          <w:rFonts w:eastAsiaTheme="minorEastAsia" w:hint="eastAsia"/>
          <w:b/>
          <w:bCs/>
          <w:lang w:eastAsia="zh-CN"/>
        </w:rPr>
        <w:t>,</w:t>
      </w:r>
      <w:r w:rsidRPr="00927450">
        <w:rPr>
          <w:rFonts w:eastAsiaTheme="minorEastAsia"/>
          <w:b/>
          <w:bCs/>
          <w:lang w:eastAsia="zh-CN"/>
        </w:rPr>
        <w:t xml:space="preserve"> the average UPT can be improved by 1.54%~3.02% for rank 1 and 7.2%~17.5% for maximum rank=2, the 5% UPT can be improved by -1%~4.41% for rank 1 and 8%~23% for maximum rank=2.</w:t>
      </w:r>
    </w:p>
    <w:p w14:paraId="479FFCD0" w14:textId="4F35D73B" w:rsidR="00927450" w:rsidRPr="00927450" w:rsidRDefault="00927450" w:rsidP="00927450">
      <w:pPr>
        <w:pStyle w:val="aff2"/>
        <w:numPr>
          <w:ilvl w:val="0"/>
          <w:numId w:val="39"/>
        </w:numPr>
        <w:spacing w:after="326"/>
        <w:rPr>
          <w:rFonts w:eastAsiaTheme="minorEastAsia"/>
          <w:b/>
          <w:bCs/>
          <w:lang w:eastAsia="zh-CN"/>
        </w:rPr>
      </w:pPr>
      <w:r w:rsidRPr="00927450">
        <w:rPr>
          <w:rFonts w:eastAsiaTheme="minorEastAsia"/>
          <w:b/>
          <w:bCs/>
          <w:lang w:eastAsia="zh-CN"/>
        </w:rPr>
        <w:t>For RU</w:t>
      </w:r>
      <m:oMath>
        <m:r>
          <m:rPr>
            <m:sty m:val="bi"/>
          </m:rPr>
          <w:rPr>
            <w:rFonts w:ascii="Cambria Math" w:eastAsiaTheme="minorEastAsia" w:hAnsi="Cambria Math"/>
            <w:lang w:eastAsia="zh-CN"/>
          </w:rPr>
          <m:t>≈80</m:t>
        </m:r>
      </m:oMath>
      <w:r w:rsidRPr="00927450">
        <w:rPr>
          <w:rFonts w:eastAsiaTheme="minorEastAsia" w:hint="eastAsia"/>
          <w:b/>
          <w:bCs/>
          <w:lang w:eastAsia="zh-CN"/>
        </w:rPr>
        <w:t>,</w:t>
      </w:r>
      <w:r w:rsidRPr="00927450">
        <w:rPr>
          <w:rFonts w:eastAsiaTheme="minorEastAsia"/>
          <w:b/>
          <w:bCs/>
          <w:lang w:eastAsia="zh-CN"/>
        </w:rPr>
        <w:t xml:space="preserve"> the average UPT can be improved by 3.76%~6.15% for rank 1 and 15.3%~26.1% for maximum rank=2, the 5% UPT can be improved by -2.7%~18.41% for rank 1 and 6.3%~14% for maximum rank=2.</w:t>
      </w:r>
    </w:p>
    <w:p w14:paraId="4AA27221" w14:textId="73026822" w:rsidR="00B11834" w:rsidRDefault="007A6067" w:rsidP="00B11834">
      <w:pPr>
        <w:pStyle w:val="2"/>
        <w:rPr>
          <w:b w:val="0"/>
          <w:bCs/>
          <w:lang w:eastAsia="zh-CN"/>
        </w:rPr>
      </w:pPr>
      <w:r>
        <w:rPr>
          <w:bCs/>
          <w:lang w:eastAsia="zh-CN"/>
        </w:rPr>
        <w:t>Performance</w:t>
      </w:r>
      <w:r w:rsidR="00B11834" w:rsidRPr="00554287">
        <w:rPr>
          <w:bCs/>
          <w:lang w:eastAsia="zh-CN"/>
        </w:rPr>
        <w:t xml:space="preserve"> monitoring</w:t>
      </w:r>
    </w:p>
    <w:p w14:paraId="3381A61A" w14:textId="63526A1A" w:rsidR="007A6067" w:rsidRDefault="00407AA7" w:rsidP="007A6067">
      <w:pPr>
        <w:rPr>
          <w:rFonts w:eastAsiaTheme="minorEastAsia"/>
          <w:lang w:eastAsia="zh-CN"/>
        </w:rPr>
      </w:pPr>
      <w:r>
        <w:rPr>
          <w:rFonts w:eastAsiaTheme="minorEastAsia"/>
          <w:lang w:eastAsia="zh-CN"/>
        </w:rPr>
        <w:t>In RAN WG1 11</w:t>
      </w:r>
      <w:r w:rsidR="005275DE">
        <w:rPr>
          <w:rFonts w:eastAsiaTheme="minorEastAsia"/>
          <w:lang w:eastAsia="zh-CN"/>
        </w:rPr>
        <w:t>3</w:t>
      </w:r>
      <w:r>
        <w:rPr>
          <w:rFonts w:eastAsiaTheme="minorEastAsia"/>
          <w:lang w:eastAsia="zh-CN"/>
        </w:rPr>
        <w:t xml:space="preserve"> meeting, the following </w:t>
      </w:r>
      <w:r w:rsidR="00C03274">
        <w:rPr>
          <w:rFonts w:eastAsiaTheme="minorEastAsia"/>
          <w:lang w:eastAsia="zh-CN"/>
        </w:rPr>
        <w:t xml:space="preserve">agreement </w:t>
      </w:r>
      <w:r>
        <w:rPr>
          <w:rFonts w:eastAsiaTheme="minorEastAsia"/>
          <w:lang w:eastAsia="zh-CN"/>
        </w:rPr>
        <w:t xml:space="preserve">regarding </w:t>
      </w:r>
      <w:r w:rsidR="00C03274">
        <w:rPr>
          <w:rFonts w:eastAsiaTheme="minorEastAsia"/>
          <w:lang w:eastAsia="zh-CN"/>
        </w:rPr>
        <w:t xml:space="preserve">intermediate KPI based performance monitoring </w:t>
      </w:r>
      <w:r>
        <w:rPr>
          <w:rFonts w:eastAsiaTheme="minorEastAsia"/>
          <w:lang w:eastAsia="zh-CN"/>
        </w:rPr>
        <w:t xml:space="preserve">has been made. In this section, we </w:t>
      </w:r>
      <w:r w:rsidR="00C03274">
        <w:rPr>
          <w:rFonts w:eastAsiaTheme="minorEastAsia"/>
          <w:lang w:eastAsia="zh-CN"/>
        </w:rPr>
        <w:t>provide</w:t>
      </w:r>
      <w:r>
        <w:rPr>
          <w:rFonts w:eastAsiaTheme="minorEastAsia"/>
          <w:lang w:eastAsia="zh-CN"/>
        </w:rPr>
        <w:t xml:space="preserve"> the simulation results for</w:t>
      </w:r>
      <w:r w:rsidR="00C03274">
        <w:rPr>
          <w:rFonts w:eastAsiaTheme="minorEastAsia"/>
          <w:lang w:eastAsia="zh-CN"/>
        </w:rPr>
        <w:t xml:space="preserve"> both UE-side and NW-side performance monitoring</w:t>
      </w:r>
      <w:r>
        <w:rPr>
          <w:rFonts w:eastAsiaTheme="minorEastAsia"/>
          <w:lang w:eastAsia="zh-CN"/>
        </w:rPr>
        <w:t xml:space="preserve">.  </w:t>
      </w:r>
    </w:p>
    <w:tbl>
      <w:tblPr>
        <w:tblStyle w:val="afe"/>
        <w:tblW w:w="0" w:type="auto"/>
        <w:tblLook w:val="04A0" w:firstRow="1" w:lastRow="0" w:firstColumn="1" w:lastColumn="0" w:noHBand="0" w:noVBand="1"/>
      </w:tblPr>
      <w:tblGrid>
        <w:gridCol w:w="9737"/>
      </w:tblGrid>
      <w:tr w:rsidR="00094F0C" w14:paraId="4618E59A" w14:textId="77777777" w:rsidTr="00094F0C">
        <w:tc>
          <w:tcPr>
            <w:tcW w:w="9737" w:type="dxa"/>
          </w:tcPr>
          <w:p w14:paraId="47235748" w14:textId="77777777" w:rsidR="00094F0C" w:rsidRPr="00C20DFE" w:rsidRDefault="00094F0C" w:rsidP="00094F0C">
            <w:pPr>
              <w:rPr>
                <w:b/>
                <w:highlight w:val="green"/>
                <w:lang w:eastAsia="zh-CN"/>
              </w:rPr>
            </w:pPr>
            <w:r w:rsidRPr="00C20DFE">
              <w:rPr>
                <w:b/>
                <w:highlight w:val="green"/>
                <w:lang w:eastAsia="zh-CN"/>
              </w:rPr>
              <w:t>Agreement</w:t>
            </w:r>
          </w:p>
          <w:p w14:paraId="5D98F381" w14:textId="2E3C3431" w:rsidR="00094F0C" w:rsidRPr="00094F0C" w:rsidRDefault="00094F0C" w:rsidP="00094F0C">
            <w:pPr>
              <w:rPr>
                <w:rFonts w:eastAsiaTheme="minorEastAsia"/>
                <w:b/>
                <w:bCs/>
                <w:lang w:eastAsia="zh-CN"/>
              </w:rPr>
            </w:pPr>
            <w:r>
              <w:rPr>
                <w:b/>
                <w:bCs/>
                <w:lang w:eastAsia="zh-CN"/>
              </w:rPr>
              <w:t xml:space="preserve">For the intermediate KPI monitoring of CSI compression, for the FFS issue on the value of threshold of </w:t>
            </w:r>
            <w:r w:rsidRPr="007D1A6E">
              <w:rPr>
                <w:b/>
                <w:bCs/>
                <w:lang w:eastAsia="zh-CN"/>
              </w:rPr>
              <w:fldChar w:fldCharType="begin"/>
            </w:r>
            <w:r w:rsidRPr="007D1A6E">
              <w:rPr>
                <w:b/>
                <w:bCs/>
                <w:lang w:eastAsia="zh-CN"/>
              </w:rPr>
              <w:instrText xml:space="preserve"> QUOTE </w:instrText>
            </w:r>
            <m:oMath>
              <m:sSub>
                <m:sSubPr>
                  <m:ctrlPr>
                    <w:rPr>
                      <w:rFonts w:ascii="Cambria Math" w:hAnsi="Cambria Math"/>
                      <w:b/>
                      <w:lang w:eastAsia="zh-CN"/>
                    </w:rPr>
                  </m:ctrlPr>
                </m:sSubPr>
                <m:e>
                  <m:r>
                    <m:rPr>
                      <m:sty m:val="p"/>
                    </m:rPr>
                    <w:rPr>
                      <w:rFonts w:ascii="Cambria Math" w:hAnsi="Cambria Math"/>
                      <w:lang w:eastAsia="zh-CN"/>
                    </w:rPr>
                    <m:t>KPI</m:t>
                  </m:r>
                </m:e>
                <m:sub>
                  <m:r>
                    <m:rPr>
                      <m:sty m:val="p"/>
                    </m:rPr>
                    <w:rPr>
                      <w:rFonts w:ascii="Cambria Math" w:hAnsi="Cambria Math"/>
                      <w:lang w:eastAsia="zh-CN"/>
                    </w:rPr>
                    <m:t>th_1</m:t>
                  </m:r>
                </m:sub>
              </m:sSub>
            </m:oMath>
            <w:r w:rsidRPr="007D1A6E">
              <w:rPr>
                <w:b/>
                <w:bCs/>
                <w:lang w:eastAsia="zh-CN"/>
              </w:rPr>
              <w:instrText xml:space="preserve"> </w:instrText>
            </w:r>
            <w:r w:rsidRPr="007D1A6E">
              <w:rPr>
                <w:b/>
                <w:bCs/>
                <w:lang w:eastAsia="zh-CN"/>
              </w:rPr>
              <w:fldChar w:fldCharType="separate"/>
            </w:r>
            <m:oMath>
              <m:sSub>
                <m:sSubPr>
                  <m:ctrlPr>
                    <w:rPr>
                      <w:rFonts w:ascii="Cambria Math" w:hAnsi="Cambria Math"/>
                      <w:b/>
                      <w:lang w:eastAsia="zh-CN"/>
                    </w:rPr>
                  </m:ctrlPr>
                </m:sSubPr>
                <m:e>
                  <m:r>
                    <m:rPr>
                      <m:sty m:val="p"/>
                    </m:rPr>
                    <w:rPr>
                      <w:rFonts w:ascii="Cambria Math" w:hAnsi="Cambria Math"/>
                      <w:lang w:eastAsia="zh-CN"/>
                    </w:rPr>
                    <m:t>KPI</m:t>
                  </m:r>
                </m:e>
                <m:sub>
                  <m:r>
                    <m:rPr>
                      <m:sty m:val="p"/>
                    </m:rPr>
                    <w:rPr>
                      <w:rFonts w:ascii="Cambria Math" w:hAnsi="Cambria Math"/>
                      <w:lang w:eastAsia="zh-CN"/>
                    </w:rPr>
                    <m:t>th_1</m:t>
                  </m:r>
                </m:sub>
              </m:sSub>
            </m:oMath>
            <w:r w:rsidRPr="007D1A6E">
              <w:rPr>
                <w:b/>
                <w:bCs/>
                <w:lang w:eastAsia="zh-CN"/>
              </w:rPr>
              <w:fldChar w:fldCharType="end"/>
            </w:r>
            <w:r>
              <w:rPr>
                <w:b/>
                <w:bCs/>
                <w:lang w:eastAsia="zh-CN"/>
              </w:rPr>
              <w:t xml:space="preserve"> KPI</w:t>
            </w:r>
            <w:r w:rsidRPr="007D1A6E">
              <w:rPr>
                <w:b/>
                <w:bCs/>
                <w:i/>
                <w:iCs/>
                <w:vertAlign w:val="subscript"/>
                <w:lang w:eastAsia="zh-CN"/>
              </w:rPr>
              <w:t>th_</w:t>
            </w:r>
            <w:r w:rsidRPr="00D923BA">
              <w:rPr>
                <w:b/>
                <w:bCs/>
                <w:vertAlign w:val="subscript"/>
                <w:lang w:eastAsia="zh-CN"/>
              </w:rPr>
              <w:t xml:space="preserve">1 </w:t>
            </w:r>
            <w:r>
              <w:rPr>
                <w:b/>
                <w:bCs/>
                <w:lang w:eastAsia="zh-CN"/>
              </w:rPr>
              <w:t>in Option 1, the candidate threshold values are set as 0.02, 0.05 and 0.1</w:t>
            </w:r>
          </w:p>
          <w:p w14:paraId="4FC281FD" w14:textId="77777777" w:rsidR="00094F0C" w:rsidRPr="00DA27BA" w:rsidRDefault="00094F0C" w:rsidP="00094F0C">
            <w:pPr>
              <w:rPr>
                <w:b/>
                <w:highlight w:val="green"/>
                <w:lang w:eastAsia="zh-CN"/>
              </w:rPr>
            </w:pPr>
            <w:r w:rsidRPr="00DA27BA">
              <w:rPr>
                <w:b/>
                <w:highlight w:val="green"/>
                <w:lang w:eastAsia="zh-CN"/>
              </w:rPr>
              <w:t>Agreement</w:t>
            </w:r>
          </w:p>
          <w:p w14:paraId="612D8971" w14:textId="54C1F49D" w:rsidR="00094F0C" w:rsidRPr="00094F0C" w:rsidRDefault="00094F0C" w:rsidP="00094F0C">
            <w:pPr>
              <w:rPr>
                <w:rFonts w:eastAsiaTheme="minorEastAsia"/>
                <w:b/>
                <w:lang w:eastAsia="zh-CN"/>
              </w:rPr>
            </w:pPr>
            <w:r>
              <w:rPr>
                <w:b/>
                <w:bCs/>
                <w:lang w:eastAsia="zh-CN"/>
              </w:rPr>
              <w:t>For the intermediate KPI monitoring of CSI compression, for the FFS issue on the value of threshold of KPI</w:t>
            </w:r>
            <w:r w:rsidRPr="007D1A6E">
              <w:rPr>
                <w:b/>
                <w:bCs/>
                <w:i/>
                <w:iCs/>
                <w:vertAlign w:val="subscript"/>
                <w:lang w:eastAsia="zh-CN"/>
              </w:rPr>
              <w:t>th_</w:t>
            </w:r>
            <w:r>
              <w:rPr>
                <w:b/>
                <w:bCs/>
                <w:vertAlign w:val="subscript"/>
                <w:lang w:eastAsia="zh-CN"/>
              </w:rPr>
              <w:t>2</w:t>
            </w:r>
            <w:r w:rsidRPr="00D923BA">
              <w:rPr>
                <w:b/>
                <w:bCs/>
                <w:vertAlign w:val="subscript"/>
                <w:lang w:eastAsia="zh-CN"/>
              </w:rPr>
              <w:t xml:space="preserve"> </w:t>
            </w:r>
            <w:r>
              <w:rPr>
                <w:b/>
                <w:lang w:eastAsia="zh-CN"/>
              </w:rPr>
              <w:t xml:space="preserve">and </w:t>
            </w:r>
            <w:r>
              <w:rPr>
                <w:b/>
                <w:bCs/>
                <w:lang w:eastAsia="zh-CN"/>
              </w:rPr>
              <w:t>KPI</w:t>
            </w:r>
            <w:r w:rsidRPr="007D1A6E">
              <w:rPr>
                <w:b/>
                <w:bCs/>
                <w:i/>
                <w:iCs/>
                <w:vertAlign w:val="subscript"/>
                <w:lang w:eastAsia="zh-CN"/>
              </w:rPr>
              <w:t>th_</w:t>
            </w:r>
            <w:r>
              <w:rPr>
                <w:b/>
                <w:bCs/>
                <w:vertAlign w:val="subscript"/>
                <w:lang w:eastAsia="zh-CN"/>
              </w:rPr>
              <w:t>3</w:t>
            </w:r>
            <w:r w:rsidRPr="00D923BA">
              <w:rPr>
                <w:b/>
                <w:bCs/>
                <w:vertAlign w:val="subscript"/>
                <w:lang w:eastAsia="zh-CN"/>
              </w:rPr>
              <w:t xml:space="preserve"> </w:t>
            </w:r>
            <w:r>
              <w:rPr>
                <w:b/>
                <w:bCs/>
                <w:lang w:eastAsia="zh-CN"/>
              </w:rPr>
              <w:t xml:space="preserve"> in Option 2, consider KPI</w:t>
            </w:r>
            <w:r w:rsidRPr="007D1A6E">
              <w:rPr>
                <w:b/>
                <w:bCs/>
                <w:i/>
                <w:iCs/>
                <w:vertAlign w:val="subscript"/>
                <w:lang w:eastAsia="zh-CN"/>
              </w:rPr>
              <w:t>th_</w:t>
            </w:r>
            <w:r>
              <w:rPr>
                <w:b/>
                <w:bCs/>
                <w:vertAlign w:val="subscript"/>
                <w:lang w:eastAsia="zh-CN"/>
              </w:rPr>
              <w:t>2</w:t>
            </w:r>
            <w:r w:rsidRPr="00D923BA">
              <w:rPr>
                <w:b/>
                <w:bCs/>
                <w:vertAlign w:val="subscript"/>
                <w:lang w:eastAsia="zh-CN"/>
              </w:rPr>
              <w:t xml:space="preserve"> </w:t>
            </w:r>
            <w:r>
              <w:rPr>
                <w:b/>
                <w:bCs/>
                <w:lang w:eastAsia="zh-CN"/>
              </w:rPr>
              <w:t xml:space="preserve"> </w:t>
            </w:r>
            <w:r>
              <w:rPr>
                <w:b/>
                <w:lang w:eastAsia="zh-CN"/>
              </w:rPr>
              <w:t xml:space="preserve"> = </w:t>
            </w:r>
            <w:r>
              <w:rPr>
                <w:b/>
                <w:bCs/>
                <w:lang w:eastAsia="zh-CN"/>
              </w:rPr>
              <w:t>KPI</w:t>
            </w:r>
            <w:r w:rsidRPr="007D1A6E">
              <w:rPr>
                <w:b/>
                <w:bCs/>
                <w:i/>
                <w:iCs/>
                <w:vertAlign w:val="subscript"/>
                <w:lang w:eastAsia="zh-CN"/>
              </w:rPr>
              <w:t>th_</w:t>
            </w:r>
            <w:r>
              <w:rPr>
                <w:b/>
                <w:bCs/>
                <w:vertAlign w:val="subscript"/>
                <w:lang w:eastAsia="zh-CN"/>
              </w:rPr>
              <w:t>3</w:t>
            </w:r>
            <w:r>
              <w:rPr>
                <w:rFonts w:hint="eastAsia"/>
                <w:b/>
                <w:lang w:eastAsia="zh-CN"/>
              </w:rPr>
              <w:t>.</w:t>
            </w:r>
          </w:p>
          <w:p w14:paraId="3EC01367" w14:textId="77777777" w:rsidR="00094F0C" w:rsidRPr="00094F0C" w:rsidRDefault="00094F0C" w:rsidP="00094F0C">
            <w:pPr>
              <w:rPr>
                <w:color w:val="000000" w:themeColor="text1"/>
                <w:highlight w:val="yellow"/>
              </w:rPr>
            </w:pPr>
            <w:r w:rsidRPr="00D21AEC">
              <w:rPr>
                <w:highlight w:val="green"/>
              </w:rPr>
              <w:t>A</w:t>
            </w:r>
            <w:r w:rsidRPr="00094F0C">
              <w:rPr>
                <w:color w:val="000000" w:themeColor="text1"/>
                <w:highlight w:val="green"/>
              </w:rPr>
              <w:t>greement</w:t>
            </w:r>
          </w:p>
          <w:p w14:paraId="69B52324" w14:textId="06797A8C" w:rsidR="00094F0C" w:rsidRPr="00094F0C" w:rsidRDefault="00094F0C" w:rsidP="00094F0C">
            <w:pPr>
              <w:rPr>
                <w:color w:val="000000" w:themeColor="text1"/>
                <w:lang w:eastAsia="zh-CN"/>
              </w:rPr>
            </w:pPr>
            <w:r w:rsidRPr="00094F0C">
              <w:rPr>
                <w:color w:val="000000" w:themeColor="text1"/>
                <w:lang w:eastAsia="zh-CN"/>
              </w:rPr>
              <w:t xml:space="preserve">For the intermediate KPI monitoring of CSI compression, between the two options to calculate </w:t>
            </w:r>
            <w:proofErr w:type="spellStart"/>
            <w:r w:rsidRPr="00094F0C">
              <w:rPr>
                <w:color w:val="000000" w:themeColor="text1"/>
                <w:lang w:eastAsia="zh-CN"/>
              </w:rPr>
              <w:t>KPI</w:t>
            </w:r>
            <w:r w:rsidRPr="00094F0C">
              <w:rPr>
                <w:i/>
                <w:iCs/>
                <w:color w:val="000000" w:themeColor="text1"/>
                <w:vertAlign w:val="subscript"/>
                <w:lang w:eastAsia="zh-CN"/>
              </w:rPr>
              <w:t>diff</w:t>
            </w:r>
            <w:proofErr w:type="spellEnd"/>
            <w:r w:rsidRPr="00094F0C">
              <w:rPr>
                <w:color w:val="000000" w:themeColor="text1"/>
                <w:lang w:eastAsia="zh-CN"/>
              </w:rPr>
              <w:fldChar w:fldCharType="begin"/>
            </w:r>
            <w:r w:rsidRPr="00094F0C">
              <w:rPr>
                <w:color w:val="000000" w:themeColor="text1"/>
                <w:lang w:eastAsia="zh-CN"/>
              </w:rPr>
              <w:instrText xml:space="preserve"> QUOTE </w:instrText>
            </w:r>
            <m:oMath>
              <m:sSub>
                <m:sSubPr>
                  <m:ctrlPr>
                    <w:rPr>
                      <w:rFonts w:ascii="Cambria Math" w:hAnsi="Cambria Math"/>
                      <w:b/>
                      <w:bCs/>
                      <w:color w:val="000000" w:themeColor="text1"/>
                      <w:lang w:eastAsia="zh-CN"/>
                    </w:rPr>
                  </m:ctrlPr>
                </m:sSubPr>
                <m:e>
                  <m:r>
                    <m:rPr>
                      <m:sty m:val="p"/>
                    </m:rPr>
                    <w:rPr>
                      <w:rFonts w:ascii="Cambria Math" w:hAnsi="Cambria Math"/>
                      <w:color w:val="000000" w:themeColor="text1"/>
                      <w:lang w:eastAsia="zh-CN"/>
                    </w:rPr>
                    <m:t>KPI</m:t>
                  </m:r>
                </m:e>
                <m:sub>
                  <m:r>
                    <m:rPr>
                      <m:sty m:val="p"/>
                    </m:rPr>
                    <w:rPr>
                      <w:rFonts w:ascii="Cambria Math" w:hAnsi="Cambria Math"/>
                      <w:color w:val="000000" w:themeColor="text1"/>
                      <w:lang w:eastAsia="zh-CN"/>
                    </w:rPr>
                    <m:t>Diff</m:t>
                  </m:r>
                </m:sub>
              </m:sSub>
            </m:oMath>
            <w:r w:rsidRPr="00094F0C">
              <w:rPr>
                <w:color w:val="000000" w:themeColor="text1"/>
                <w:lang w:eastAsia="zh-CN"/>
              </w:rPr>
              <w:instrText xml:space="preserve"> </w:instrText>
            </w:r>
            <w:r w:rsidRPr="00094F0C">
              <w:rPr>
                <w:color w:val="000000" w:themeColor="text1"/>
                <w:lang w:eastAsia="zh-CN"/>
              </w:rPr>
              <w:fldChar w:fldCharType="separate"/>
            </w:r>
            <m:oMath>
              <m:sSub>
                <m:sSubPr>
                  <m:ctrlPr>
                    <w:rPr>
                      <w:rFonts w:ascii="Cambria Math" w:hAnsi="Cambria Math"/>
                      <w:b/>
                      <w:bCs/>
                      <w:color w:val="000000" w:themeColor="text1"/>
                      <w:lang w:eastAsia="zh-CN"/>
                    </w:rPr>
                  </m:ctrlPr>
                </m:sSubPr>
                <m:e>
                  <m:r>
                    <m:rPr>
                      <m:sty m:val="p"/>
                    </m:rPr>
                    <w:rPr>
                      <w:rFonts w:ascii="Cambria Math" w:hAnsi="Cambria Math"/>
                      <w:color w:val="000000" w:themeColor="text1"/>
                      <w:lang w:eastAsia="zh-CN"/>
                    </w:rPr>
                    <m:t>KPI</m:t>
                  </m:r>
                </m:e>
                <m:sub>
                  <m:r>
                    <m:rPr>
                      <m:sty m:val="p"/>
                    </m:rPr>
                    <w:rPr>
                      <w:rFonts w:ascii="Cambria Math" w:hAnsi="Cambria Math"/>
                      <w:color w:val="000000" w:themeColor="text1"/>
                      <w:lang w:eastAsia="zh-CN"/>
                    </w:rPr>
                    <m:t>Diff</m:t>
                  </m:r>
                </m:sub>
              </m:sSub>
            </m:oMath>
            <w:r w:rsidRPr="00094F0C">
              <w:rPr>
                <w:color w:val="000000" w:themeColor="text1"/>
                <w:lang w:eastAsia="zh-CN"/>
              </w:rPr>
              <w:fldChar w:fldCharType="end"/>
            </w:r>
            <w:r w:rsidRPr="00094F0C">
              <w:rPr>
                <w:color w:val="000000" w:themeColor="text1"/>
                <w:lang w:eastAsia="zh-CN"/>
              </w:rPr>
              <w:t xml:space="preserve"> achieved in the RAN1#112bis-e meeting, as baseline for calibration purpose, consider Option 1 (Gap between KPI</w:t>
            </w:r>
            <w:r w:rsidRPr="00094F0C">
              <w:rPr>
                <w:i/>
                <w:iCs/>
                <w:color w:val="000000" w:themeColor="text1"/>
                <w:vertAlign w:val="subscript"/>
                <w:lang w:eastAsia="zh-CN"/>
              </w:rPr>
              <w:t>Actual</w:t>
            </w:r>
            <w:r w:rsidRPr="00094F0C">
              <w:rPr>
                <w:color w:val="000000" w:themeColor="text1"/>
                <w:lang w:eastAsia="zh-CN"/>
              </w:rPr>
              <w:fldChar w:fldCharType="begin"/>
            </w:r>
            <w:r w:rsidRPr="00094F0C">
              <w:rPr>
                <w:color w:val="000000" w:themeColor="text1"/>
                <w:lang w:eastAsia="zh-CN"/>
              </w:rPr>
              <w:instrText xml:space="preserve"> QUOTE </w:instrText>
            </w:r>
            <m:oMath>
              <m:sSub>
                <m:sSubPr>
                  <m:ctrlPr>
                    <w:rPr>
                      <w:rFonts w:ascii="Cambria Math" w:hAnsi="Cambria Math"/>
                      <w:b/>
                      <w:bCs/>
                      <w:color w:val="000000" w:themeColor="text1"/>
                      <w:lang w:eastAsia="zh-CN"/>
                    </w:rPr>
                  </m:ctrlPr>
                </m:sSubPr>
                <m:e>
                  <m:r>
                    <m:rPr>
                      <m:sty m:val="p"/>
                    </m:rPr>
                    <w:rPr>
                      <w:rFonts w:ascii="Cambria Math" w:hAnsi="Cambria Math"/>
                      <w:color w:val="000000" w:themeColor="text1"/>
                      <w:lang w:eastAsia="zh-CN"/>
                    </w:rPr>
                    <m:t>KPI</m:t>
                  </m:r>
                </m:e>
                <m:sub>
                  <m:r>
                    <m:rPr>
                      <m:sty m:val="p"/>
                    </m:rPr>
                    <w:rPr>
                      <w:rFonts w:ascii="Cambria Math" w:hAnsi="Cambria Math"/>
                      <w:color w:val="000000" w:themeColor="text1"/>
                      <w:lang w:eastAsia="zh-CN"/>
                    </w:rPr>
                    <m:t>Actual</m:t>
                  </m:r>
                </m:sub>
              </m:sSub>
            </m:oMath>
            <w:r w:rsidRPr="00094F0C">
              <w:rPr>
                <w:color w:val="000000" w:themeColor="text1"/>
                <w:lang w:eastAsia="zh-CN"/>
              </w:rPr>
              <w:instrText xml:space="preserve"> </w:instrText>
            </w:r>
            <w:r w:rsidRPr="00094F0C">
              <w:rPr>
                <w:color w:val="000000" w:themeColor="text1"/>
                <w:lang w:eastAsia="zh-CN"/>
              </w:rPr>
              <w:fldChar w:fldCharType="separate"/>
            </w:r>
            <m:oMath>
              <m:sSub>
                <m:sSubPr>
                  <m:ctrlPr>
                    <w:rPr>
                      <w:rFonts w:ascii="Cambria Math" w:hAnsi="Cambria Math"/>
                      <w:b/>
                      <w:bCs/>
                      <w:color w:val="000000" w:themeColor="text1"/>
                      <w:lang w:eastAsia="zh-CN"/>
                    </w:rPr>
                  </m:ctrlPr>
                </m:sSubPr>
                <m:e>
                  <m:r>
                    <m:rPr>
                      <m:sty m:val="p"/>
                    </m:rPr>
                    <w:rPr>
                      <w:rFonts w:ascii="Cambria Math" w:hAnsi="Cambria Math"/>
                      <w:color w:val="000000" w:themeColor="text1"/>
                      <w:lang w:eastAsia="zh-CN"/>
                    </w:rPr>
                    <m:t>KPI</m:t>
                  </m:r>
                </m:e>
                <m:sub>
                  <m:r>
                    <m:rPr>
                      <m:sty m:val="p"/>
                    </m:rPr>
                    <w:rPr>
                      <w:rFonts w:ascii="Cambria Math" w:hAnsi="Cambria Math"/>
                      <w:color w:val="000000" w:themeColor="text1"/>
                      <w:lang w:eastAsia="zh-CN"/>
                    </w:rPr>
                    <m:t>Actual</m:t>
                  </m:r>
                </m:sub>
              </m:sSub>
            </m:oMath>
            <w:r w:rsidRPr="00094F0C">
              <w:rPr>
                <w:color w:val="000000" w:themeColor="text1"/>
                <w:lang w:eastAsia="zh-CN"/>
              </w:rPr>
              <w:fldChar w:fldCharType="end"/>
            </w:r>
            <w:r w:rsidRPr="00094F0C">
              <w:rPr>
                <w:color w:val="000000" w:themeColor="text1"/>
                <w:lang w:eastAsia="zh-CN"/>
              </w:rPr>
              <w:t xml:space="preserve"> and KPI</w:t>
            </w:r>
            <w:r w:rsidRPr="00094F0C">
              <w:rPr>
                <w:i/>
                <w:iCs/>
                <w:color w:val="000000" w:themeColor="text1"/>
                <w:vertAlign w:val="subscript"/>
                <w:lang w:eastAsia="zh-CN"/>
              </w:rPr>
              <w:t>Genie</w:t>
            </w:r>
            <w:r w:rsidRPr="00094F0C">
              <w:rPr>
                <w:color w:val="000000" w:themeColor="text1"/>
                <w:lang w:eastAsia="zh-CN"/>
              </w:rPr>
              <w:fldChar w:fldCharType="begin"/>
            </w:r>
            <w:r w:rsidRPr="00094F0C">
              <w:rPr>
                <w:color w:val="000000" w:themeColor="text1"/>
                <w:lang w:eastAsia="zh-CN"/>
              </w:rPr>
              <w:instrText xml:space="preserve"> QUOTE </w:instrText>
            </w:r>
            <m:oMath>
              <m:sSub>
                <m:sSubPr>
                  <m:ctrlPr>
                    <w:rPr>
                      <w:rFonts w:ascii="Cambria Math" w:hAnsi="Cambria Math"/>
                      <w:b/>
                      <w:bCs/>
                      <w:color w:val="000000" w:themeColor="text1"/>
                      <w:lang w:eastAsia="zh-CN"/>
                    </w:rPr>
                  </m:ctrlPr>
                </m:sSubPr>
                <m:e>
                  <m:r>
                    <m:rPr>
                      <m:sty m:val="p"/>
                    </m:rPr>
                    <w:rPr>
                      <w:rFonts w:ascii="Cambria Math" w:hAnsi="Cambria Math"/>
                      <w:color w:val="000000" w:themeColor="text1"/>
                      <w:lang w:eastAsia="zh-CN"/>
                    </w:rPr>
                    <m:t>KPI</m:t>
                  </m:r>
                </m:e>
                <m:sub>
                  <m:r>
                    <m:rPr>
                      <m:sty m:val="p"/>
                    </m:rPr>
                    <w:rPr>
                      <w:rFonts w:ascii="Cambria Math" w:hAnsi="Cambria Math"/>
                      <w:color w:val="000000" w:themeColor="text1"/>
                      <w:lang w:eastAsia="zh-CN"/>
                    </w:rPr>
                    <m:t>Genie</m:t>
                  </m:r>
                </m:sub>
              </m:sSub>
            </m:oMath>
            <w:r w:rsidRPr="00094F0C">
              <w:rPr>
                <w:color w:val="000000" w:themeColor="text1"/>
                <w:lang w:eastAsia="zh-CN"/>
              </w:rPr>
              <w:instrText xml:space="preserve"> </w:instrText>
            </w:r>
            <w:r w:rsidRPr="00094F0C">
              <w:rPr>
                <w:color w:val="000000" w:themeColor="text1"/>
                <w:lang w:eastAsia="zh-CN"/>
              </w:rPr>
              <w:fldChar w:fldCharType="separate"/>
            </w:r>
            <m:oMath>
              <m:sSub>
                <m:sSubPr>
                  <m:ctrlPr>
                    <w:rPr>
                      <w:rFonts w:ascii="Cambria Math" w:hAnsi="Cambria Math"/>
                      <w:b/>
                      <w:bCs/>
                      <w:color w:val="000000" w:themeColor="text1"/>
                      <w:lang w:eastAsia="zh-CN"/>
                    </w:rPr>
                  </m:ctrlPr>
                </m:sSubPr>
                <m:e>
                  <m:r>
                    <m:rPr>
                      <m:sty m:val="p"/>
                    </m:rPr>
                    <w:rPr>
                      <w:rFonts w:ascii="Cambria Math" w:hAnsi="Cambria Math"/>
                      <w:color w:val="000000" w:themeColor="text1"/>
                      <w:lang w:eastAsia="zh-CN"/>
                    </w:rPr>
                    <m:t>KPI</m:t>
                  </m:r>
                </m:e>
                <m:sub>
                  <m:r>
                    <m:rPr>
                      <m:sty m:val="p"/>
                    </m:rPr>
                    <w:rPr>
                      <w:rFonts w:ascii="Cambria Math" w:hAnsi="Cambria Math"/>
                      <w:color w:val="000000" w:themeColor="text1"/>
                      <w:lang w:eastAsia="zh-CN"/>
                    </w:rPr>
                    <m:t>Genie</m:t>
                  </m:r>
                </m:sub>
              </m:sSub>
            </m:oMath>
            <w:r w:rsidRPr="00094F0C">
              <w:rPr>
                <w:color w:val="000000" w:themeColor="text1"/>
                <w:lang w:eastAsia="zh-CN"/>
              </w:rPr>
              <w:fldChar w:fldCharType="end"/>
            </w:r>
            <w:r w:rsidRPr="00094F0C">
              <w:rPr>
                <w:color w:val="000000" w:themeColor="text1"/>
                <w:lang w:eastAsia="zh-CN"/>
              </w:rPr>
              <w:t xml:space="preserve">). </w:t>
            </w:r>
          </w:p>
          <w:p w14:paraId="65121C47" w14:textId="77777777" w:rsidR="00094F0C" w:rsidRPr="00094F0C" w:rsidRDefault="00094F0C" w:rsidP="00094F0C">
            <w:pPr>
              <w:pStyle w:val="aff2"/>
              <w:numPr>
                <w:ilvl w:val="0"/>
                <w:numId w:val="33"/>
              </w:numPr>
              <w:autoSpaceDE w:val="0"/>
              <w:autoSpaceDN w:val="0"/>
              <w:adjustRightInd w:val="0"/>
              <w:snapToGrid w:val="0"/>
              <w:spacing w:afterLines="0" w:after="120"/>
              <w:contextualSpacing/>
              <w:jc w:val="both"/>
              <w:rPr>
                <w:color w:val="000000" w:themeColor="text1"/>
                <w:lang w:eastAsia="zh-CN"/>
              </w:rPr>
            </w:pPr>
            <w:r w:rsidRPr="00094F0C">
              <w:rPr>
                <w:color w:val="000000" w:themeColor="text1"/>
                <w:lang w:eastAsia="zh-CN"/>
              </w:rPr>
              <w:t xml:space="preserve">Option 2 (Binary state of </w:t>
            </w:r>
            <w:proofErr w:type="spellStart"/>
            <w:r w:rsidRPr="00094F0C">
              <w:rPr>
                <w:color w:val="000000" w:themeColor="text1"/>
                <w:lang w:eastAsia="zh-CN"/>
              </w:rPr>
              <w:t>KPI</w:t>
            </w:r>
            <w:r w:rsidRPr="00094F0C">
              <w:rPr>
                <w:i/>
                <w:iCs/>
                <w:color w:val="000000" w:themeColor="text1"/>
                <w:vertAlign w:val="subscript"/>
                <w:lang w:eastAsia="zh-CN"/>
              </w:rPr>
              <w:t>Actual</w:t>
            </w:r>
            <w:proofErr w:type="spellEnd"/>
            <w:r w:rsidRPr="00094F0C">
              <w:rPr>
                <w:color w:val="000000" w:themeColor="text1"/>
                <w:lang w:eastAsia="zh-CN"/>
              </w:rPr>
              <w:t xml:space="preserve">  and </w:t>
            </w:r>
            <w:proofErr w:type="spellStart"/>
            <w:r w:rsidRPr="00094F0C">
              <w:rPr>
                <w:color w:val="000000" w:themeColor="text1"/>
                <w:lang w:eastAsia="zh-CN"/>
              </w:rPr>
              <w:t>KPI</w:t>
            </w:r>
            <w:r w:rsidRPr="00094F0C">
              <w:rPr>
                <w:i/>
                <w:iCs/>
                <w:color w:val="000000" w:themeColor="text1"/>
                <w:vertAlign w:val="subscript"/>
                <w:lang w:eastAsia="zh-CN"/>
              </w:rPr>
              <w:t>Genie</w:t>
            </w:r>
            <w:proofErr w:type="spellEnd"/>
            <w:r w:rsidRPr="00094F0C">
              <w:rPr>
                <w:color w:val="000000" w:themeColor="text1"/>
                <w:lang w:eastAsia="zh-CN"/>
              </w:rPr>
              <w:t xml:space="preserve"> relationship) as optional and up to companies to report.</w:t>
            </w:r>
          </w:p>
          <w:p w14:paraId="76E4E457" w14:textId="7C426868" w:rsidR="00094F0C" w:rsidRPr="00094F0C" w:rsidRDefault="00094F0C" w:rsidP="007A6067">
            <w:pPr>
              <w:pStyle w:val="aff2"/>
              <w:numPr>
                <w:ilvl w:val="1"/>
                <w:numId w:val="33"/>
              </w:numPr>
              <w:autoSpaceDE w:val="0"/>
              <w:autoSpaceDN w:val="0"/>
              <w:adjustRightInd w:val="0"/>
              <w:snapToGrid w:val="0"/>
              <w:spacing w:afterLines="0" w:after="120"/>
              <w:contextualSpacing/>
              <w:jc w:val="both"/>
              <w:rPr>
                <w:color w:val="FF0000"/>
                <w:lang w:eastAsia="zh-CN"/>
              </w:rPr>
            </w:pPr>
            <w:r w:rsidRPr="00094F0C">
              <w:rPr>
                <w:color w:val="000000" w:themeColor="text1"/>
                <w:lang w:eastAsia="zh-CN"/>
              </w:rPr>
              <w:t>Results subject to Option 2, may be captured as a note in observation</w:t>
            </w:r>
          </w:p>
        </w:tc>
      </w:tr>
    </w:tbl>
    <w:p w14:paraId="13371B4D" w14:textId="77777777" w:rsidR="00094F0C" w:rsidRPr="007A6067" w:rsidRDefault="00094F0C" w:rsidP="007A6067">
      <w:pPr>
        <w:rPr>
          <w:rFonts w:eastAsiaTheme="minorEastAsia"/>
          <w:lang w:eastAsia="zh-CN"/>
        </w:rPr>
      </w:pPr>
    </w:p>
    <w:p w14:paraId="0490E98C" w14:textId="2E0A056D" w:rsidR="005378A4" w:rsidRDefault="0014006F" w:rsidP="0014006F">
      <w:pPr>
        <w:rPr>
          <w:rFonts w:eastAsiaTheme="minorEastAsia"/>
          <w:lang w:eastAsia="zh-CN"/>
        </w:rPr>
      </w:pPr>
      <w:r>
        <w:rPr>
          <w:rFonts w:eastAsiaTheme="minorEastAsia"/>
          <w:lang w:eastAsia="zh-CN"/>
        </w:rPr>
        <w:t>For CSI compression, the intermediate KPIs based</w:t>
      </w:r>
      <w:r w:rsidR="00890886">
        <w:rPr>
          <w:rFonts w:eastAsiaTheme="minorEastAsia"/>
          <w:lang w:eastAsia="zh-CN"/>
        </w:rPr>
        <w:t xml:space="preserve"> performance</w:t>
      </w:r>
      <w:r w:rsidR="005378A4">
        <w:rPr>
          <w:rFonts w:eastAsiaTheme="minorEastAsia"/>
          <w:lang w:eastAsia="zh-CN"/>
        </w:rPr>
        <w:t xml:space="preserve"> </w:t>
      </w:r>
      <w:r>
        <w:rPr>
          <w:rFonts w:eastAsiaTheme="minorEastAsia"/>
          <w:lang w:eastAsia="zh-CN"/>
        </w:rPr>
        <w:t xml:space="preserve">monitoring </w:t>
      </w:r>
      <w:r w:rsidR="005C6D3A">
        <w:rPr>
          <w:rFonts w:eastAsiaTheme="minorEastAsia"/>
          <w:lang w:eastAsia="zh-CN"/>
        </w:rPr>
        <w:t>considers the</w:t>
      </w:r>
      <w:r>
        <w:rPr>
          <w:rFonts w:eastAsiaTheme="minorEastAsia"/>
          <w:lang w:eastAsia="zh-CN"/>
        </w:rPr>
        <w:t xml:space="preserve"> SGCS </w:t>
      </w:r>
      <w:r w:rsidR="005C6D3A">
        <w:rPr>
          <w:rFonts w:eastAsiaTheme="minorEastAsia"/>
          <w:lang w:eastAsia="zh-CN"/>
        </w:rPr>
        <w:t xml:space="preserve">or </w:t>
      </w:r>
      <w:r>
        <w:rPr>
          <w:rFonts w:eastAsiaTheme="minorEastAsia"/>
          <w:lang w:eastAsia="zh-CN"/>
        </w:rPr>
        <w:t>the NMSE between the re</w:t>
      </w:r>
      <w:r w:rsidR="005C6D3A">
        <w:rPr>
          <w:rFonts w:eastAsiaTheme="minorEastAsia"/>
          <w:lang w:eastAsia="zh-CN"/>
        </w:rPr>
        <w:t>constructed CSI and the target CSI</w:t>
      </w:r>
      <w:r w:rsidR="005378A4">
        <w:rPr>
          <w:rFonts w:eastAsiaTheme="minorEastAsia"/>
          <w:lang w:eastAsia="zh-CN"/>
        </w:rPr>
        <w:t xml:space="preserve">. This </w:t>
      </w:r>
      <w:r w:rsidR="00890886">
        <w:rPr>
          <w:rFonts w:eastAsiaTheme="minorEastAsia"/>
          <w:lang w:eastAsia="zh-CN"/>
        </w:rPr>
        <w:t>performance</w:t>
      </w:r>
      <w:r w:rsidR="005378A4">
        <w:rPr>
          <w:rFonts w:eastAsiaTheme="minorEastAsia"/>
          <w:lang w:eastAsia="zh-CN"/>
        </w:rPr>
        <w:t xml:space="preserve"> monitoring can be further divided into monitoring at the NW side and monitoring at the UE side. For</w:t>
      </w:r>
      <w:r w:rsidR="00226406">
        <w:rPr>
          <w:rFonts w:eastAsiaTheme="minorEastAsia"/>
          <w:lang w:eastAsia="zh-CN"/>
        </w:rPr>
        <w:t xml:space="preserve"> intermediate KPIs based</w:t>
      </w:r>
      <w:r w:rsidR="005378A4">
        <w:rPr>
          <w:rFonts w:eastAsiaTheme="minorEastAsia"/>
          <w:lang w:eastAsia="zh-CN"/>
        </w:rPr>
        <w:t xml:space="preserve"> </w:t>
      </w:r>
      <w:r w:rsidR="00890886">
        <w:rPr>
          <w:rFonts w:eastAsiaTheme="minorEastAsia"/>
          <w:lang w:eastAsia="zh-CN"/>
        </w:rPr>
        <w:t>performance</w:t>
      </w:r>
      <w:r w:rsidR="005378A4">
        <w:rPr>
          <w:rFonts w:eastAsiaTheme="minorEastAsia"/>
          <w:lang w:eastAsia="zh-CN"/>
        </w:rPr>
        <w:t xml:space="preserve"> monitoring at the NW side, UE need</w:t>
      </w:r>
      <w:r w:rsidR="00353354">
        <w:rPr>
          <w:rFonts w:eastAsiaTheme="minorEastAsia"/>
          <w:lang w:eastAsia="zh-CN"/>
        </w:rPr>
        <w:t>s</w:t>
      </w:r>
      <w:r w:rsidR="005378A4">
        <w:rPr>
          <w:rFonts w:eastAsiaTheme="minorEastAsia"/>
          <w:lang w:eastAsia="zh-CN"/>
        </w:rPr>
        <w:t xml:space="preserve"> to report the target</w:t>
      </w:r>
      <w:r w:rsidR="00226406">
        <w:rPr>
          <w:rFonts w:eastAsiaTheme="minorEastAsia"/>
          <w:lang w:eastAsia="zh-CN"/>
        </w:rPr>
        <w:t xml:space="preserve"> CSI to the NW side which </w:t>
      </w:r>
      <w:r w:rsidR="00890886">
        <w:rPr>
          <w:rFonts w:eastAsiaTheme="minorEastAsia"/>
          <w:lang w:eastAsia="zh-CN"/>
        </w:rPr>
        <w:t>can</w:t>
      </w:r>
      <w:r w:rsidR="00226406">
        <w:rPr>
          <w:rFonts w:eastAsiaTheme="minorEastAsia"/>
          <w:lang w:eastAsia="zh-CN"/>
        </w:rPr>
        <w:t xml:space="preserve"> be realized by</w:t>
      </w:r>
      <w:r w:rsidR="00226406" w:rsidRPr="00226406">
        <w:rPr>
          <w:rFonts w:eastAsiaTheme="minorEastAsia"/>
          <w:szCs w:val="22"/>
          <w:lang w:eastAsia="zh-CN"/>
        </w:rPr>
        <w:t xml:space="preserve"> </w:t>
      </w:r>
      <w:r w:rsidR="00226406">
        <w:rPr>
          <w:rFonts w:eastAsiaTheme="minorEastAsia"/>
          <w:szCs w:val="22"/>
          <w:lang w:eastAsia="zh-CN"/>
        </w:rPr>
        <w:t xml:space="preserve">high resolution codebook quantization using Rel-16 type II-like method with new parameter values. </w:t>
      </w:r>
      <w:r w:rsidR="00226406">
        <w:rPr>
          <w:rFonts w:eastAsiaTheme="minorEastAsia"/>
          <w:lang w:eastAsia="zh-CN"/>
        </w:rPr>
        <w:t xml:space="preserve">For intermediate KPIs based </w:t>
      </w:r>
      <w:r w:rsidR="00890886">
        <w:rPr>
          <w:rFonts w:eastAsiaTheme="minorEastAsia"/>
          <w:lang w:eastAsia="zh-CN"/>
        </w:rPr>
        <w:t>performance</w:t>
      </w:r>
      <w:r w:rsidR="00226406">
        <w:rPr>
          <w:rFonts w:eastAsiaTheme="minorEastAsia"/>
          <w:lang w:eastAsia="zh-CN"/>
        </w:rPr>
        <w:t xml:space="preserve"> monitoring at the UE side, the CSI reconstruction part or the reconstructed CSI should be available at the UE side. </w:t>
      </w:r>
    </w:p>
    <w:p w14:paraId="6B9EC5CA" w14:textId="18E600A1" w:rsidR="00DE7188" w:rsidRDefault="007A6067" w:rsidP="007A6067">
      <w:pPr>
        <w:pStyle w:val="3"/>
        <w:rPr>
          <w:rFonts w:eastAsiaTheme="minorEastAsia"/>
          <w:lang w:eastAsia="zh-CN"/>
        </w:rPr>
      </w:pPr>
      <w:r>
        <w:rPr>
          <w:rFonts w:eastAsiaTheme="minorEastAsia"/>
          <w:lang w:eastAsia="zh-CN"/>
        </w:rPr>
        <w:t>UE</w:t>
      </w:r>
      <w:r w:rsidR="00DE7188">
        <w:rPr>
          <w:rFonts w:eastAsiaTheme="minorEastAsia"/>
          <w:lang w:eastAsia="zh-CN"/>
        </w:rPr>
        <w:t>-side monitoring</w:t>
      </w:r>
    </w:p>
    <w:p w14:paraId="4E8588E8" w14:textId="33A85537" w:rsidR="00226406" w:rsidRDefault="00226406" w:rsidP="0014006F">
      <w:pPr>
        <w:rPr>
          <w:rFonts w:eastAsiaTheme="minorEastAsia"/>
          <w:lang w:eastAsia="zh-CN"/>
        </w:rPr>
      </w:pPr>
      <w:r>
        <w:rPr>
          <w:rFonts w:eastAsiaTheme="minorEastAsia"/>
          <w:lang w:eastAsia="zh-CN"/>
        </w:rPr>
        <w:t xml:space="preserve">In this section, we evaluate the feasibility of intermediate KPIs based model monitoring at the UE side with a </w:t>
      </w:r>
      <w:r w:rsidR="00890886">
        <w:rPr>
          <w:rFonts w:eastAsiaTheme="minorEastAsia"/>
          <w:lang w:eastAsia="zh-CN"/>
        </w:rPr>
        <w:t xml:space="preserve">proxy </w:t>
      </w:r>
      <w:r w:rsidR="005912E2">
        <w:rPr>
          <w:rFonts w:eastAsiaTheme="minorEastAsia"/>
          <w:lang w:eastAsia="zh-CN"/>
        </w:rPr>
        <w:t>CSI reconstruction part</w:t>
      </w:r>
      <w:r w:rsidR="002D6E86">
        <w:rPr>
          <w:rFonts w:eastAsiaTheme="minorEastAsia"/>
          <w:lang w:eastAsia="zh-CN"/>
        </w:rPr>
        <w:t xml:space="preserve"> at the UE side</w:t>
      </w:r>
      <w:r>
        <w:rPr>
          <w:rFonts w:eastAsiaTheme="minorEastAsia"/>
          <w:lang w:eastAsia="zh-CN"/>
        </w:rPr>
        <w:t xml:space="preserve">. </w:t>
      </w:r>
      <w:r w:rsidR="002D6E86">
        <w:rPr>
          <w:rFonts w:eastAsiaTheme="minorEastAsia"/>
          <w:lang w:eastAsia="zh-CN"/>
        </w:rPr>
        <w:t>Two training types are considered as follows:</w:t>
      </w:r>
    </w:p>
    <w:p w14:paraId="21A7EE8A" w14:textId="763BB8AE" w:rsidR="002D6E86" w:rsidRDefault="002D6E86">
      <w:pPr>
        <w:pStyle w:val="aff2"/>
        <w:numPr>
          <w:ilvl w:val="0"/>
          <w:numId w:val="26"/>
        </w:numPr>
        <w:spacing w:after="326"/>
        <w:rPr>
          <w:rFonts w:eastAsiaTheme="minorEastAsia"/>
          <w:lang w:eastAsia="zh-CN"/>
        </w:rPr>
      </w:pPr>
      <w:r>
        <w:rPr>
          <w:rFonts w:eastAsiaTheme="minorEastAsia"/>
          <w:lang w:eastAsia="zh-CN"/>
        </w:rPr>
        <w:t xml:space="preserve">Joint training: three AI/ML models of the CSI generation part, the CSI reconstruction part and the </w:t>
      </w:r>
      <w:r w:rsidR="00890886">
        <w:rPr>
          <w:rFonts w:eastAsiaTheme="minorEastAsia"/>
          <w:lang w:eastAsia="zh-CN"/>
        </w:rPr>
        <w:t>proxy</w:t>
      </w:r>
      <w:r>
        <w:rPr>
          <w:rFonts w:eastAsiaTheme="minorEastAsia"/>
          <w:lang w:eastAsia="zh-CN"/>
        </w:rPr>
        <w:t xml:space="preserve"> </w:t>
      </w:r>
      <w:r w:rsidR="005912E2">
        <w:rPr>
          <w:rFonts w:eastAsiaTheme="minorEastAsia"/>
          <w:lang w:eastAsia="zh-CN"/>
        </w:rPr>
        <w:t>CSI reconstruction part</w:t>
      </w:r>
      <w:r>
        <w:rPr>
          <w:rFonts w:eastAsiaTheme="minorEastAsia"/>
          <w:lang w:eastAsia="zh-CN"/>
        </w:rPr>
        <w:t xml:space="preserve"> are jointly trained.</w:t>
      </w:r>
    </w:p>
    <w:p w14:paraId="65655E92" w14:textId="05E9C567" w:rsidR="002D6E86" w:rsidRPr="002D6E86" w:rsidRDefault="002D6E86">
      <w:pPr>
        <w:pStyle w:val="aff2"/>
        <w:numPr>
          <w:ilvl w:val="0"/>
          <w:numId w:val="26"/>
        </w:numPr>
        <w:spacing w:after="326"/>
        <w:rPr>
          <w:rFonts w:eastAsiaTheme="minorEastAsia"/>
          <w:lang w:eastAsia="zh-CN"/>
        </w:rPr>
      </w:pPr>
      <w:r>
        <w:rPr>
          <w:rFonts w:eastAsiaTheme="minorEastAsia"/>
          <w:lang w:eastAsia="zh-CN"/>
        </w:rPr>
        <w:t xml:space="preserve">Separate training (training Type 3): The CSI generation part and the CSI reconstruction part are firstly trained </w:t>
      </w:r>
      <w:r w:rsidR="00890886">
        <w:rPr>
          <w:rFonts w:eastAsiaTheme="minorEastAsia"/>
          <w:lang w:eastAsia="zh-CN"/>
        </w:rPr>
        <w:t xml:space="preserve">and </w:t>
      </w:r>
      <w:r>
        <w:rPr>
          <w:rFonts w:eastAsiaTheme="minorEastAsia"/>
          <w:lang w:eastAsia="zh-CN"/>
        </w:rPr>
        <w:t xml:space="preserve">then the </w:t>
      </w:r>
      <w:r w:rsidR="005912E2">
        <w:rPr>
          <w:rFonts w:eastAsiaTheme="minorEastAsia"/>
          <w:lang w:eastAsia="zh-CN"/>
        </w:rPr>
        <w:t>proxy CSI reconstruction</w:t>
      </w:r>
      <w:r w:rsidR="00353354">
        <w:rPr>
          <w:rFonts w:eastAsiaTheme="minorEastAsia"/>
          <w:lang w:eastAsia="zh-CN"/>
        </w:rPr>
        <w:t xml:space="preserve"> part</w:t>
      </w:r>
      <w:r>
        <w:rPr>
          <w:rFonts w:eastAsiaTheme="minorEastAsia"/>
          <w:lang w:eastAsia="zh-CN"/>
        </w:rPr>
        <w:t xml:space="preserve"> is separately trained with separate training data.</w:t>
      </w:r>
    </w:p>
    <w:p w14:paraId="0C4C019F" w14:textId="0AB8E942" w:rsidR="005378A4" w:rsidRDefault="002D6E86" w:rsidP="0014006F">
      <w:pPr>
        <w:rPr>
          <w:rFonts w:eastAsiaTheme="minorEastAsia"/>
          <w:lang w:eastAsia="zh-CN"/>
        </w:rPr>
      </w:pPr>
      <w:r>
        <w:rPr>
          <w:rFonts w:eastAsiaTheme="minorEastAsia"/>
          <w:lang w:eastAsia="zh-CN"/>
        </w:rPr>
        <w:t xml:space="preserve">We consider the case </w:t>
      </w:r>
      <w:r w:rsidR="00890886">
        <w:rPr>
          <w:rFonts w:eastAsiaTheme="minorEastAsia"/>
          <w:lang w:eastAsia="zh-CN"/>
        </w:rPr>
        <w:t>of</w:t>
      </w:r>
      <w:r>
        <w:rPr>
          <w:rFonts w:eastAsiaTheme="minorEastAsia"/>
          <w:lang w:eastAsia="zh-CN"/>
        </w:rPr>
        <w:t xml:space="preserve"> the </w:t>
      </w:r>
      <w:r w:rsidR="00271633">
        <w:rPr>
          <w:rFonts w:eastAsiaTheme="minorEastAsia"/>
          <w:lang w:eastAsia="zh-CN"/>
        </w:rPr>
        <w:t xml:space="preserve">same model structure (Transformer) but smaller model size (about 1/40 comparing with CSI reconstruction part) for the </w:t>
      </w:r>
      <w:r w:rsidR="00890886">
        <w:rPr>
          <w:rFonts w:eastAsiaTheme="minorEastAsia"/>
          <w:lang w:eastAsia="zh-CN"/>
        </w:rPr>
        <w:t>proxy</w:t>
      </w:r>
      <w:r w:rsidR="00271633">
        <w:rPr>
          <w:rFonts w:eastAsiaTheme="minorEastAsia"/>
          <w:lang w:eastAsia="zh-CN"/>
        </w:rPr>
        <w:t xml:space="preserve"> </w:t>
      </w:r>
      <w:r w:rsidR="005912E2">
        <w:rPr>
          <w:rFonts w:eastAsiaTheme="minorEastAsia"/>
          <w:lang w:eastAsia="zh-CN"/>
        </w:rPr>
        <w:t>CSI reconstruction part</w:t>
      </w:r>
      <w:r w:rsidR="00271633">
        <w:rPr>
          <w:rFonts w:eastAsiaTheme="minorEastAsia"/>
          <w:lang w:eastAsia="zh-CN"/>
        </w:rPr>
        <w:t xml:space="preserve"> and the case </w:t>
      </w:r>
      <w:r w:rsidR="00890886">
        <w:rPr>
          <w:rFonts w:eastAsiaTheme="minorEastAsia"/>
          <w:lang w:eastAsia="zh-CN"/>
        </w:rPr>
        <w:t>of</w:t>
      </w:r>
      <w:r w:rsidR="00271633">
        <w:rPr>
          <w:rFonts w:eastAsiaTheme="minorEastAsia"/>
          <w:lang w:eastAsia="zh-CN"/>
        </w:rPr>
        <w:t xml:space="preserve"> the different model structure</w:t>
      </w:r>
      <w:r w:rsidR="005948FE">
        <w:rPr>
          <w:rFonts w:eastAsiaTheme="minorEastAsia"/>
          <w:lang w:eastAsia="zh-CN"/>
        </w:rPr>
        <w:t>s</w:t>
      </w:r>
      <w:r w:rsidR="00271633">
        <w:rPr>
          <w:rFonts w:eastAsiaTheme="minorEastAsia"/>
          <w:lang w:eastAsia="zh-CN"/>
        </w:rPr>
        <w:t xml:space="preserve"> (CNN) for the </w:t>
      </w:r>
      <w:r w:rsidR="00890886">
        <w:rPr>
          <w:rFonts w:eastAsiaTheme="minorEastAsia"/>
          <w:lang w:eastAsia="zh-CN"/>
        </w:rPr>
        <w:t>proxy</w:t>
      </w:r>
      <w:r w:rsidR="00271633">
        <w:rPr>
          <w:rFonts w:eastAsiaTheme="minorEastAsia"/>
          <w:lang w:eastAsia="zh-CN"/>
        </w:rPr>
        <w:t xml:space="preserve"> </w:t>
      </w:r>
      <w:r w:rsidR="005912E2">
        <w:rPr>
          <w:rFonts w:eastAsiaTheme="minorEastAsia"/>
          <w:lang w:eastAsia="zh-CN"/>
        </w:rPr>
        <w:t>CSI reconstruction part</w:t>
      </w:r>
      <w:r w:rsidR="00271633">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_Ref131539397 \h </w:instrText>
      </w:r>
      <w:r>
        <w:rPr>
          <w:rFonts w:eastAsiaTheme="minorEastAsia"/>
          <w:lang w:eastAsia="zh-CN"/>
        </w:rPr>
      </w:r>
      <w:r>
        <w:rPr>
          <w:rFonts w:eastAsiaTheme="minorEastAsia"/>
          <w:lang w:eastAsia="zh-CN"/>
        </w:rPr>
        <w:fldChar w:fldCharType="separate"/>
      </w:r>
      <w:r w:rsidR="00055B2A">
        <w:t xml:space="preserve">Figure </w:t>
      </w:r>
      <w:r w:rsidR="00055B2A">
        <w:rPr>
          <w:noProof/>
        </w:rPr>
        <w:t>7</w:t>
      </w:r>
      <w:r>
        <w:rPr>
          <w:rFonts w:eastAsiaTheme="minorEastAsia"/>
          <w:lang w:eastAsia="zh-CN"/>
        </w:rPr>
        <w:fldChar w:fldCharType="end"/>
      </w:r>
      <w:r>
        <w:rPr>
          <w:rFonts w:eastAsiaTheme="minorEastAsia"/>
          <w:lang w:eastAsia="zh-CN"/>
        </w:rPr>
        <w:t xml:space="preserve"> shows the SGCS performance of </w:t>
      </w:r>
      <w:r w:rsidR="00271633">
        <w:rPr>
          <w:rFonts w:eastAsiaTheme="minorEastAsia"/>
          <w:lang w:eastAsia="zh-CN"/>
        </w:rPr>
        <w:t xml:space="preserve">the </w:t>
      </w:r>
      <w:r w:rsidR="005912E2">
        <w:rPr>
          <w:rFonts w:eastAsiaTheme="minorEastAsia"/>
          <w:lang w:eastAsia="zh-CN"/>
        </w:rPr>
        <w:t xml:space="preserve">proxy CSI </w:t>
      </w:r>
      <w:r w:rsidR="00271633">
        <w:rPr>
          <w:rFonts w:eastAsiaTheme="minorEastAsia"/>
          <w:lang w:eastAsia="zh-CN"/>
        </w:rPr>
        <w:t>r</w:t>
      </w:r>
      <w:r w:rsidR="005912E2">
        <w:rPr>
          <w:rFonts w:eastAsiaTheme="minorEastAsia"/>
          <w:lang w:eastAsia="zh-CN"/>
        </w:rPr>
        <w:t>econstruction part</w:t>
      </w:r>
      <w:r>
        <w:rPr>
          <w:rFonts w:eastAsiaTheme="minorEastAsia"/>
          <w:lang w:eastAsia="zh-CN"/>
        </w:rPr>
        <w:t xml:space="preserve"> for joint training</w:t>
      </w:r>
      <w:r w:rsidR="00271633">
        <w:rPr>
          <w:rFonts w:eastAsiaTheme="minorEastAsia"/>
          <w:lang w:eastAsia="zh-CN"/>
        </w:rPr>
        <w:t xml:space="preserve"> for the above two cases</w:t>
      </w:r>
      <w:r>
        <w:rPr>
          <w:rFonts w:eastAsiaTheme="minorEastAsia"/>
          <w:lang w:eastAsia="zh-CN"/>
        </w:rPr>
        <w:t>.</w:t>
      </w:r>
      <w:r w:rsidR="00271633">
        <w:rPr>
          <w:rFonts w:eastAsiaTheme="minorEastAsia"/>
          <w:lang w:eastAsia="zh-CN"/>
        </w:rPr>
        <w:t xml:space="preserve"> It can be observed that:</w:t>
      </w:r>
    </w:p>
    <w:p w14:paraId="3B300A2F" w14:textId="59B1B29C" w:rsidR="00271633" w:rsidRPr="00271633" w:rsidRDefault="00271633" w:rsidP="002906C9">
      <w:pPr>
        <w:pStyle w:val="aff2"/>
        <w:numPr>
          <w:ilvl w:val="0"/>
          <w:numId w:val="27"/>
        </w:numPr>
        <w:spacing w:after="326"/>
        <w:jc w:val="both"/>
        <w:rPr>
          <w:rFonts w:eastAsiaTheme="minorEastAsia"/>
          <w:lang w:eastAsia="zh-CN"/>
        </w:rPr>
      </w:pPr>
      <w:r>
        <w:rPr>
          <w:rFonts w:eastAsiaTheme="minorEastAsia"/>
          <w:lang w:eastAsia="zh-CN"/>
        </w:rPr>
        <w:t xml:space="preserve">For joint training, the SGCS of the </w:t>
      </w:r>
      <w:r w:rsidR="005912E2">
        <w:rPr>
          <w:rFonts w:eastAsiaTheme="minorEastAsia"/>
          <w:lang w:eastAsia="zh-CN"/>
        </w:rPr>
        <w:t>proxy decoder</w:t>
      </w:r>
      <w:r w:rsidR="00353354">
        <w:rPr>
          <w:rFonts w:eastAsiaTheme="minorEastAsia"/>
          <w:lang w:eastAsia="zh-CN"/>
        </w:rPr>
        <w:t xml:space="preserve"> output</w:t>
      </w:r>
      <w:r>
        <w:rPr>
          <w:rFonts w:eastAsiaTheme="minorEastAsia"/>
          <w:lang w:eastAsia="zh-CN"/>
        </w:rPr>
        <w:t xml:space="preserve"> </w:t>
      </w:r>
      <w:r w:rsidR="00353354">
        <w:rPr>
          <w:rFonts w:eastAsiaTheme="minorEastAsia"/>
          <w:lang w:eastAsia="zh-CN"/>
        </w:rPr>
        <w:t xml:space="preserve">and the target CSI </w:t>
      </w:r>
      <w:r>
        <w:rPr>
          <w:rFonts w:eastAsiaTheme="minorEastAsia"/>
          <w:lang w:eastAsia="zh-CN"/>
        </w:rPr>
        <w:t>is like that of the</w:t>
      </w:r>
      <w:r w:rsidR="00353354">
        <w:rPr>
          <w:rFonts w:eastAsiaTheme="minorEastAsia"/>
          <w:lang w:eastAsia="zh-CN"/>
        </w:rPr>
        <w:t xml:space="preserve"> output of the</w:t>
      </w:r>
      <w:r>
        <w:rPr>
          <w:rFonts w:eastAsiaTheme="minorEastAsia"/>
          <w:lang w:eastAsia="zh-CN"/>
        </w:rPr>
        <w:t xml:space="preserve"> CSI reconstruction part</w:t>
      </w:r>
      <w:r w:rsidR="00353354">
        <w:rPr>
          <w:rFonts w:eastAsiaTheme="minorEastAsia"/>
          <w:lang w:eastAsia="zh-CN"/>
        </w:rPr>
        <w:t xml:space="preserve"> and the target CSI,</w:t>
      </w:r>
      <w:r>
        <w:rPr>
          <w:rFonts w:eastAsiaTheme="minorEastAsia"/>
          <w:lang w:eastAsia="zh-CN"/>
        </w:rPr>
        <w:t xml:space="preserve"> </w:t>
      </w:r>
      <w:r w:rsidR="00376D28">
        <w:rPr>
          <w:rFonts w:eastAsiaTheme="minorEastAsia"/>
          <w:lang w:eastAsia="zh-CN"/>
        </w:rPr>
        <w:t xml:space="preserve">when </w:t>
      </w:r>
      <w:r>
        <w:rPr>
          <w:rFonts w:eastAsiaTheme="minorEastAsia"/>
          <w:lang w:eastAsia="zh-CN"/>
        </w:rPr>
        <w:t>the structure</w:t>
      </w:r>
      <w:r w:rsidR="00353354">
        <w:rPr>
          <w:rFonts w:eastAsiaTheme="minorEastAsia"/>
          <w:lang w:eastAsia="zh-CN"/>
        </w:rPr>
        <w:t>s</w:t>
      </w:r>
      <w:r>
        <w:rPr>
          <w:rFonts w:eastAsiaTheme="minorEastAsia"/>
          <w:lang w:eastAsia="zh-CN"/>
        </w:rPr>
        <w:t xml:space="preserve"> </w:t>
      </w:r>
      <w:r w:rsidR="00353354">
        <w:rPr>
          <w:rFonts w:eastAsiaTheme="minorEastAsia"/>
          <w:lang w:eastAsia="zh-CN"/>
        </w:rPr>
        <w:t xml:space="preserve">of </w:t>
      </w:r>
      <w:r>
        <w:rPr>
          <w:rFonts w:eastAsiaTheme="minorEastAsia"/>
          <w:lang w:eastAsia="zh-CN"/>
        </w:rPr>
        <w:t xml:space="preserve">the </w:t>
      </w:r>
      <w:r w:rsidR="00890886">
        <w:rPr>
          <w:rFonts w:eastAsiaTheme="minorEastAsia"/>
          <w:lang w:eastAsia="zh-CN"/>
        </w:rPr>
        <w:t>proxy</w:t>
      </w:r>
      <w:r>
        <w:rPr>
          <w:rFonts w:eastAsiaTheme="minorEastAsia"/>
          <w:lang w:eastAsia="zh-CN"/>
        </w:rPr>
        <w:t xml:space="preserve"> decoder and the CSI reconstruction part </w:t>
      </w:r>
      <w:r w:rsidR="00353354">
        <w:rPr>
          <w:rFonts w:eastAsiaTheme="minorEastAsia"/>
          <w:lang w:eastAsia="zh-CN"/>
        </w:rPr>
        <w:t xml:space="preserve">are </w:t>
      </w:r>
      <w:r>
        <w:rPr>
          <w:rFonts w:eastAsiaTheme="minorEastAsia"/>
          <w:lang w:eastAsia="zh-CN"/>
        </w:rPr>
        <w:t>the same.</w:t>
      </w:r>
    </w:p>
    <w:p w14:paraId="72EC2F08" w14:textId="58EBFA43" w:rsidR="00B50F0D" w:rsidRDefault="00271633" w:rsidP="0014006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_Ref131540203 \h </w:instrText>
      </w:r>
      <w:r>
        <w:rPr>
          <w:rFonts w:eastAsiaTheme="minorEastAsia"/>
          <w:lang w:eastAsia="zh-CN"/>
        </w:rPr>
      </w:r>
      <w:r>
        <w:rPr>
          <w:rFonts w:eastAsiaTheme="minorEastAsia"/>
          <w:lang w:eastAsia="zh-CN"/>
        </w:rPr>
        <w:fldChar w:fldCharType="separate"/>
      </w:r>
      <w:r w:rsidR="00055B2A">
        <w:t xml:space="preserve">Figure </w:t>
      </w:r>
      <w:r w:rsidR="00055B2A">
        <w:rPr>
          <w:noProof/>
        </w:rPr>
        <w:t>8</w:t>
      </w:r>
      <w:r>
        <w:rPr>
          <w:rFonts w:eastAsiaTheme="minorEastAsia"/>
          <w:lang w:eastAsia="zh-CN"/>
        </w:rPr>
        <w:fldChar w:fldCharType="end"/>
      </w:r>
      <w:r>
        <w:rPr>
          <w:rFonts w:eastAsiaTheme="minorEastAsia"/>
          <w:lang w:eastAsia="zh-CN"/>
        </w:rPr>
        <w:t xml:space="preserve"> provides the SGCS performance of the </w:t>
      </w:r>
      <w:r w:rsidR="005912E2">
        <w:rPr>
          <w:rFonts w:eastAsiaTheme="minorEastAsia"/>
          <w:lang w:eastAsia="zh-CN"/>
        </w:rPr>
        <w:t xml:space="preserve">proxy </w:t>
      </w:r>
      <w:r w:rsidR="004760CF">
        <w:rPr>
          <w:rFonts w:eastAsiaTheme="minorEastAsia"/>
          <w:lang w:eastAsia="zh-CN"/>
        </w:rPr>
        <w:t>CSI reconstruction part</w:t>
      </w:r>
      <w:r>
        <w:rPr>
          <w:rFonts w:eastAsiaTheme="minorEastAsia"/>
          <w:lang w:eastAsia="zh-CN"/>
        </w:rPr>
        <w:t xml:space="preserve"> for separate training for the above two cases. It can be observed that:</w:t>
      </w:r>
    </w:p>
    <w:p w14:paraId="31DE08ED" w14:textId="3EBCA227" w:rsidR="00271633" w:rsidRPr="008B0B3E" w:rsidRDefault="008B0B3E" w:rsidP="00245246">
      <w:pPr>
        <w:pStyle w:val="aff2"/>
        <w:numPr>
          <w:ilvl w:val="0"/>
          <w:numId w:val="27"/>
        </w:numPr>
        <w:spacing w:after="326"/>
        <w:jc w:val="both"/>
        <w:rPr>
          <w:rFonts w:eastAsiaTheme="minorEastAsia"/>
          <w:lang w:eastAsia="zh-CN"/>
        </w:rPr>
      </w:pPr>
      <w:r>
        <w:rPr>
          <w:rFonts w:eastAsiaTheme="minorEastAsia" w:hint="eastAsia"/>
          <w:lang w:eastAsia="zh-CN"/>
        </w:rPr>
        <w:t>F</w:t>
      </w:r>
      <w:r>
        <w:rPr>
          <w:rFonts w:eastAsiaTheme="minorEastAsia"/>
          <w:lang w:eastAsia="zh-CN"/>
        </w:rPr>
        <w:t xml:space="preserve">or separate training, the </w:t>
      </w:r>
      <w:r w:rsidR="00035DA4">
        <w:rPr>
          <w:rFonts w:eastAsiaTheme="minorEastAsia"/>
          <w:lang w:eastAsia="zh-CN"/>
        </w:rPr>
        <w:t>performance (</w:t>
      </w:r>
      <w:r>
        <w:rPr>
          <w:rFonts w:eastAsiaTheme="minorEastAsia"/>
          <w:lang w:eastAsia="zh-CN"/>
        </w:rPr>
        <w:t>SGCS</w:t>
      </w:r>
      <w:r w:rsidR="00035DA4">
        <w:rPr>
          <w:rFonts w:eastAsiaTheme="minorEastAsia"/>
          <w:lang w:eastAsia="zh-CN"/>
        </w:rPr>
        <w:t>)</w:t>
      </w:r>
      <w:r>
        <w:rPr>
          <w:rFonts w:eastAsiaTheme="minorEastAsia"/>
          <w:lang w:eastAsia="zh-CN"/>
        </w:rPr>
        <w:t xml:space="preserve"> of the </w:t>
      </w:r>
      <w:r w:rsidR="005912E2">
        <w:rPr>
          <w:rFonts w:eastAsiaTheme="minorEastAsia"/>
          <w:lang w:eastAsia="zh-CN"/>
        </w:rPr>
        <w:t xml:space="preserve">proxy </w:t>
      </w:r>
      <w:r w:rsidR="004760CF">
        <w:rPr>
          <w:rFonts w:eastAsiaTheme="minorEastAsia"/>
          <w:lang w:eastAsia="zh-CN"/>
        </w:rPr>
        <w:t>CSI reconstruction part</w:t>
      </w:r>
      <w:r>
        <w:rPr>
          <w:rFonts w:eastAsiaTheme="minorEastAsia"/>
          <w:lang w:eastAsia="zh-CN"/>
        </w:rPr>
        <w:t xml:space="preserve"> is like that of the CSI reconstruction part when the backbone</w:t>
      </w:r>
      <w:r w:rsidR="00660768">
        <w:rPr>
          <w:rFonts w:eastAsiaTheme="minorEastAsia"/>
          <w:lang w:eastAsia="zh-CN"/>
        </w:rPr>
        <w:t>s</w:t>
      </w:r>
      <w:r>
        <w:rPr>
          <w:rFonts w:eastAsiaTheme="minorEastAsia"/>
          <w:lang w:eastAsia="zh-CN"/>
        </w:rPr>
        <w:t xml:space="preserve"> of AI/ML models </w:t>
      </w:r>
      <w:r w:rsidR="00660768">
        <w:rPr>
          <w:rFonts w:eastAsiaTheme="minorEastAsia"/>
          <w:lang w:eastAsia="zh-CN"/>
        </w:rPr>
        <w:t xml:space="preserve">are </w:t>
      </w:r>
      <w:r>
        <w:rPr>
          <w:rFonts w:eastAsiaTheme="minorEastAsia"/>
          <w:lang w:eastAsia="zh-CN"/>
        </w:rPr>
        <w:t xml:space="preserve">similar; But the SGCS </w:t>
      </w:r>
      <w:r w:rsidR="00E76D14">
        <w:rPr>
          <w:rFonts w:eastAsiaTheme="minorEastAsia"/>
          <w:lang w:eastAsia="zh-CN"/>
        </w:rPr>
        <w:t>drif</w:t>
      </w:r>
      <w:r>
        <w:rPr>
          <w:rFonts w:eastAsiaTheme="minorEastAsia"/>
          <w:lang w:eastAsia="zh-CN"/>
        </w:rPr>
        <w:t>t can be observed when the backbone is different.</w:t>
      </w:r>
    </w:p>
    <w:p w14:paraId="321E1DE4" w14:textId="7E8ECEB3" w:rsidR="00B50F0D" w:rsidRDefault="008B0B3E" w:rsidP="00B50F0D">
      <w:pPr>
        <w:jc w:val="center"/>
        <w:rPr>
          <w:noProof/>
        </w:rPr>
      </w:pPr>
      <w:r w:rsidRPr="00B50F0D">
        <w:rPr>
          <w:rFonts w:eastAsiaTheme="minorEastAsia"/>
          <w:noProof/>
          <w:lang w:eastAsia="zh-CN"/>
        </w:rPr>
        <w:drawing>
          <wp:anchor distT="0" distB="0" distL="114300" distR="114300" simplePos="0" relativeHeight="251662336" behindDoc="0" locked="0" layoutInCell="1" allowOverlap="1" wp14:anchorId="2D5787E0" wp14:editId="050BCA2E">
            <wp:simplePos x="0" y="0"/>
            <wp:positionH relativeFrom="column">
              <wp:posOffset>348615</wp:posOffset>
            </wp:positionH>
            <wp:positionV relativeFrom="paragraph">
              <wp:posOffset>21227</wp:posOffset>
            </wp:positionV>
            <wp:extent cx="2677160" cy="2019935"/>
            <wp:effectExtent l="0" t="0" r="8890" b="0"/>
            <wp:wrapTopAndBottom/>
            <wp:docPr id="6" name="图片 5" descr="图表&#10;&#10;描述已自动生成">
              <a:extLst xmlns:a="http://schemas.openxmlformats.org/drawingml/2006/main">
                <a:ext uri="{FF2B5EF4-FFF2-40B4-BE49-F238E27FC236}">
                  <a16:creationId xmlns:a16="http://schemas.microsoft.com/office/drawing/2014/main" id="{E73C05B9-1C71-1A2A-8E0E-AAC5123F03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表&#10;&#10;描述已自动生成">
                      <a:extLst>
                        <a:ext uri="{FF2B5EF4-FFF2-40B4-BE49-F238E27FC236}">
                          <a16:creationId xmlns:a16="http://schemas.microsoft.com/office/drawing/2014/main" id="{E73C05B9-1C71-1A2A-8E0E-AAC5123F0390}"/>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77160" cy="2019935"/>
                    </a:xfrm>
                    <a:prstGeom prst="rect">
                      <a:avLst/>
                    </a:prstGeom>
                    <a:noFill/>
                    <a:ln w="9525">
                      <a:noFill/>
                    </a:ln>
                  </pic:spPr>
                </pic:pic>
              </a:graphicData>
            </a:graphic>
          </wp:anchor>
        </w:drawing>
      </w:r>
      <w:r w:rsidR="00B50F0D" w:rsidRPr="00B50F0D">
        <w:rPr>
          <w:noProof/>
        </w:rPr>
        <w:t xml:space="preserve"> </w:t>
      </w:r>
      <w:r w:rsidR="00B50F0D" w:rsidRPr="00B50F0D">
        <w:rPr>
          <w:rFonts w:eastAsiaTheme="minorEastAsia"/>
          <w:noProof/>
          <w:lang w:eastAsia="zh-CN"/>
        </w:rPr>
        <w:drawing>
          <wp:anchor distT="0" distB="0" distL="114300" distR="114300" simplePos="0" relativeHeight="251661312" behindDoc="0" locked="0" layoutInCell="1" allowOverlap="1" wp14:anchorId="39D4B4BE" wp14:editId="36562DEC">
            <wp:simplePos x="0" y="0"/>
            <wp:positionH relativeFrom="column">
              <wp:posOffset>3030855</wp:posOffset>
            </wp:positionH>
            <wp:positionV relativeFrom="paragraph">
              <wp:posOffset>22225</wp:posOffset>
            </wp:positionV>
            <wp:extent cx="2846705" cy="2019935"/>
            <wp:effectExtent l="0" t="0" r="0" b="0"/>
            <wp:wrapTopAndBottom/>
            <wp:docPr id="7" name="内容占位符 6" descr="图片包含 游戏机, 物体, 铅笔&#10;&#10;描述已自动生成">
              <a:extLst xmlns:a="http://schemas.openxmlformats.org/drawingml/2006/main">
                <a:ext uri="{FF2B5EF4-FFF2-40B4-BE49-F238E27FC236}">
                  <a16:creationId xmlns:a16="http://schemas.microsoft.com/office/drawing/2014/main" id="{FC7EB6FB-8E37-8163-464A-90878C1F63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内容占位符 6" descr="图片包含 游戏机, 物体, 铅笔&#10;&#10;描述已自动生成">
                      <a:extLst>
                        <a:ext uri="{FF2B5EF4-FFF2-40B4-BE49-F238E27FC236}">
                          <a16:creationId xmlns:a16="http://schemas.microsoft.com/office/drawing/2014/main" id="{FC7EB6FB-8E37-8163-464A-90878C1F6325}"/>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bwMode="gray">
                    <a:xfrm>
                      <a:off x="0" y="0"/>
                      <a:ext cx="2846705" cy="2019935"/>
                    </a:xfrm>
                    <a:prstGeom prst="rect">
                      <a:avLst/>
                    </a:prstGeom>
                    <a:noFill/>
                    <a:ln w="9525">
                      <a:noFill/>
                    </a:ln>
                  </pic:spPr>
                </pic:pic>
              </a:graphicData>
            </a:graphic>
          </wp:anchor>
        </w:drawing>
      </w:r>
    </w:p>
    <w:p w14:paraId="4289CA75" w14:textId="4BA38D22" w:rsidR="00B50F0D" w:rsidRDefault="00B50F0D" w:rsidP="00693781">
      <w:pPr>
        <w:pStyle w:val="ae"/>
        <w:jc w:val="center"/>
      </w:pPr>
      <w:bookmarkStart w:id="39" w:name="_Ref131539397"/>
      <w:bookmarkStart w:id="40" w:name="_Ref131539389"/>
      <w:r w:rsidRPr="00B50F0D">
        <w:rPr>
          <w:rFonts w:eastAsiaTheme="minorEastAsia"/>
          <w:noProof/>
          <w:lang w:val="en-US" w:eastAsia="zh-CN"/>
        </w:rPr>
        <w:drawing>
          <wp:anchor distT="0" distB="0" distL="114300" distR="114300" simplePos="0" relativeHeight="251659264" behindDoc="0" locked="0" layoutInCell="1" allowOverlap="1" wp14:anchorId="0A5A25D5" wp14:editId="7CAF1CD7">
            <wp:simplePos x="0" y="0"/>
            <wp:positionH relativeFrom="column">
              <wp:posOffset>300331</wp:posOffset>
            </wp:positionH>
            <wp:positionV relativeFrom="paragraph">
              <wp:posOffset>585258</wp:posOffset>
            </wp:positionV>
            <wp:extent cx="2731508" cy="1986206"/>
            <wp:effectExtent l="0" t="0" r="0" b="0"/>
            <wp:wrapTopAndBottom/>
            <wp:docPr id="1253494605" name="图片 1253494605" descr="图表&#10;&#10;描述已自动生成">
              <a:extLst xmlns:a="http://schemas.openxmlformats.org/drawingml/2006/main">
                <a:ext uri="{FF2B5EF4-FFF2-40B4-BE49-F238E27FC236}">
                  <a16:creationId xmlns:a16="http://schemas.microsoft.com/office/drawing/2014/main" id="{00000000-0008-0000-0D00-00000E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94605" name="图片 1253494605" descr="图表&#10;&#10;描述已自动生成">
                      <a:extLst>
                        <a:ext uri="{FF2B5EF4-FFF2-40B4-BE49-F238E27FC236}">
                          <a16:creationId xmlns:a16="http://schemas.microsoft.com/office/drawing/2014/main" id="{00000000-0008-0000-0D00-00000E000000}"/>
                        </a:ext>
                      </a:extLst>
                    </pic:cNvPr>
                    <pic:cNvPicPr>
                      <a:picLocks noChangeAspect="1"/>
                    </pic:cNvPicPr>
                  </pic:nvPicPr>
                  <pic:blipFill>
                    <a:blip r:embed="rId19"/>
                    <a:stretch>
                      <a:fillRect/>
                    </a:stretch>
                  </pic:blipFill>
                  <pic:spPr>
                    <a:xfrm>
                      <a:off x="0" y="0"/>
                      <a:ext cx="2731508" cy="1986206"/>
                    </a:xfrm>
                    <a:prstGeom prst="rect">
                      <a:avLst/>
                    </a:prstGeom>
                    <a:noFill/>
                    <a:ln w="9525">
                      <a:noFill/>
                    </a:ln>
                  </pic:spPr>
                </pic:pic>
              </a:graphicData>
            </a:graphic>
          </wp:anchor>
        </w:drawing>
      </w:r>
      <w:r w:rsidRPr="00B50F0D">
        <w:rPr>
          <w:rFonts w:eastAsiaTheme="minorEastAsia"/>
          <w:noProof/>
          <w:lang w:val="en-US" w:eastAsia="zh-CN"/>
        </w:rPr>
        <w:drawing>
          <wp:anchor distT="0" distB="0" distL="114300" distR="114300" simplePos="0" relativeHeight="251660288" behindDoc="0" locked="0" layoutInCell="1" allowOverlap="1" wp14:anchorId="6214A00F" wp14:editId="12EA84A7">
            <wp:simplePos x="0" y="0"/>
            <wp:positionH relativeFrom="column">
              <wp:posOffset>3208443</wp:posOffset>
            </wp:positionH>
            <wp:positionV relativeFrom="paragraph">
              <wp:posOffset>588010</wp:posOffset>
            </wp:positionV>
            <wp:extent cx="2731135" cy="1991360"/>
            <wp:effectExtent l="0" t="0" r="0" b="8890"/>
            <wp:wrapTopAndBottom/>
            <wp:docPr id="10" name="图片 9" descr="图表&#10;&#10;描述已自动生成">
              <a:extLst xmlns:a="http://schemas.openxmlformats.org/drawingml/2006/main">
                <a:ext uri="{FF2B5EF4-FFF2-40B4-BE49-F238E27FC236}">
                  <a16:creationId xmlns:a16="http://schemas.microsoft.com/office/drawing/2014/main" id="{00000000-0008-0000-0D00-00001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图表&#10;&#10;描述已自动生成">
                      <a:extLst>
                        <a:ext uri="{FF2B5EF4-FFF2-40B4-BE49-F238E27FC236}">
                          <a16:creationId xmlns:a16="http://schemas.microsoft.com/office/drawing/2014/main" id="{00000000-0008-0000-0D00-000013000000}"/>
                        </a:ext>
                      </a:extLst>
                    </pic:cNvPr>
                    <pic:cNvPicPr>
                      <a:picLocks noChangeAspect="1"/>
                    </pic:cNvPicPr>
                  </pic:nvPicPr>
                  <pic:blipFill>
                    <a:blip r:embed="rId20"/>
                    <a:stretch>
                      <a:fillRect/>
                    </a:stretch>
                  </pic:blipFill>
                  <pic:spPr>
                    <a:xfrm>
                      <a:off x="0" y="0"/>
                      <a:ext cx="2731135" cy="1991360"/>
                    </a:xfrm>
                    <a:prstGeom prst="rect">
                      <a:avLst/>
                    </a:prstGeom>
                    <a:noFill/>
                    <a:ln w="9525">
                      <a:noFill/>
                    </a:ln>
                  </pic:spPr>
                </pic:pic>
              </a:graphicData>
            </a:graphic>
          </wp:anchor>
        </w:drawing>
      </w:r>
      <w:r>
        <w:t xml:space="preserve">Figure </w:t>
      </w:r>
      <w:fldSimple w:instr=" SEQ Figure \* ARABIC ">
        <w:r w:rsidR="00055B2A">
          <w:rPr>
            <w:noProof/>
          </w:rPr>
          <w:t>7</w:t>
        </w:r>
      </w:fldSimple>
      <w:bookmarkEnd w:id="39"/>
      <w:r>
        <w:t xml:space="preserve">: The SGCS performance of </w:t>
      </w:r>
      <w:r w:rsidR="005912E2">
        <w:t>proxy decoder</w:t>
      </w:r>
      <w:r>
        <w:t xml:space="preserve"> with different model size</w:t>
      </w:r>
      <w:r w:rsidR="002D6E86">
        <w:t>s (left)</w:t>
      </w:r>
      <w:r>
        <w:t xml:space="preserve"> and structure</w:t>
      </w:r>
      <w:r w:rsidR="002D6E86">
        <w:t>s (right)</w:t>
      </w:r>
      <w:r>
        <w:t xml:space="preserve"> for joint training.</w:t>
      </w:r>
      <w:bookmarkEnd w:id="40"/>
    </w:p>
    <w:p w14:paraId="5176FC0C" w14:textId="5C4F7959" w:rsidR="00B50F0D" w:rsidRDefault="00B50F0D" w:rsidP="00693781">
      <w:pPr>
        <w:pStyle w:val="ae"/>
        <w:jc w:val="center"/>
      </w:pPr>
      <w:bookmarkStart w:id="41" w:name="_Ref131540203"/>
      <w:r>
        <w:t xml:space="preserve">Figure </w:t>
      </w:r>
      <w:fldSimple w:instr=" SEQ Figure \* ARABIC ">
        <w:r w:rsidR="00055B2A">
          <w:rPr>
            <w:noProof/>
          </w:rPr>
          <w:t>8</w:t>
        </w:r>
      </w:fldSimple>
      <w:bookmarkEnd w:id="41"/>
      <w:r>
        <w:t xml:space="preserve">: The SGCS performance of </w:t>
      </w:r>
      <w:r w:rsidR="005912E2">
        <w:t>proxy decoder</w:t>
      </w:r>
      <w:r>
        <w:t xml:space="preserve"> with different model size and model structure for separate training </w:t>
      </w:r>
      <w:r w:rsidRPr="00B50F0D">
        <w:t>(training Type 3)</w:t>
      </w:r>
      <w:r>
        <w:t>.</w:t>
      </w:r>
    </w:p>
    <w:p w14:paraId="30A933F0" w14:textId="777D64D6" w:rsidR="008B0B3E" w:rsidRPr="008B0B3E" w:rsidRDefault="008B0B3E" w:rsidP="008B0B3E">
      <w:pPr>
        <w:rPr>
          <w:rFonts w:eastAsiaTheme="minorEastAsia"/>
          <w:lang w:val="en-GB" w:eastAsia="zh-CN"/>
        </w:rPr>
      </w:pPr>
      <w:r>
        <w:rPr>
          <w:rFonts w:eastAsiaTheme="minorEastAsia" w:hint="eastAsia"/>
          <w:lang w:val="en-GB" w:eastAsia="zh-CN"/>
        </w:rPr>
        <w:t>B</w:t>
      </w:r>
      <w:r>
        <w:rPr>
          <w:rFonts w:eastAsiaTheme="minorEastAsia"/>
          <w:lang w:val="en-GB" w:eastAsia="zh-CN"/>
        </w:rPr>
        <w:t>ased on these simulation results, we have the following observations and the proposal.</w:t>
      </w:r>
    </w:p>
    <w:p w14:paraId="5B41D640" w14:textId="6BD219D3" w:rsidR="008B0B3E" w:rsidRPr="00EB0FED" w:rsidRDefault="008B0B3E" w:rsidP="00927FB9">
      <w:pPr>
        <w:pStyle w:val="aff2"/>
        <w:numPr>
          <w:ilvl w:val="0"/>
          <w:numId w:val="18"/>
        </w:numPr>
        <w:tabs>
          <w:tab w:val="left" w:pos="1560"/>
        </w:tabs>
        <w:spacing w:after="326"/>
        <w:ind w:left="0" w:firstLine="0"/>
        <w:jc w:val="both"/>
        <w:rPr>
          <w:rFonts w:eastAsiaTheme="minorEastAsia"/>
          <w:b/>
          <w:bCs/>
          <w:lang w:eastAsia="zh-CN"/>
        </w:rPr>
      </w:pPr>
      <w:bookmarkStart w:id="42" w:name="_Ref131771472"/>
      <w:r w:rsidRPr="00EB0FED">
        <w:rPr>
          <w:rFonts w:eastAsiaTheme="minorEastAsia"/>
          <w:b/>
          <w:bCs/>
          <w:lang w:eastAsia="zh-CN"/>
        </w:rPr>
        <w:t xml:space="preserve">For joint training, </w:t>
      </w:r>
      <w:r w:rsidR="00035DA4" w:rsidRPr="002906C9">
        <w:rPr>
          <w:rFonts w:eastAsiaTheme="minorEastAsia"/>
          <w:b/>
          <w:bCs/>
          <w:lang w:eastAsia="zh-CN"/>
        </w:rPr>
        <w:t>the SGCS of the proxy decoder output and the target CSI is like that of the output of the CSI reconstruction part and the target CSI, whether the structures of the proxy decoder and the CSI reconstruction part are the same</w:t>
      </w:r>
      <w:r w:rsidRPr="00035DA4">
        <w:rPr>
          <w:rFonts w:eastAsiaTheme="minorEastAsia"/>
          <w:b/>
          <w:bCs/>
          <w:lang w:eastAsia="zh-CN"/>
        </w:rPr>
        <w:t>.</w:t>
      </w:r>
      <w:bookmarkEnd w:id="42"/>
    </w:p>
    <w:p w14:paraId="55F231C9" w14:textId="33F999AC" w:rsidR="00B50F0D" w:rsidRPr="00EB0FED" w:rsidRDefault="008B0B3E" w:rsidP="00927FB9">
      <w:pPr>
        <w:pStyle w:val="aff2"/>
        <w:numPr>
          <w:ilvl w:val="0"/>
          <w:numId w:val="18"/>
        </w:numPr>
        <w:tabs>
          <w:tab w:val="left" w:pos="1560"/>
        </w:tabs>
        <w:spacing w:after="326"/>
        <w:ind w:left="0" w:firstLine="0"/>
        <w:jc w:val="both"/>
        <w:rPr>
          <w:rFonts w:eastAsiaTheme="minorEastAsia"/>
          <w:b/>
          <w:bCs/>
          <w:lang w:eastAsia="zh-CN"/>
        </w:rPr>
      </w:pPr>
      <w:bookmarkStart w:id="43" w:name="_Ref131771473"/>
      <w:r w:rsidRPr="00EB0FED">
        <w:rPr>
          <w:rFonts w:eastAsiaTheme="minorEastAsia" w:hint="eastAsia"/>
          <w:b/>
          <w:bCs/>
          <w:lang w:eastAsia="zh-CN"/>
        </w:rPr>
        <w:t>F</w:t>
      </w:r>
      <w:r w:rsidRPr="00EB0FED">
        <w:rPr>
          <w:rFonts w:eastAsiaTheme="minorEastAsia"/>
          <w:b/>
          <w:bCs/>
          <w:lang w:eastAsia="zh-CN"/>
        </w:rPr>
        <w:t>or separate training, the</w:t>
      </w:r>
      <w:r w:rsidR="000173BA">
        <w:rPr>
          <w:rFonts w:eastAsiaTheme="minorEastAsia"/>
          <w:b/>
          <w:bCs/>
          <w:lang w:eastAsia="zh-CN"/>
        </w:rPr>
        <w:t xml:space="preserve"> performance</w:t>
      </w:r>
      <w:r w:rsidRPr="00EB0FED">
        <w:rPr>
          <w:rFonts w:eastAsiaTheme="minorEastAsia"/>
          <w:b/>
          <w:bCs/>
          <w:lang w:eastAsia="zh-CN"/>
        </w:rPr>
        <w:t xml:space="preserve"> </w:t>
      </w:r>
      <w:r w:rsidR="000173BA">
        <w:rPr>
          <w:rFonts w:eastAsiaTheme="minorEastAsia"/>
          <w:b/>
          <w:bCs/>
          <w:lang w:eastAsia="zh-CN"/>
        </w:rPr>
        <w:t>(</w:t>
      </w:r>
      <w:r w:rsidRPr="00EB0FED">
        <w:rPr>
          <w:rFonts w:eastAsiaTheme="minorEastAsia"/>
          <w:b/>
          <w:bCs/>
          <w:lang w:eastAsia="zh-CN"/>
        </w:rPr>
        <w:t>SGCS</w:t>
      </w:r>
      <w:r w:rsidR="000173BA">
        <w:rPr>
          <w:rFonts w:eastAsiaTheme="minorEastAsia"/>
          <w:b/>
          <w:bCs/>
          <w:lang w:eastAsia="zh-CN"/>
        </w:rPr>
        <w:t>)</w:t>
      </w:r>
      <w:r w:rsidRPr="00EB0FED">
        <w:rPr>
          <w:rFonts w:eastAsiaTheme="minorEastAsia"/>
          <w:b/>
          <w:bCs/>
          <w:lang w:eastAsia="zh-CN"/>
        </w:rPr>
        <w:t xml:space="preserve"> of the </w:t>
      </w:r>
      <w:r w:rsidR="005912E2">
        <w:rPr>
          <w:rFonts w:eastAsiaTheme="minorEastAsia"/>
          <w:b/>
          <w:bCs/>
          <w:lang w:eastAsia="zh-CN"/>
        </w:rPr>
        <w:t>proxy decoder</w:t>
      </w:r>
      <w:r w:rsidRPr="00EB0FED">
        <w:rPr>
          <w:rFonts w:eastAsiaTheme="minorEastAsia"/>
          <w:b/>
          <w:bCs/>
          <w:lang w:eastAsia="zh-CN"/>
        </w:rPr>
        <w:t xml:space="preserve"> is like that of the CSI reconstruction part when the backbone of AI/ML models is similar; But the SGCS </w:t>
      </w:r>
      <w:r w:rsidR="00E76D14">
        <w:rPr>
          <w:rFonts w:eastAsiaTheme="minorEastAsia"/>
          <w:b/>
          <w:bCs/>
          <w:lang w:eastAsia="zh-CN"/>
        </w:rPr>
        <w:t>drift</w:t>
      </w:r>
      <w:r w:rsidRPr="00EB0FED">
        <w:rPr>
          <w:rFonts w:eastAsiaTheme="minorEastAsia"/>
          <w:b/>
          <w:bCs/>
          <w:lang w:eastAsia="zh-CN"/>
        </w:rPr>
        <w:t xml:space="preserve"> can be observed when the backbone is different.</w:t>
      </w:r>
      <w:bookmarkEnd w:id="43"/>
    </w:p>
    <w:p w14:paraId="34C6E923" w14:textId="00A40E9F" w:rsidR="00B15EA4" w:rsidRPr="00295F67" w:rsidRDefault="008B0B3E" w:rsidP="00927FB9">
      <w:pPr>
        <w:pStyle w:val="aff2"/>
        <w:numPr>
          <w:ilvl w:val="0"/>
          <w:numId w:val="19"/>
        </w:numPr>
        <w:tabs>
          <w:tab w:val="left" w:pos="1276"/>
        </w:tabs>
        <w:spacing w:after="326"/>
        <w:ind w:left="0" w:firstLine="0"/>
        <w:jc w:val="both"/>
        <w:rPr>
          <w:rFonts w:eastAsiaTheme="minorEastAsia"/>
          <w:b/>
          <w:bCs/>
          <w:lang w:val="en-GB" w:eastAsia="zh-CN"/>
        </w:rPr>
      </w:pPr>
      <w:bookmarkStart w:id="44" w:name="_Ref131771720"/>
      <w:bookmarkStart w:id="45" w:name="_Ref135045929"/>
      <w:r w:rsidRPr="00295F67">
        <w:rPr>
          <w:rFonts w:eastAsiaTheme="minorEastAsia" w:hint="eastAsia"/>
          <w:b/>
          <w:bCs/>
          <w:lang w:val="en-GB" w:eastAsia="zh-CN"/>
        </w:rPr>
        <w:t>F</w:t>
      </w:r>
      <w:r w:rsidRPr="00295F67">
        <w:rPr>
          <w:rFonts w:eastAsiaTheme="minorEastAsia"/>
          <w:b/>
          <w:bCs/>
          <w:lang w:val="en-GB" w:eastAsia="zh-CN"/>
        </w:rPr>
        <w:t xml:space="preserve">or </w:t>
      </w:r>
      <w:r w:rsidR="00B729B0">
        <w:rPr>
          <w:rFonts w:eastAsiaTheme="minorEastAsia"/>
          <w:b/>
          <w:bCs/>
          <w:lang w:val="en-GB" w:eastAsia="zh-CN"/>
        </w:rPr>
        <w:t xml:space="preserve">the UE-side AI/ML monitoring in </w:t>
      </w:r>
      <w:r w:rsidRPr="00295F67">
        <w:rPr>
          <w:rFonts w:eastAsiaTheme="minorEastAsia"/>
          <w:b/>
          <w:bCs/>
          <w:lang w:val="en-GB" w:eastAsia="zh-CN"/>
        </w:rPr>
        <w:t>AI/</w:t>
      </w:r>
      <w:r w:rsidR="00B729B0" w:rsidRPr="00295F67">
        <w:rPr>
          <w:rFonts w:eastAsiaTheme="minorEastAsia"/>
          <w:b/>
          <w:bCs/>
          <w:lang w:val="en-GB" w:eastAsia="zh-CN"/>
        </w:rPr>
        <w:t>ML</w:t>
      </w:r>
      <w:r w:rsidR="00B729B0">
        <w:rPr>
          <w:rFonts w:eastAsiaTheme="minorEastAsia"/>
          <w:b/>
          <w:bCs/>
          <w:lang w:val="en-GB" w:eastAsia="zh-CN"/>
        </w:rPr>
        <w:t>-</w:t>
      </w:r>
      <w:r w:rsidRPr="00295F67">
        <w:rPr>
          <w:rFonts w:eastAsiaTheme="minorEastAsia"/>
          <w:b/>
          <w:bCs/>
          <w:lang w:val="en-GB" w:eastAsia="zh-CN"/>
        </w:rPr>
        <w:t>based CSI feedback using two-side</w:t>
      </w:r>
      <w:r w:rsidR="00D05600">
        <w:rPr>
          <w:rFonts w:eastAsiaTheme="minorEastAsia"/>
          <w:b/>
          <w:bCs/>
          <w:lang w:val="en-GB" w:eastAsia="zh-CN"/>
        </w:rPr>
        <w:t>d</w:t>
      </w:r>
      <w:r w:rsidRPr="00295F67">
        <w:rPr>
          <w:rFonts w:eastAsiaTheme="minorEastAsia"/>
          <w:b/>
          <w:bCs/>
          <w:lang w:val="en-GB" w:eastAsia="zh-CN"/>
        </w:rPr>
        <w:t xml:space="preserve"> model, study the performance of using UE-side </w:t>
      </w:r>
      <w:r w:rsidR="005912E2" w:rsidRPr="00295F67">
        <w:rPr>
          <w:rFonts w:eastAsiaTheme="minorEastAsia"/>
          <w:b/>
          <w:bCs/>
          <w:lang w:val="en-GB" w:eastAsia="zh-CN"/>
        </w:rPr>
        <w:t xml:space="preserve">proxy </w:t>
      </w:r>
      <w:r w:rsidR="00245246" w:rsidRPr="00295F67">
        <w:rPr>
          <w:rFonts w:eastAsiaTheme="minorEastAsia"/>
          <w:b/>
          <w:bCs/>
          <w:lang w:val="en-GB" w:eastAsia="zh-CN"/>
        </w:rPr>
        <w:t xml:space="preserve">CSI reconstruction part </w:t>
      </w:r>
      <w:r w:rsidR="00245246" w:rsidRPr="00295F67">
        <w:rPr>
          <w:rFonts w:eastAsiaTheme="minorEastAsia" w:hint="eastAsia"/>
          <w:b/>
          <w:bCs/>
          <w:lang w:val="en-GB" w:eastAsia="zh-CN"/>
        </w:rPr>
        <w:t>for</w:t>
      </w:r>
      <w:r w:rsidR="00245246" w:rsidRPr="00295F67">
        <w:rPr>
          <w:rFonts w:eastAsiaTheme="minorEastAsia"/>
          <w:b/>
          <w:bCs/>
          <w:lang w:val="en-GB" w:eastAsia="zh-CN"/>
        </w:rPr>
        <w:t xml:space="preserve"> multi-vendor cases</w:t>
      </w:r>
      <w:bookmarkEnd w:id="44"/>
      <w:r w:rsidR="00245246" w:rsidRPr="00295F67">
        <w:rPr>
          <w:rFonts w:eastAsiaTheme="minorEastAsia"/>
          <w:b/>
          <w:bCs/>
          <w:lang w:val="en-GB" w:eastAsia="zh-CN"/>
        </w:rPr>
        <w:t>.</w:t>
      </w:r>
      <w:bookmarkEnd w:id="45"/>
    </w:p>
    <w:p w14:paraId="24641960" w14:textId="1C4284CF" w:rsidR="00B15EA4" w:rsidRDefault="00D847F7" w:rsidP="00D847F7">
      <w:pPr>
        <w:rPr>
          <w:rFonts w:eastAsiaTheme="minorEastAsia"/>
          <w:lang w:val="en-GB" w:eastAsia="zh-CN"/>
        </w:rPr>
      </w:pPr>
      <w:r>
        <w:rPr>
          <w:rFonts w:eastAsiaTheme="minorEastAsia"/>
          <w:lang w:val="en-GB" w:eastAsia="zh-CN"/>
        </w:rPr>
        <w:t>To evaluate the monitoring accuracy, we consider AI/ML based CSI compression with 80/120/180/240</w:t>
      </w:r>
      <w:r w:rsidR="00B65D4D">
        <w:rPr>
          <w:rFonts w:eastAsiaTheme="minorEastAsia"/>
          <w:lang w:val="en-GB" w:eastAsia="zh-CN"/>
        </w:rPr>
        <w:t>-</w:t>
      </w:r>
      <w:r>
        <w:rPr>
          <w:rFonts w:eastAsiaTheme="minorEastAsia"/>
          <w:lang w:val="en-GB" w:eastAsia="zh-CN"/>
        </w:rPr>
        <w:t xml:space="preserve">bit feedback payloads. For each AI/ML model, the </w:t>
      </w:r>
      <w:r w:rsidR="005912E2">
        <w:rPr>
          <w:rFonts w:eastAsiaTheme="minorEastAsia"/>
          <w:lang w:val="en-GB" w:eastAsia="zh-CN"/>
        </w:rPr>
        <w:t xml:space="preserve">proxy </w:t>
      </w:r>
      <w:r w:rsidR="00245246">
        <w:rPr>
          <w:rFonts w:eastAsiaTheme="minorEastAsia"/>
          <w:lang w:eastAsia="zh-CN"/>
        </w:rPr>
        <w:t>CSI reconstruction part</w:t>
      </w:r>
      <w:r>
        <w:rPr>
          <w:rFonts w:eastAsiaTheme="minorEastAsia"/>
          <w:lang w:val="en-GB" w:eastAsia="zh-CN"/>
        </w:rPr>
        <w:t xml:space="preserve"> is jointly trained wit</w:t>
      </w:r>
      <w:r w:rsidR="00177877">
        <w:rPr>
          <w:rFonts w:eastAsiaTheme="minorEastAsia" w:hint="eastAsia"/>
          <w:lang w:val="en-GB" w:eastAsia="zh-CN"/>
        </w:rPr>
        <w:t>h</w:t>
      </w:r>
      <w:r>
        <w:rPr>
          <w:rFonts w:eastAsiaTheme="minorEastAsia"/>
          <w:lang w:val="en-GB" w:eastAsia="zh-CN"/>
        </w:rPr>
        <w:t xml:space="preserve"> the CSI generation part and the CSI reconstruction part. The </w:t>
      </w:r>
      <w:r w:rsidR="005912E2">
        <w:rPr>
          <w:rFonts w:eastAsiaTheme="minorEastAsia"/>
          <w:lang w:val="en-GB" w:eastAsia="zh-CN"/>
        </w:rPr>
        <w:t xml:space="preserve">proxy </w:t>
      </w:r>
      <w:r w:rsidR="00245246">
        <w:rPr>
          <w:rFonts w:eastAsiaTheme="minorEastAsia"/>
          <w:lang w:eastAsia="zh-CN"/>
        </w:rPr>
        <w:t>CSI reconstruction part</w:t>
      </w:r>
      <w:r>
        <w:rPr>
          <w:rFonts w:eastAsiaTheme="minorEastAsia"/>
          <w:lang w:val="en-GB" w:eastAsia="zh-CN"/>
        </w:rPr>
        <w:t xml:space="preserve"> has the same </w:t>
      </w:r>
      <w:r w:rsidR="00725094">
        <w:rPr>
          <w:rFonts w:eastAsiaTheme="minorEastAsia"/>
          <w:lang w:val="en-GB" w:eastAsia="zh-CN"/>
        </w:rPr>
        <w:t>structure,</w:t>
      </w:r>
      <w:r>
        <w:rPr>
          <w:rFonts w:eastAsiaTheme="minorEastAsia"/>
          <w:lang w:val="en-GB" w:eastAsia="zh-CN"/>
        </w:rPr>
        <w:t xml:space="preserve"> </w:t>
      </w:r>
      <w:r w:rsidR="00725094">
        <w:rPr>
          <w:rFonts w:eastAsiaTheme="minorEastAsia"/>
          <w:lang w:val="en-GB" w:eastAsia="zh-CN"/>
        </w:rPr>
        <w:t xml:space="preserve">but 1/40 model size compared to the CSI reconstruction part at the NW side. </w:t>
      </w:r>
      <w:r w:rsidR="00725094">
        <w:rPr>
          <w:rFonts w:eastAsiaTheme="minorEastAsia"/>
          <w:lang w:val="en-GB" w:eastAsia="zh-CN"/>
        </w:rPr>
        <w:fldChar w:fldCharType="begin"/>
      </w:r>
      <w:r w:rsidR="00725094">
        <w:rPr>
          <w:rFonts w:eastAsiaTheme="minorEastAsia"/>
          <w:lang w:val="en-GB" w:eastAsia="zh-CN"/>
        </w:rPr>
        <w:instrText xml:space="preserve"> REF _Ref131539397 \h </w:instrText>
      </w:r>
      <w:r w:rsidR="00725094">
        <w:rPr>
          <w:rFonts w:eastAsiaTheme="minorEastAsia"/>
          <w:lang w:val="en-GB" w:eastAsia="zh-CN"/>
        </w:rPr>
      </w:r>
      <w:r w:rsidR="00725094">
        <w:rPr>
          <w:rFonts w:eastAsiaTheme="minorEastAsia"/>
          <w:lang w:val="en-GB" w:eastAsia="zh-CN"/>
        </w:rPr>
        <w:fldChar w:fldCharType="separate"/>
      </w:r>
      <w:r w:rsidR="00055B2A">
        <w:t xml:space="preserve">Figure </w:t>
      </w:r>
      <w:r w:rsidR="00055B2A">
        <w:rPr>
          <w:noProof/>
        </w:rPr>
        <w:t>7</w:t>
      </w:r>
      <w:r w:rsidR="00725094">
        <w:rPr>
          <w:rFonts w:eastAsiaTheme="minorEastAsia"/>
          <w:lang w:val="en-GB" w:eastAsia="zh-CN"/>
        </w:rPr>
        <w:fldChar w:fldCharType="end"/>
      </w:r>
      <w:r w:rsidR="00725094">
        <w:rPr>
          <w:rFonts w:eastAsiaTheme="minorEastAsia"/>
          <w:lang w:val="en-GB" w:eastAsia="zh-CN"/>
        </w:rPr>
        <w:t xml:space="preserve"> provides the monitoring accuracy of </w:t>
      </w:r>
      <w:r w:rsidR="005912E2">
        <w:rPr>
          <w:rFonts w:eastAsiaTheme="minorEastAsia"/>
          <w:lang w:val="en-GB" w:eastAsia="zh-CN"/>
        </w:rPr>
        <w:t xml:space="preserve">proxy </w:t>
      </w:r>
      <w:r w:rsidR="00245246">
        <w:rPr>
          <w:rFonts w:eastAsiaTheme="minorEastAsia"/>
          <w:lang w:eastAsia="zh-CN"/>
        </w:rPr>
        <w:t>CSI reconstruction part</w:t>
      </w:r>
      <w:r w:rsidR="00725094">
        <w:rPr>
          <w:rFonts w:eastAsiaTheme="minorEastAsia"/>
          <w:lang w:val="en-GB" w:eastAsia="zh-CN"/>
        </w:rPr>
        <w:t xml:space="preserve"> under various thresholds. It can be observed that:</w:t>
      </w:r>
    </w:p>
    <w:p w14:paraId="51DEF16E" w14:textId="44C8AFE0" w:rsidR="00C6786F" w:rsidRDefault="00C6786F" w:rsidP="00703F1E">
      <w:pPr>
        <w:pStyle w:val="aff2"/>
        <w:numPr>
          <w:ilvl w:val="0"/>
          <w:numId w:val="31"/>
        </w:numPr>
        <w:spacing w:after="326"/>
        <w:rPr>
          <w:rFonts w:eastAsiaTheme="minorEastAsia"/>
          <w:lang w:val="en-GB" w:eastAsia="zh-CN"/>
        </w:rPr>
      </w:pPr>
      <w:r>
        <w:rPr>
          <w:rFonts w:eastAsiaTheme="minorEastAsia" w:hint="eastAsia"/>
          <w:lang w:val="en-GB" w:eastAsia="zh-CN"/>
        </w:rPr>
        <w:t>For</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threshold of 0.02</w:t>
      </w:r>
      <w:r>
        <w:rPr>
          <w:rFonts w:eastAsiaTheme="minorEastAsia" w:hint="eastAsia"/>
          <w:lang w:val="en-GB" w:eastAsia="zh-CN"/>
        </w:rPr>
        <w:t>/</w:t>
      </w:r>
      <w:r>
        <w:rPr>
          <w:rFonts w:eastAsiaTheme="minorEastAsia"/>
          <w:lang w:val="en-GB" w:eastAsia="zh-CN"/>
        </w:rPr>
        <w:t xml:space="preserve">0.05/0.1, the proxy CSI reconstruction part with 1/40 model size achieves </w:t>
      </w:r>
      <w:r w:rsidR="00927450">
        <w:rPr>
          <w:rFonts w:eastAsiaTheme="minorEastAsia"/>
          <w:lang w:val="en-GB" w:eastAsia="zh-CN"/>
        </w:rPr>
        <w:t xml:space="preserve">at least </w:t>
      </w:r>
      <w:r>
        <w:rPr>
          <w:rFonts w:eastAsiaTheme="minorEastAsia"/>
          <w:lang w:val="en-GB" w:eastAsia="zh-CN"/>
        </w:rPr>
        <w:t>the accuracy of 3</w:t>
      </w:r>
      <w:r w:rsidR="00927450">
        <w:rPr>
          <w:rFonts w:eastAsiaTheme="minorEastAsia"/>
          <w:lang w:val="en-GB" w:eastAsia="zh-CN"/>
        </w:rPr>
        <w:t>9.1</w:t>
      </w:r>
      <w:r>
        <w:rPr>
          <w:rFonts w:eastAsiaTheme="minorEastAsia"/>
          <w:lang w:val="en-GB" w:eastAsia="zh-CN"/>
        </w:rPr>
        <w:t>%/7</w:t>
      </w:r>
      <w:r w:rsidR="00927450">
        <w:rPr>
          <w:rFonts w:eastAsiaTheme="minorEastAsia"/>
          <w:lang w:val="en-GB" w:eastAsia="zh-CN"/>
        </w:rPr>
        <w:t>7.9</w:t>
      </w:r>
      <w:r>
        <w:rPr>
          <w:rFonts w:eastAsiaTheme="minorEastAsia"/>
          <w:lang w:val="en-GB" w:eastAsia="zh-CN"/>
        </w:rPr>
        <w:t>%/97</w:t>
      </w:r>
      <w:r w:rsidR="00927450">
        <w:rPr>
          <w:rFonts w:eastAsiaTheme="minorEastAsia"/>
          <w:lang w:val="en-GB" w:eastAsia="zh-CN"/>
        </w:rPr>
        <w:t>.3</w:t>
      </w:r>
      <w:r>
        <w:rPr>
          <w:rFonts w:eastAsiaTheme="minorEastAsia"/>
          <w:lang w:val="en-GB" w:eastAsia="zh-CN"/>
        </w:rPr>
        <w:t>%</w:t>
      </w:r>
      <w:r w:rsidR="00927450">
        <w:rPr>
          <w:rFonts w:eastAsiaTheme="minorEastAsia"/>
          <w:lang w:val="en-GB" w:eastAsia="zh-CN"/>
        </w:rPr>
        <w:t xml:space="preserve"> for various feedback payloads</w:t>
      </w:r>
      <w:r>
        <w:rPr>
          <w:rFonts w:eastAsiaTheme="minorEastAsia"/>
          <w:lang w:val="en-GB" w:eastAsia="zh-CN"/>
        </w:rPr>
        <w:t>.</w:t>
      </w:r>
    </w:p>
    <w:p w14:paraId="187217BB" w14:textId="2E9BC1D9" w:rsidR="007A6067" w:rsidRPr="00725094" w:rsidRDefault="00725094" w:rsidP="00302ED9">
      <w:pPr>
        <w:pStyle w:val="aff2"/>
        <w:numPr>
          <w:ilvl w:val="0"/>
          <w:numId w:val="31"/>
        </w:numPr>
        <w:spacing w:after="326"/>
        <w:rPr>
          <w:rFonts w:eastAsiaTheme="minorEastAsia"/>
          <w:lang w:val="en-GB" w:eastAsia="zh-CN"/>
        </w:rPr>
      </w:pPr>
      <w:r>
        <w:rPr>
          <w:rFonts w:eastAsiaTheme="minorEastAsia"/>
          <w:lang w:val="en-GB" w:eastAsia="zh-CN"/>
        </w:rPr>
        <w:t>The monitoring performance of proxy CSI reconstruction</w:t>
      </w:r>
      <w:r w:rsidR="00245246">
        <w:rPr>
          <w:rFonts w:eastAsiaTheme="minorEastAsia"/>
          <w:lang w:val="en-GB" w:eastAsia="zh-CN"/>
        </w:rPr>
        <w:t xml:space="preserve"> part</w:t>
      </w:r>
      <w:r>
        <w:rPr>
          <w:rFonts w:eastAsiaTheme="minorEastAsia"/>
          <w:lang w:val="en-GB" w:eastAsia="zh-CN"/>
        </w:rPr>
        <w:t xml:space="preserve"> is improved with the increasing feedback payloads</w:t>
      </w:r>
      <w:r w:rsidR="005912E2">
        <w:rPr>
          <w:rFonts w:eastAsiaTheme="minorEastAsia"/>
          <w:lang w:val="en-GB" w:eastAsia="zh-CN"/>
        </w:rPr>
        <w:t xml:space="preserve"> of AI/ML based CSI compression</w:t>
      </w:r>
      <w:r>
        <w:rPr>
          <w:rFonts w:eastAsiaTheme="minorEastAsia"/>
          <w:lang w:val="en-GB" w:eastAsia="zh-CN"/>
        </w:rPr>
        <w:t>.</w:t>
      </w:r>
    </w:p>
    <w:p w14:paraId="71E6C4DD" w14:textId="341CF2D0" w:rsidR="00A7004F" w:rsidRDefault="00617B06" w:rsidP="00693781">
      <w:pPr>
        <w:pStyle w:val="ae"/>
        <w:jc w:val="center"/>
      </w:pPr>
      <w:r>
        <w:t xml:space="preserve">Table </w:t>
      </w:r>
      <w:fldSimple w:instr=" SEQ Table \* ARABIC ">
        <w:r w:rsidR="00055B2A">
          <w:rPr>
            <w:noProof/>
          </w:rPr>
          <w:t>12</w:t>
        </w:r>
      </w:fldSimple>
      <w:r>
        <w:t xml:space="preserve">: the monitoring accuracy of proxy decoder at the UE side under 0.02/0.05/0.1 threshold and </w:t>
      </w:r>
      <w:r w:rsidRPr="00617B06">
        <w:rPr>
          <w:rFonts w:hint="eastAsia"/>
        </w:rPr>
        <w:t>various</w:t>
      </w:r>
      <w:r>
        <w:t xml:space="preserve"> feedback payloads.</w:t>
      </w:r>
    </w:p>
    <w:tbl>
      <w:tblPr>
        <w:tblStyle w:val="afe"/>
        <w:tblW w:w="0" w:type="auto"/>
        <w:tblLook w:val="04A0" w:firstRow="1" w:lastRow="0" w:firstColumn="1" w:lastColumn="0" w:noHBand="0" w:noVBand="1"/>
      </w:tblPr>
      <w:tblGrid>
        <w:gridCol w:w="2434"/>
        <w:gridCol w:w="2434"/>
        <w:gridCol w:w="2434"/>
        <w:gridCol w:w="2435"/>
      </w:tblGrid>
      <w:tr w:rsidR="00A7004F" w14:paraId="2D583937" w14:textId="77777777" w:rsidTr="005846B9">
        <w:tc>
          <w:tcPr>
            <w:tcW w:w="2434" w:type="dxa"/>
            <w:tcBorders>
              <w:tl2br w:val="single" w:sz="4" w:space="0" w:color="auto"/>
            </w:tcBorders>
            <w:vAlign w:val="center"/>
          </w:tcPr>
          <w:p w14:paraId="2A0B035D" w14:textId="77777777" w:rsidR="00A7004F" w:rsidRDefault="00A7004F" w:rsidP="005846B9">
            <w:pPr>
              <w:ind w:firstLineChars="400" w:firstLine="880"/>
              <w:jc w:val="center"/>
              <w:rPr>
                <w:rFonts w:eastAsiaTheme="minorEastAsia"/>
                <w:lang w:val="en-GB" w:eastAsia="zh-CN"/>
              </w:rPr>
            </w:pPr>
            <w:r>
              <w:rPr>
                <w:rFonts w:eastAsiaTheme="minorEastAsia" w:hint="eastAsia"/>
                <w:lang w:val="en-GB" w:eastAsia="zh-CN"/>
              </w:rPr>
              <w:t>T</w:t>
            </w:r>
            <w:r>
              <w:rPr>
                <w:rFonts w:eastAsiaTheme="minorEastAsia"/>
                <w:lang w:val="en-GB" w:eastAsia="zh-CN"/>
              </w:rPr>
              <w:t>hreshold</w:t>
            </w:r>
          </w:p>
          <w:p w14:paraId="038CD264" w14:textId="77777777" w:rsidR="00A7004F" w:rsidRPr="00617B06" w:rsidRDefault="00A7004F" w:rsidP="005846B9">
            <w:pPr>
              <w:rPr>
                <w:rFonts w:eastAsiaTheme="minorEastAsia"/>
                <w:lang w:val="en-GB" w:eastAsia="zh-CN"/>
              </w:rPr>
            </w:pPr>
            <w:r>
              <w:rPr>
                <w:rFonts w:eastAsiaTheme="minorEastAsia" w:hint="eastAsia"/>
                <w:lang w:val="en-GB" w:eastAsia="zh-CN"/>
              </w:rPr>
              <w:t>F</w:t>
            </w:r>
            <w:r>
              <w:rPr>
                <w:rFonts w:eastAsiaTheme="minorEastAsia"/>
                <w:lang w:val="en-GB" w:eastAsia="zh-CN"/>
              </w:rPr>
              <w:t>eedback payload</w:t>
            </w:r>
          </w:p>
        </w:tc>
        <w:tc>
          <w:tcPr>
            <w:tcW w:w="2434" w:type="dxa"/>
            <w:vAlign w:val="center"/>
          </w:tcPr>
          <w:p w14:paraId="4C70045E" w14:textId="77777777" w:rsidR="00A7004F" w:rsidRPr="00617B06" w:rsidRDefault="00A7004F" w:rsidP="005846B9">
            <w:pPr>
              <w:spacing w:after="0" w:afterAutospacing="0"/>
              <w:jc w:val="center"/>
              <w:rPr>
                <w:rFonts w:ascii="等线" w:eastAsia="等线" w:hAnsi="等线"/>
                <w:color w:val="000000"/>
                <w:szCs w:val="22"/>
                <w:lang w:eastAsia="zh-CN"/>
              </w:rPr>
            </w:pPr>
            <w:r w:rsidRPr="00617B06">
              <w:rPr>
                <w:rFonts w:eastAsiaTheme="minorEastAsia" w:hint="eastAsia"/>
                <w:lang w:val="en-GB" w:eastAsia="zh-CN"/>
              </w:rPr>
              <w:t>0</w:t>
            </w:r>
            <w:r w:rsidRPr="00617B06">
              <w:rPr>
                <w:rFonts w:eastAsiaTheme="minorEastAsia"/>
                <w:lang w:val="en-GB" w:eastAsia="zh-CN"/>
              </w:rPr>
              <w:t>.02</w:t>
            </w:r>
          </w:p>
        </w:tc>
        <w:tc>
          <w:tcPr>
            <w:tcW w:w="2434" w:type="dxa"/>
            <w:vAlign w:val="center"/>
          </w:tcPr>
          <w:p w14:paraId="00647347" w14:textId="77777777" w:rsidR="00A7004F" w:rsidRPr="00617B06" w:rsidRDefault="00A7004F" w:rsidP="005846B9">
            <w:pPr>
              <w:jc w:val="center"/>
              <w:rPr>
                <w:rFonts w:eastAsiaTheme="minorEastAsia"/>
                <w:lang w:val="en-GB" w:eastAsia="zh-CN"/>
              </w:rPr>
            </w:pPr>
            <w:r>
              <w:rPr>
                <w:rFonts w:eastAsiaTheme="minorEastAsia" w:hint="eastAsia"/>
                <w:lang w:val="en-GB" w:eastAsia="zh-CN"/>
              </w:rPr>
              <w:t>0</w:t>
            </w:r>
            <w:r>
              <w:rPr>
                <w:rFonts w:eastAsiaTheme="minorEastAsia"/>
                <w:lang w:val="en-GB" w:eastAsia="zh-CN"/>
              </w:rPr>
              <w:t>.05</w:t>
            </w:r>
          </w:p>
        </w:tc>
        <w:tc>
          <w:tcPr>
            <w:tcW w:w="2435" w:type="dxa"/>
            <w:vAlign w:val="center"/>
          </w:tcPr>
          <w:p w14:paraId="28A71834" w14:textId="77777777" w:rsidR="00A7004F" w:rsidRPr="00617B06" w:rsidRDefault="00A7004F" w:rsidP="005846B9">
            <w:pPr>
              <w:jc w:val="center"/>
              <w:rPr>
                <w:rFonts w:eastAsiaTheme="minorEastAsia"/>
                <w:lang w:val="en-GB" w:eastAsia="zh-CN"/>
              </w:rPr>
            </w:pPr>
            <w:r>
              <w:rPr>
                <w:rFonts w:eastAsiaTheme="minorEastAsia"/>
                <w:lang w:val="en-GB" w:eastAsia="zh-CN"/>
              </w:rPr>
              <w:t>0.</w:t>
            </w:r>
            <w:r>
              <w:rPr>
                <w:rFonts w:eastAsiaTheme="minorEastAsia" w:hint="eastAsia"/>
                <w:lang w:val="en-GB" w:eastAsia="zh-CN"/>
              </w:rPr>
              <w:t>1</w:t>
            </w:r>
          </w:p>
        </w:tc>
      </w:tr>
      <w:tr w:rsidR="00A7004F" w14:paraId="29A6C752" w14:textId="77777777" w:rsidTr="005846B9">
        <w:tc>
          <w:tcPr>
            <w:tcW w:w="2434" w:type="dxa"/>
            <w:vAlign w:val="center"/>
          </w:tcPr>
          <w:p w14:paraId="2C97CF4B" w14:textId="77777777" w:rsidR="00A7004F" w:rsidRPr="00617B06" w:rsidRDefault="00A7004F" w:rsidP="00A7004F">
            <w:pPr>
              <w:jc w:val="center"/>
              <w:rPr>
                <w:rFonts w:eastAsiaTheme="minorEastAsia"/>
                <w:lang w:val="en-GB" w:eastAsia="zh-CN"/>
              </w:rPr>
            </w:pPr>
            <w:r>
              <w:rPr>
                <w:rFonts w:eastAsiaTheme="minorEastAsia" w:hint="eastAsia"/>
                <w:lang w:val="en-GB" w:eastAsia="zh-CN"/>
              </w:rPr>
              <w:t>8</w:t>
            </w:r>
            <w:r>
              <w:rPr>
                <w:rFonts w:eastAsiaTheme="minorEastAsia"/>
                <w:lang w:val="en-GB" w:eastAsia="zh-CN"/>
              </w:rPr>
              <w:t>0</w:t>
            </w:r>
          </w:p>
        </w:tc>
        <w:tc>
          <w:tcPr>
            <w:tcW w:w="2434" w:type="dxa"/>
            <w:vAlign w:val="center"/>
          </w:tcPr>
          <w:p w14:paraId="56F841B1" w14:textId="40472D6B" w:rsidR="00A7004F" w:rsidRPr="00617B06" w:rsidRDefault="00A7004F" w:rsidP="00A7004F">
            <w:pPr>
              <w:jc w:val="center"/>
              <w:rPr>
                <w:rFonts w:eastAsiaTheme="minorEastAsia"/>
                <w:lang w:val="en-GB" w:eastAsia="zh-CN"/>
              </w:rPr>
            </w:pPr>
            <w:r>
              <w:rPr>
                <w:color w:val="000000"/>
                <w:szCs w:val="22"/>
              </w:rPr>
              <w:t>0.391</w:t>
            </w:r>
          </w:p>
        </w:tc>
        <w:tc>
          <w:tcPr>
            <w:tcW w:w="2434" w:type="dxa"/>
            <w:vAlign w:val="center"/>
          </w:tcPr>
          <w:p w14:paraId="0CFD0E27" w14:textId="47EA724E" w:rsidR="00A7004F" w:rsidRPr="00617B06" w:rsidRDefault="00A7004F" w:rsidP="00A7004F">
            <w:pPr>
              <w:jc w:val="center"/>
              <w:rPr>
                <w:rFonts w:eastAsiaTheme="minorEastAsia"/>
                <w:lang w:val="en-GB" w:eastAsia="zh-CN"/>
              </w:rPr>
            </w:pPr>
            <w:r>
              <w:rPr>
                <w:color w:val="000000"/>
                <w:szCs w:val="22"/>
              </w:rPr>
              <w:t>0.7795</w:t>
            </w:r>
          </w:p>
        </w:tc>
        <w:tc>
          <w:tcPr>
            <w:tcW w:w="2435" w:type="dxa"/>
            <w:vAlign w:val="center"/>
          </w:tcPr>
          <w:p w14:paraId="6314A264" w14:textId="67BE5223" w:rsidR="00A7004F" w:rsidRPr="00617B06" w:rsidRDefault="00A7004F" w:rsidP="00A7004F">
            <w:pPr>
              <w:jc w:val="center"/>
              <w:rPr>
                <w:rFonts w:eastAsiaTheme="minorEastAsia"/>
                <w:lang w:val="en-GB" w:eastAsia="zh-CN"/>
              </w:rPr>
            </w:pPr>
            <w:r>
              <w:rPr>
                <w:color w:val="000000"/>
                <w:szCs w:val="22"/>
              </w:rPr>
              <w:t>0.973</w:t>
            </w:r>
          </w:p>
        </w:tc>
      </w:tr>
      <w:tr w:rsidR="00A7004F" w14:paraId="3E45168E" w14:textId="77777777" w:rsidTr="005846B9">
        <w:tc>
          <w:tcPr>
            <w:tcW w:w="2434" w:type="dxa"/>
            <w:vAlign w:val="center"/>
          </w:tcPr>
          <w:p w14:paraId="7E396B54" w14:textId="77777777" w:rsidR="00A7004F" w:rsidRPr="00617B06" w:rsidRDefault="00A7004F" w:rsidP="00A7004F">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20</w:t>
            </w:r>
          </w:p>
        </w:tc>
        <w:tc>
          <w:tcPr>
            <w:tcW w:w="2434" w:type="dxa"/>
            <w:vAlign w:val="center"/>
          </w:tcPr>
          <w:p w14:paraId="7BD76DD9" w14:textId="54CF0C7A" w:rsidR="00A7004F" w:rsidRPr="00617B06" w:rsidRDefault="00A7004F" w:rsidP="00A7004F">
            <w:pPr>
              <w:jc w:val="center"/>
              <w:rPr>
                <w:rFonts w:eastAsiaTheme="minorEastAsia"/>
                <w:lang w:val="en-GB" w:eastAsia="zh-CN"/>
              </w:rPr>
            </w:pPr>
            <w:r>
              <w:rPr>
                <w:color w:val="000000"/>
                <w:szCs w:val="22"/>
              </w:rPr>
              <w:t>0.4475</w:t>
            </w:r>
          </w:p>
        </w:tc>
        <w:tc>
          <w:tcPr>
            <w:tcW w:w="2434" w:type="dxa"/>
            <w:vAlign w:val="center"/>
          </w:tcPr>
          <w:p w14:paraId="129E133F" w14:textId="32699783" w:rsidR="00A7004F" w:rsidRPr="00617B06" w:rsidRDefault="00A7004F" w:rsidP="00A7004F">
            <w:pPr>
              <w:jc w:val="center"/>
              <w:rPr>
                <w:rFonts w:eastAsiaTheme="minorEastAsia"/>
                <w:lang w:val="en-GB" w:eastAsia="zh-CN"/>
              </w:rPr>
            </w:pPr>
            <w:r>
              <w:rPr>
                <w:color w:val="000000"/>
                <w:szCs w:val="22"/>
              </w:rPr>
              <w:t>0.821</w:t>
            </w:r>
          </w:p>
        </w:tc>
        <w:tc>
          <w:tcPr>
            <w:tcW w:w="2435" w:type="dxa"/>
            <w:vAlign w:val="center"/>
          </w:tcPr>
          <w:p w14:paraId="555523A3" w14:textId="0B61E46E" w:rsidR="00A7004F" w:rsidRPr="00617B06" w:rsidRDefault="00A7004F" w:rsidP="00A7004F">
            <w:pPr>
              <w:jc w:val="center"/>
              <w:rPr>
                <w:rFonts w:eastAsiaTheme="minorEastAsia"/>
                <w:lang w:val="en-GB" w:eastAsia="zh-CN"/>
              </w:rPr>
            </w:pPr>
            <w:r>
              <w:rPr>
                <w:color w:val="000000"/>
                <w:szCs w:val="22"/>
              </w:rPr>
              <w:t>0.985</w:t>
            </w:r>
          </w:p>
        </w:tc>
      </w:tr>
      <w:tr w:rsidR="00A7004F" w14:paraId="63F0E65F" w14:textId="77777777" w:rsidTr="005846B9">
        <w:tc>
          <w:tcPr>
            <w:tcW w:w="2434" w:type="dxa"/>
            <w:vAlign w:val="center"/>
          </w:tcPr>
          <w:p w14:paraId="7B7F2677" w14:textId="77777777" w:rsidR="00A7004F" w:rsidRPr="00617B06" w:rsidRDefault="00A7004F" w:rsidP="00A7004F">
            <w:pPr>
              <w:jc w:val="center"/>
              <w:rPr>
                <w:rFonts w:eastAsiaTheme="minorEastAsia"/>
                <w:lang w:val="en-GB" w:eastAsia="zh-CN"/>
              </w:rPr>
            </w:pPr>
            <w:r w:rsidRPr="00617B06">
              <w:rPr>
                <w:rFonts w:eastAsiaTheme="minorEastAsia" w:hint="eastAsia"/>
                <w:lang w:val="en-GB" w:eastAsia="zh-CN"/>
              </w:rPr>
              <w:t>1</w:t>
            </w:r>
            <w:r>
              <w:rPr>
                <w:rFonts w:eastAsiaTheme="minorEastAsia"/>
                <w:lang w:val="en-GB" w:eastAsia="zh-CN"/>
              </w:rPr>
              <w:t>80</w:t>
            </w:r>
          </w:p>
        </w:tc>
        <w:tc>
          <w:tcPr>
            <w:tcW w:w="2434" w:type="dxa"/>
            <w:vAlign w:val="center"/>
          </w:tcPr>
          <w:p w14:paraId="57F39E1D" w14:textId="7EF6CD3B" w:rsidR="00A7004F" w:rsidRPr="00617B06" w:rsidRDefault="00A7004F" w:rsidP="00A7004F">
            <w:pPr>
              <w:jc w:val="center"/>
              <w:rPr>
                <w:rFonts w:eastAsiaTheme="minorEastAsia"/>
                <w:lang w:val="en-GB" w:eastAsia="zh-CN"/>
              </w:rPr>
            </w:pPr>
            <w:r>
              <w:rPr>
                <w:color w:val="000000"/>
                <w:szCs w:val="22"/>
              </w:rPr>
              <w:t>0.656</w:t>
            </w:r>
          </w:p>
        </w:tc>
        <w:tc>
          <w:tcPr>
            <w:tcW w:w="2434" w:type="dxa"/>
            <w:vAlign w:val="center"/>
          </w:tcPr>
          <w:p w14:paraId="3805942E" w14:textId="79EAB300" w:rsidR="00A7004F" w:rsidRPr="00617B06" w:rsidRDefault="00A7004F" w:rsidP="00A7004F">
            <w:pPr>
              <w:jc w:val="center"/>
              <w:rPr>
                <w:rFonts w:eastAsiaTheme="minorEastAsia"/>
                <w:lang w:val="en-GB" w:eastAsia="zh-CN"/>
              </w:rPr>
            </w:pPr>
            <w:r>
              <w:rPr>
                <w:color w:val="000000"/>
                <w:szCs w:val="22"/>
              </w:rPr>
              <w:t>0.9545</w:t>
            </w:r>
          </w:p>
        </w:tc>
        <w:tc>
          <w:tcPr>
            <w:tcW w:w="2435" w:type="dxa"/>
            <w:vAlign w:val="center"/>
          </w:tcPr>
          <w:p w14:paraId="491273CA" w14:textId="45851006" w:rsidR="00A7004F" w:rsidRPr="00617B06" w:rsidRDefault="00A7004F" w:rsidP="00A7004F">
            <w:pPr>
              <w:jc w:val="center"/>
              <w:rPr>
                <w:rFonts w:eastAsiaTheme="minorEastAsia"/>
                <w:lang w:val="en-GB" w:eastAsia="zh-CN"/>
              </w:rPr>
            </w:pPr>
            <w:r>
              <w:rPr>
                <w:color w:val="000000"/>
                <w:szCs w:val="22"/>
              </w:rPr>
              <w:t>0.9985</w:t>
            </w:r>
          </w:p>
        </w:tc>
      </w:tr>
      <w:tr w:rsidR="00A7004F" w14:paraId="50FD79A9" w14:textId="77777777" w:rsidTr="005846B9">
        <w:tc>
          <w:tcPr>
            <w:tcW w:w="2434" w:type="dxa"/>
            <w:vAlign w:val="center"/>
          </w:tcPr>
          <w:p w14:paraId="2BC2AA1F" w14:textId="77777777" w:rsidR="00A7004F" w:rsidRPr="00617B06" w:rsidRDefault="00A7004F" w:rsidP="00A7004F">
            <w:pPr>
              <w:jc w:val="center"/>
              <w:rPr>
                <w:rFonts w:eastAsiaTheme="minorEastAsia"/>
                <w:lang w:val="en-GB" w:eastAsia="zh-CN"/>
              </w:rPr>
            </w:pPr>
            <w:r>
              <w:rPr>
                <w:rFonts w:eastAsiaTheme="minorEastAsia"/>
                <w:lang w:val="en-GB" w:eastAsia="zh-CN"/>
              </w:rPr>
              <w:t>240</w:t>
            </w:r>
          </w:p>
        </w:tc>
        <w:tc>
          <w:tcPr>
            <w:tcW w:w="2434" w:type="dxa"/>
            <w:vAlign w:val="center"/>
          </w:tcPr>
          <w:p w14:paraId="66053868" w14:textId="063B64B1" w:rsidR="00A7004F" w:rsidRPr="00617B06" w:rsidRDefault="00A7004F" w:rsidP="00A7004F">
            <w:pPr>
              <w:jc w:val="center"/>
              <w:rPr>
                <w:rFonts w:eastAsiaTheme="minorEastAsia"/>
                <w:lang w:val="en-GB" w:eastAsia="zh-CN"/>
              </w:rPr>
            </w:pPr>
            <w:r>
              <w:rPr>
                <w:color w:val="000000"/>
                <w:szCs w:val="22"/>
              </w:rPr>
              <w:t>0.789</w:t>
            </w:r>
          </w:p>
        </w:tc>
        <w:tc>
          <w:tcPr>
            <w:tcW w:w="2434" w:type="dxa"/>
            <w:vAlign w:val="center"/>
          </w:tcPr>
          <w:p w14:paraId="7151E31E" w14:textId="69DF0030" w:rsidR="00A7004F" w:rsidRPr="00617B06" w:rsidRDefault="00A7004F" w:rsidP="00A7004F">
            <w:pPr>
              <w:jc w:val="center"/>
              <w:rPr>
                <w:rFonts w:eastAsiaTheme="minorEastAsia"/>
                <w:lang w:val="en-GB" w:eastAsia="zh-CN"/>
              </w:rPr>
            </w:pPr>
            <w:r>
              <w:rPr>
                <w:color w:val="000000"/>
                <w:szCs w:val="22"/>
              </w:rPr>
              <w:t>0.9975</w:t>
            </w:r>
          </w:p>
        </w:tc>
        <w:tc>
          <w:tcPr>
            <w:tcW w:w="2435" w:type="dxa"/>
            <w:vAlign w:val="center"/>
          </w:tcPr>
          <w:p w14:paraId="6D82E0F8" w14:textId="1CC49BA3" w:rsidR="00A7004F" w:rsidRPr="00617B06" w:rsidRDefault="00A7004F" w:rsidP="00A7004F">
            <w:pPr>
              <w:jc w:val="center"/>
              <w:rPr>
                <w:rFonts w:eastAsiaTheme="minorEastAsia"/>
                <w:lang w:val="en-GB" w:eastAsia="zh-CN"/>
              </w:rPr>
            </w:pPr>
            <w:r>
              <w:rPr>
                <w:color w:val="000000"/>
                <w:szCs w:val="22"/>
              </w:rPr>
              <w:t>1</w:t>
            </w:r>
          </w:p>
        </w:tc>
      </w:tr>
      <w:tr w:rsidR="00A7004F" w14:paraId="133F9F82" w14:textId="77777777" w:rsidTr="005846B9">
        <w:tc>
          <w:tcPr>
            <w:tcW w:w="2434" w:type="dxa"/>
            <w:vAlign w:val="center"/>
          </w:tcPr>
          <w:p w14:paraId="27313411" w14:textId="77777777" w:rsidR="00A7004F" w:rsidRPr="00617B06" w:rsidRDefault="00A7004F" w:rsidP="00A7004F">
            <w:pPr>
              <w:jc w:val="center"/>
              <w:rPr>
                <w:rFonts w:eastAsiaTheme="minorEastAsia"/>
                <w:lang w:val="en-GB" w:eastAsia="zh-CN"/>
              </w:rPr>
            </w:pPr>
            <w:r>
              <w:rPr>
                <w:rFonts w:eastAsiaTheme="minorEastAsia"/>
                <w:lang w:val="en-GB" w:eastAsia="zh-CN"/>
              </w:rPr>
              <w:t>280</w:t>
            </w:r>
          </w:p>
        </w:tc>
        <w:tc>
          <w:tcPr>
            <w:tcW w:w="2434" w:type="dxa"/>
            <w:vAlign w:val="center"/>
          </w:tcPr>
          <w:p w14:paraId="25A74AB1" w14:textId="2594EE9D" w:rsidR="00A7004F" w:rsidRPr="00617B06" w:rsidRDefault="00A7004F" w:rsidP="00A7004F">
            <w:pPr>
              <w:jc w:val="center"/>
              <w:rPr>
                <w:rFonts w:eastAsiaTheme="minorEastAsia"/>
                <w:lang w:val="en-GB" w:eastAsia="zh-CN"/>
              </w:rPr>
            </w:pPr>
            <w:r>
              <w:rPr>
                <w:color w:val="000000"/>
                <w:szCs w:val="22"/>
              </w:rPr>
              <w:t>0.762</w:t>
            </w:r>
          </w:p>
        </w:tc>
        <w:tc>
          <w:tcPr>
            <w:tcW w:w="2434" w:type="dxa"/>
            <w:vAlign w:val="center"/>
          </w:tcPr>
          <w:p w14:paraId="1DE92BF7" w14:textId="3311DB2D" w:rsidR="00A7004F" w:rsidRPr="00617B06" w:rsidRDefault="00A7004F" w:rsidP="00A7004F">
            <w:pPr>
              <w:jc w:val="center"/>
              <w:rPr>
                <w:rFonts w:eastAsiaTheme="minorEastAsia"/>
                <w:lang w:val="en-GB" w:eastAsia="zh-CN"/>
              </w:rPr>
            </w:pPr>
            <w:r>
              <w:rPr>
                <w:color w:val="000000"/>
                <w:szCs w:val="22"/>
              </w:rPr>
              <w:t>0.996</w:t>
            </w:r>
          </w:p>
        </w:tc>
        <w:tc>
          <w:tcPr>
            <w:tcW w:w="2435" w:type="dxa"/>
            <w:vAlign w:val="center"/>
          </w:tcPr>
          <w:p w14:paraId="15485709" w14:textId="3D936D71" w:rsidR="00A7004F" w:rsidRPr="00617B06" w:rsidRDefault="00A7004F" w:rsidP="00A7004F">
            <w:pPr>
              <w:jc w:val="center"/>
              <w:rPr>
                <w:rFonts w:eastAsiaTheme="minorEastAsia"/>
                <w:lang w:val="en-GB" w:eastAsia="zh-CN"/>
              </w:rPr>
            </w:pPr>
            <w:r>
              <w:rPr>
                <w:color w:val="000000"/>
                <w:szCs w:val="22"/>
              </w:rPr>
              <w:t>1</w:t>
            </w:r>
          </w:p>
        </w:tc>
      </w:tr>
    </w:tbl>
    <w:p w14:paraId="765B97B3" w14:textId="77777777" w:rsidR="00302ED9" w:rsidRDefault="00302ED9" w:rsidP="00927450">
      <w:pPr>
        <w:spacing w:after="240"/>
        <w:ind w:right="884"/>
        <w:rPr>
          <w:rFonts w:eastAsiaTheme="minorEastAsia"/>
          <w:b/>
          <w:bCs/>
          <w:lang w:val="en-GB" w:eastAsia="zh-CN"/>
        </w:rPr>
      </w:pPr>
    </w:p>
    <w:p w14:paraId="069AD4A9" w14:textId="6B738473" w:rsidR="002A0EEC" w:rsidRPr="002A0EEC" w:rsidRDefault="002A0EEC" w:rsidP="00640E45">
      <w:pPr>
        <w:pStyle w:val="aff2"/>
        <w:numPr>
          <w:ilvl w:val="0"/>
          <w:numId w:val="18"/>
        </w:numPr>
        <w:tabs>
          <w:tab w:val="left" w:pos="1560"/>
        </w:tabs>
        <w:spacing w:after="326"/>
        <w:ind w:left="0" w:right="884" w:firstLine="0"/>
        <w:jc w:val="both"/>
        <w:rPr>
          <w:rFonts w:eastAsiaTheme="minorEastAsia"/>
          <w:b/>
          <w:bCs/>
          <w:lang w:val="en-GB" w:eastAsia="zh-CN"/>
        </w:rPr>
      </w:pPr>
      <w:r>
        <w:rPr>
          <w:rFonts w:eastAsiaTheme="minorEastAsia" w:hint="eastAsia"/>
          <w:b/>
          <w:bCs/>
          <w:lang w:val="en-GB" w:eastAsia="zh-CN"/>
        </w:rPr>
        <w:t>F</w:t>
      </w:r>
      <w:r>
        <w:rPr>
          <w:rFonts w:eastAsiaTheme="minorEastAsia"/>
          <w:b/>
          <w:bCs/>
          <w:lang w:val="en-GB" w:eastAsia="zh-CN"/>
        </w:rPr>
        <w:t xml:space="preserve">or UE-side monitoring, the proxy </w:t>
      </w:r>
      <w:r w:rsidR="00142E71">
        <w:rPr>
          <w:rFonts w:eastAsiaTheme="minorEastAsia"/>
          <w:b/>
          <w:bCs/>
          <w:lang w:val="en-GB" w:eastAsia="zh-CN"/>
        </w:rPr>
        <w:t>decoder-based</w:t>
      </w:r>
      <w:r>
        <w:rPr>
          <w:rFonts w:eastAsiaTheme="minorEastAsia"/>
          <w:b/>
          <w:bCs/>
          <w:lang w:val="en-GB" w:eastAsia="zh-CN"/>
        </w:rPr>
        <w:t xml:space="preserve"> method achieves </w:t>
      </w:r>
      <w:r w:rsidRPr="002A0EEC">
        <w:rPr>
          <w:rFonts w:eastAsiaTheme="minorEastAsia"/>
          <w:b/>
          <w:bCs/>
          <w:lang w:val="en-GB" w:eastAsia="zh-CN"/>
        </w:rPr>
        <w:t>the accuracy of 39.1%/77.9%/97.3% for threshold of 0.02/0.05/0.1</w:t>
      </w:r>
      <w:r>
        <w:rPr>
          <w:rFonts w:eastAsiaTheme="minorEastAsia"/>
          <w:b/>
          <w:bCs/>
          <w:lang w:val="en-GB" w:eastAsia="zh-CN"/>
        </w:rPr>
        <w:t xml:space="preserve"> where</w:t>
      </w:r>
      <w:r w:rsidR="00640E45">
        <w:rPr>
          <w:rFonts w:eastAsiaTheme="minorEastAsia"/>
          <w:b/>
          <w:bCs/>
          <w:lang w:val="en-GB" w:eastAsia="zh-CN"/>
        </w:rPr>
        <w:t xml:space="preserve"> the</w:t>
      </w:r>
      <w:r>
        <w:rPr>
          <w:rFonts w:eastAsiaTheme="minorEastAsia"/>
          <w:b/>
          <w:bCs/>
          <w:lang w:val="en-GB" w:eastAsia="zh-CN"/>
        </w:rPr>
        <w:t xml:space="preserve"> proxy decoder </w:t>
      </w:r>
      <w:r w:rsidR="00640E45">
        <w:rPr>
          <w:rFonts w:eastAsiaTheme="minorEastAsia"/>
          <w:b/>
          <w:bCs/>
          <w:lang w:val="en-GB" w:eastAsia="zh-CN"/>
        </w:rPr>
        <w:t xml:space="preserve">has about </w:t>
      </w:r>
      <w:r>
        <w:rPr>
          <w:rFonts w:eastAsiaTheme="minorEastAsia"/>
          <w:b/>
          <w:bCs/>
          <w:lang w:val="en-GB" w:eastAsia="zh-CN"/>
        </w:rPr>
        <w:t>1/40</w:t>
      </w:r>
      <w:r w:rsidR="00640E45">
        <w:rPr>
          <w:rFonts w:eastAsiaTheme="minorEastAsia"/>
          <w:b/>
          <w:bCs/>
          <w:lang w:val="en-GB" w:eastAsia="zh-CN"/>
        </w:rPr>
        <w:t xml:space="preserve"> size</w:t>
      </w:r>
      <w:r>
        <w:rPr>
          <w:rFonts w:eastAsiaTheme="minorEastAsia"/>
          <w:b/>
          <w:bCs/>
          <w:lang w:val="en-GB" w:eastAsia="zh-CN"/>
        </w:rPr>
        <w:t xml:space="preserve"> of CSI reconstruction part</w:t>
      </w:r>
      <w:r w:rsidRPr="002A0EEC">
        <w:rPr>
          <w:rFonts w:eastAsiaTheme="minorEastAsia"/>
          <w:b/>
          <w:bCs/>
          <w:lang w:val="en-GB" w:eastAsia="zh-CN"/>
        </w:rPr>
        <w:t>.</w:t>
      </w:r>
    </w:p>
    <w:p w14:paraId="676C11A1" w14:textId="0D850A8B" w:rsidR="007A6067" w:rsidRDefault="007A6067" w:rsidP="007A6067">
      <w:pPr>
        <w:pStyle w:val="3"/>
        <w:rPr>
          <w:rFonts w:eastAsiaTheme="minorEastAsia"/>
          <w:lang w:val="en-GB" w:eastAsia="zh-CN"/>
        </w:rPr>
      </w:pPr>
      <w:r>
        <w:rPr>
          <w:rFonts w:eastAsiaTheme="minorEastAsia"/>
          <w:lang w:val="en-GB" w:eastAsia="zh-CN"/>
        </w:rPr>
        <w:t>NW-side monitoring</w:t>
      </w:r>
    </w:p>
    <w:p w14:paraId="6129DAED" w14:textId="1C8D7DFB" w:rsidR="00703F1E" w:rsidRDefault="00B65D4D" w:rsidP="00A62AEE">
      <w:pPr>
        <w:spacing w:after="240"/>
      </w:pPr>
      <w:r w:rsidRPr="00A62AEE">
        <w:rPr>
          <w:rFonts w:eastAsiaTheme="minorEastAsia"/>
          <w:lang w:val="en-GB" w:eastAsia="zh-CN"/>
        </w:rPr>
        <w:t>F</w:t>
      </w:r>
      <w:r w:rsidRPr="00A62AEE">
        <w:rPr>
          <w:rFonts w:eastAsiaTheme="minorEastAsia"/>
          <w:lang w:eastAsia="zh-CN"/>
        </w:rPr>
        <w:t>or intermediate KPIs based performance monitoring at the NW side, UE need</w:t>
      </w:r>
      <w:r w:rsidR="00970538" w:rsidRPr="00A62AEE">
        <w:rPr>
          <w:rFonts w:eastAsiaTheme="minorEastAsia"/>
          <w:lang w:eastAsia="zh-CN"/>
        </w:rPr>
        <w:t>s</w:t>
      </w:r>
      <w:r w:rsidRPr="00A62AEE">
        <w:rPr>
          <w:rFonts w:eastAsiaTheme="minorEastAsia"/>
          <w:lang w:eastAsia="zh-CN"/>
        </w:rPr>
        <w:t xml:space="preserve"> to report the target/ground-truth CSI to the NW side which can be realized by</w:t>
      </w:r>
      <w:r w:rsidRPr="00A62AEE">
        <w:rPr>
          <w:rFonts w:eastAsiaTheme="minorEastAsia"/>
          <w:szCs w:val="22"/>
          <w:lang w:eastAsia="zh-CN"/>
        </w:rPr>
        <w:t xml:space="preserve"> high resolution codebook quantization using Rel-16 type II-like method with new parameter values. </w:t>
      </w:r>
      <w:r w:rsidR="00703F1E" w:rsidRPr="00A62AEE">
        <w:rPr>
          <w:rFonts w:eastAsiaTheme="minorEastAsia" w:hint="eastAsia"/>
          <w:lang w:val="en-GB" w:eastAsia="zh-CN"/>
        </w:rPr>
        <w:t>T</w:t>
      </w:r>
      <w:r w:rsidR="00703F1E" w:rsidRPr="00A62AEE">
        <w:rPr>
          <w:rFonts w:eastAsiaTheme="minorEastAsia"/>
          <w:lang w:val="en-GB" w:eastAsia="zh-CN"/>
        </w:rPr>
        <w:t xml:space="preserve">o evaluate NW-side monitoring, we consider the parameter configurations of </w:t>
      </w:r>
      <w:r w:rsidR="00703F1E" w:rsidRPr="00A62AEE">
        <w:rPr>
          <w:rFonts w:eastAsiaTheme="minorEastAsia"/>
          <w:szCs w:val="22"/>
          <w:lang w:eastAsia="zh-CN"/>
        </w:rPr>
        <w:t>Rel-16 type II-like codebook</w:t>
      </w:r>
      <w:r w:rsidRPr="00A62AEE">
        <w:rPr>
          <w:rFonts w:eastAsiaTheme="minorEastAsia"/>
          <w:szCs w:val="22"/>
          <w:lang w:eastAsia="zh-CN"/>
        </w:rPr>
        <w:t xml:space="preserve"> in</w:t>
      </w:r>
      <w:r w:rsidR="00A62AEE">
        <w:rPr>
          <w:rFonts w:eastAsiaTheme="minorEastAsia"/>
          <w:szCs w:val="22"/>
          <w:lang w:eastAsia="zh-CN"/>
        </w:rPr>
        <w:t xml:space="preserve"> </w:t>
      </w:r>
      <w:r w:rsidR="00A62AEE">
        <w:rPr>
          <w:rFonts w:eastAsiaTheme="minorEastAsia"/>
          <w:szCs w:val="22"/>
          <w:lang w:eastAsia="zh-CN"/>
        </w:rPr>
        <w:fldChar w:fldCharType="begin"/>
      </w:r>
      <w:r w:rsidR="00A62AEE">
        <w:rPr>
          <w:rFonts w:eastAsiaTheme="minorEastAsia"/>
          <w:szCs w:val="22"/>
          <w:lang w:eastAsia="zh-CN"/>
        </w:rPr>
        <w:instrText xml:space="preserve"> REF _Ref142662339 \h </w:instrText>
      </w:r>
      <w:r w:rsidR="00A62AEE">
        <w:rPr>
          <w:rFonts w:eastAsiaTheme="minorEastAsia"/>
          <w:szCs w:val="22"/>
          <w:lang w:eastAsia="zh-CN"/>
        </w:rPr>
      </w:r>
      <w:r w:rsidR="00A62AEE">
        <w:rPr>
          <w:rFonts w:eastAsiaTheme="minorEastAsia"/>
          <w:szCs w:val="22"/>
          <w:lang w:eastAsia="zh-CN"/>
        </w:rPr>
        <w:fldChar w:fldCharType="separate"/>
      </w:r>
      <w:r w:rsidR="00055B2A">
        <w:t xml:space="preserve">Table </w:t>
      </w:r>
      <w:r w:rsidR="00055B2A">
        <w:rPr>
          <w:noProof/>
        </w:rPr>
        <w:t>13</w:t>
      </w:r>
      <w:r w:rsidR="00A62AEE">
        <w:rPr>
          <w:rFonts w:eastAsiaTheme="minorEastAsia"/>
          <w:szCs w:val="22"/>
          <w:lang w:eastAsia="zh-CN"/>
        </w:rPr>
        <w:fldChar w:fldCharType="end"/>
      </w:r>
      <w:r w:rsidR="00703F1E">
        <w:rPr>
          <w:rFonts w:eastAsiaTheme="minorEastAsia"/>
          <w:szCs w:val="22"/>
          <w:lang w:eastAsia="zh-CN"/>
        </w:rPr>
        <w:t>.</w:t>
      </w:r>
      <w:r w:rsidR="00245246">
        <w:rPr>
          <w:rFonts w:eastAsiaTheme="minorEastAsia"/>
          <w:szCs w:val="22"/>
          <w:lang w:eastAsia="zh-CN"/>
        </w:rPr>
        <w:t xml:space="preserve"> </w:t>
      </w:r>
      <w:r>
        <w:rPr>
          <w:rFonts w:eastAsiaTheme="minorEastAsia"/>
          <w:szCs w:val="22"/>
          <w:lang w:eastAsia="zh-CN"/>
        </w:rPr>
        <w:t>For AI/ML based CSI compression, we consider the AI/ML models with 80/120/180/240-bit feedback payloads</w:t>
      </w:r>
      <w:r w:rsidR="00703F1E">
        <w:rPr>
          <w:rFonts w:eastAsiaTheme="minorEastAsia"/>
          <w:szCs w:val="22"/>
          <w:lang w:eastAsia="zh-CN"/>
        </w:rPr>
        <w:t>.</w:t>
      </w:r>
      <w:r>
        <w:rPr>
          <w:rFonts w:eastAsiaTheme="minorEastAsia"/>
          <w:szCs w:val="22"/>
          <w:lang w:eastAsia="zh-CN"/>
        </w:rPr>
        <w:t xml:space="preserve"> </w:t>
      </w:r>
      <w:r w:rsidR="0001591E">
        <w:rPr>
          <w:rFonts w:eastAsiaTheme="minorEastAsia"/>
          <w:szCs w:val="22"/>
          <w:lang w:eastAsia="zh-CN"/>
        </w:rPr>
        <w:fldChar w:fldCharType="begin"/>
      </w:r>
      <w:r w:rsidR="0001591E">
        <w:rPr>
          <w:rFonts w:eastAsiaTheme="minorEastAsia"/>
          <w:szCs w:val="22"/>
          <w:lang w:eastAsia="zh-CN"/>
        </w:rPr>
        <w:instrText xml:space="preserve"> REF _Ref142662397 \h </w:instrText>
      </w:r>
      <w:r w:rsidR="0001591E">
        <w:rPr>
          <w:rFonts w:eastAsiaTheme="minorEastAsia"/>
          <w:szCs w:val="22"/>
          <w:lang w:eastAsia="zh-CN"/>
        </w:rPr>
      </w:r>
      <w:r w:rsidR="0001591E">
        <w:rPr>
          <w:rFonts w:eastAsiaTheme="minorEastAsia"/>
          <w:szCs w:val="22"/>
          <w:lang w:eastAsia="zh-CN"/>
        </w:rPr>
        <w:fldChar w:fldCharType="separate"/>
      </w:r>
      <w:r w:rsidR="00055B2A">
        <w:t xml:space="preserve">Table </w:t>
      </w:r>
      <w:r w:rsidR="00055B2A">
        <w:rPr>
          <w:noProof/>
        </w:rPr>
        <w:t>14</w:t>
      </w:r>
      <w:r w:rsidR="0001591E">
        <w:rPr>
          <w:rFonts w:eastAsiaTheme="minorEastAsia"/>
          <w:szCs w:val="22"/>
          <w:lang w:eastAsia="zh-CN"/>
        </w:rPr>
        <w:fldChar w:fldCharType="end"/>
      </w:r>
      <w:r w:rsidR="0001591E">
        <w:rPr>
          <w:rFonts w:eastAsiaTheme="minorEastAsia"/>
          <w:szCs w:val="22"/>
          <w:lang w:eastAsia="zh-CN"/>
        </w:rPr>
        <w:t xml:space="preserve"> </w:t>
      </w:r>
      <w:r>
        <w:rPr>
          <w:rFonts w:eastAsiaTheme="minorEastAsia"/>
          <w:szCs w:val="22"/>
          <w:lang w:eastAsia="zh-CN"/>
        </w:rPr>
        <w:t xml:space="preserve">provides </w:t>
      </w:r>
      <w:r>
        <w:t xml:space="preserve">the monitoring accuracy of </w:t>
      </w:r>
      <w:r>
        <w:rPr>
          <w:rFonts w:eastAsiaTheme="minorEastAsia"/>
          <w:szCs w:val="22"/>
          <w:lang w:eastAsia="zh-CN"/>
        </w:rPr>
        <w:t xml:space="preserve">Rel-16 type II-like method </w:t>
      </w:r>
      <w:r>
        <w:t>under various thresholds and feedback payloads. It can be observed that:</w:t>
      </w:r>
    </w:p>
    <w:p w14:paraId="414F7CA7" w14:textId="0853F7C4" w:rsidR="00AB63D6" w:rsidRDefault="00AB63D6" w:rsidP="00AB63D6">
      <w:pPr>
        <w:pStyle w:val="aff2"/>
        <w:numPr>
          <w:ilvl w:val="0"/>
          <w:numId w:val="32"/>
        </w:numPr>
        <w:spacing w:after="326"/>
        <w:rPr>
          <w:rFonts w:eastAsiaTheme="minorEastAsia"/>
          <w:lang w:val="en-GB" w:eastAsia="zh-CN"/>
        </w:rPr>
      </w:pPr>
      <w:r>
        <w:rPr>
          <w:rFonts w:eastAsiaTheme="minorEastAsia" w:hint="eastAsia"/>
          <w:lang w:val="en-GB" w:eastAsia="zh-CN"/>
        </w:rPr>
        <w:t>For</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threshold of 0.02</w:t>
      </w:r>
      <w:r>
        <w:rPr>
          <w:rFonts w:eastAsiaTheme="minorEastAsia" w:hint="eastAsia"/>
          <w:lang w:val="en-GB" w:eastAsia="zh-CN"/>
        </w:rPr>
        <w:t>/</w:t>
      </w:r>
      <w:r>
        <w:rPr>
          <w:rFonts w:eastAsiaTheme="minorEastAsia"/>
          <w:lang w:val="en-GB" w:eastAsia="zh-CN"/>
        </w:rPr>
        <w:t xml:space="preserve">0.05/0.1, </w:t>
      </w:r>
      <w:proofErr w:type="spellStart"/>
      <w:r>
        <w:rPr>
          <w:rFonts w:eastAsiaTheme="minorEastAsia"/>
          <w:lang w:val="en-GB" w:eastAsia="zh-CN"/>
        </w:rPr>
        <w:t>eType</w:t>
      </w:r>
      <w:proofErr w:type="spellEnd"/>
      <w:r>
        <w:rPr>
          <w:rFonts w:eastAsiaTheme="minorEastAsia"/>
          <w:lang w:val="en-GB" w:eastAsia="zh-CN"/>
        </w:rPr>
        <w:t xml:space="preserve"> II like codebook with PC9 achieves at least the accuracy of 89.1%/99.9%/100% for various feedback payloads.</w:t>
      </w:r>
    </w:p>
    <w:p w14:paraId="4670C771" w14:textId="1F256425" w:rsidR="006D1574" w:rsidRPr="00A62AEE" w:rsidRDefault="00784BD4" w:rsidP="00A62AEE">
      <w:pPr>
        <w:pStyle w:val="aff2"/>
        <w:numPr>
          <w:ilvl w:val="0"/>
          <w:numId w:val="32"/>
        </w:numPr>
        <w:spacing w:after="326"/>
        <w:jc w:val="both"/>
        <w:rPr>
          <w:rFonts w:eastAsiaTheme="minorEastAsia"/>
          <w:lang w:val="en-GB" w:eastAsia="zh-CN"/>
        </w:rPr>
      </w:pPr>
      <w:r>
        <w:rPr>
          <w:rFonts w:eastAsiaTheme="minorEastAsia"/>
          <w:lang w:val="en-GB" w:eastAsia="zh-CN"/>
        </w:rPr>
        <w:t xml:space="preserve">The AI/ML model with a larger feedback payload </w:t>
      </w:r>
      <w:r w:rsidR="00245246">
        <w:rPr>
          <w:rFonts w:eastAsiaTheme="minorEastAsia"/>
          <w:lang w:val="en-GB" w:eastAsia="zh-CN"/>
        </w:rPr>
        <w:t xml:space="preserve">for CSI compression </w:t>
      </w:r>
      <w:r>
        <w:rPr>
          <w:rFonts w:eastAsiaTheme="minorEastAsia"/>
          <w:lang w:val="en-GB" w:eastAsia="zh-CN"/>
        </w:rPr>
        <w:t xml:space="preserve">needs a higher resolution codebook to achieve the </w:t>
      </w:r>
      <w:r w:rsidR="002C06E9">
        <w:rPr>
          <w:rFonts w:eastAsiaTheme="minorEastAsia"/>
          <w:lang w:val="en-GB" w:eastAsia="zh-CN"/>
        </w:rPr>
        <w:t>good</w:t>
      </w:r>
      <w:r>
        <w:rPr>
          <w:rFonts w:eastAsiaTheme="minorEastAsia"/>
          <w:lang w:val="en-GB" w:eastAsia="zh-CN"/>
        </w:rPr>
        <w:t xml:space="preserve"> monitoring performance.</w:t>
      </w:r>
      <w:bookmarkStart w:id="46" w:name="_Ref135042782"/>
    </w:p>
    <w:p w14:paraId="03035A0F" w14:textId="6FD5C786" w:rsidR="00A976D8" w:rsidRPr="006D1574" w:rsidRDefault="00A976D8" w:rsidP="00693781">
      <w:pPr>
        <w:spacing w:after="240"/>
        <w:jc w:val="center"/>
        <w:rPr>
          <w:rFonts w:eastAsiaTheme="minorEastAsia"/>
          <w:lang w:val="en-GB" w:eastAsia="zh-CN"/>
        </w:rPr>
      </w:pPr>
      <w:bookmarkStart w:id="47" w:name="_Ref142662339"/>
      <w:r>
        <w:t xml:space="preserve">Table </w:t>
      </w:r>
      <w:r>
        <w:fldChar w:fldCharType="begin"/>
      </w:r>
      <w:r>
        <w:instrText xml:space="preserve"> SEQ Table \* ARABIC </w:instrText>
      </w:r>
      <w:r>
        <w:fldChar w:fldCharType="separate"/>
      </w:r>
      <w:r w:rsidR="00055B2A">
        <w:rPr>
          <w:noProof/>
        </w:rPr>
        <w:t>13</w:t>
      </w:r>
      <w:r>
        <w:rPr>
          <w:noProof/>
        </w:rPr>
        <w:fldChar w:fldCharType="end"/>
      </w:r>
      <w:bookmarkEnd w:id="46"/>
      <w:bookmarkEnd w:id="47"/>
      <w:r>
        <w:t xml:space="preserve">:  </w:t>
      </w:r>
      <w:r w:rsidRPr="006D1574">
        <w:rPr>
          <w:rFonts w:eastAsiaTheme="minorEastAsia"/>
          <w:szCs w:val="22"/>
          <w:lang w:eastAsia="zh-CN"/>
        </w:rPr>
        <w:t xml:space="preserve">The parameters of Rel-16 type II-like </w:t>
      </w:r>
      <w:r w:rsidR="00B12092">
        <w:rPr>
          <w:rFonts w:eastAsiaTheme="minorEastAsia"/>
          <w:szCs w:val="22"/>
          <w:lang w:eastAsia="zh-CN"/>
        </w:rPr>
        <w:t xml:space="preserve">codebook </w:t>
      </w:r>
      <w:r w:rsidRPr="006D1574">
        <w:rPr>
          <w:rFonts w:eastAsiaTheme="minorEastAsia"/>
          <w:szCs w:val="22"/>
          <w:lang w:eastAsia="zh-CN"/>
        </w:rPr>
        <w:t>for NW-side performance monitoring.</w:t>
      </w:r>
    </w:p>
    <w:tbl>
      <w:tblPr>
        <w:tblpPr w:leftFromText="180" w:rightFromText="180" w:vertAnchor="text" w:horzAnchor="margin" w:tblpXSpec="center" w:tblpY="469"/>
        <w:tblW w:w="0" w:type="auto"/>
        <w:tblLayout w:type="fixed"/>
        <w:tblLook w:val="04A0" w:firstRow="1" w:lastRow="0" w:firstColumn="1" w:lastColumn="0" w:noHBand="0" w:noVBand="1"/>
      </w:tblPr>
      <w:tblGrid>
        <w:gridCol w:w="2013"/>
        <w:gridCol w:w="523"/>
        <w:gridCol w:w="524"/>
        <w:gridCol w:w="536"/>
        <w:gridCol w:w="547"/>
        <w:gridCol w:w="489"/>
        <w:gridCol w:w="524"/>
        <w:gridCol w:w="1286"/>
        <w:gridCol w:w="1373"/>
        <w:gridCol w:w="961"/>
        <w:gridCol w:w="961"/>
      </w:tblGrid>
      <w:tr w:rsidR="00A976D8" w:rsidRPr="00865D99" w14:paraId="17F1CF3C" w14:textId="77777777" w:rsidTr="00B12092">
        <w:trPr>
          <w:trHeight w:val="1152"/>
        </w:trPr>
        <w:tc>
          <w:tcPr>
            <w:tcW w:w="20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2A1C7"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Parameter configuration</w:t>
            </w:r>
          </w:p>
        </w:tc>
        <w:tc>
          <w:tcPr>
            <w:tcW w:w="523" w:type="dxa"/>
            <w:tcBorders>
              <w:top w:val="single" w:sz="4" w:space="0" w:color="auto"/>
              <w:left w:val="nil"/>
              <w:bottom w:val="single" w:sz="4" w:space="0" w:color="auto"/>
              <w:right w:val="single" w:sz="4" w:space="0" w:color="auto"/>
            </w:tcBorders>
            <w:shd w:val="clear" w:color="auto" w:fill="auto"/>
            <w:noWrap/>
            <w:vAlign w:val="center"/>
            <w:hideMark/>
          </w:tcPr>
          <w:p w14:paraId="24252F35"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L</w:t>
            </w:r>
          </w:p>
        </w:tc>
        <w:tc>
          <w:tcPr>
            <w:tcW w:w="524" w:type="dxa"/>
            <w:tcBorders>
              <w:top w:val="single" w:sz="4" w:space="0" w:color="auto"/>
              <w:left w:val="nil"/>
              <w:bottom w:val="single" w:sz="4" w:space="0" w:color="auto"/>
              <w:right w:val="single" w:sz="4" w:space="0" w:color="auto"/>
            </w:tcBorders>
            <w:shd w:val="clear" w:color="auto" w:fill="auto"/>
            <w:noWrap/>
            <w:vAlign w:val="center"/>
            <w:hideMark/>
          </w:tcPr>
          <w:p w14:paraId="4190BB8D"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Mv</w:t>
            </w:r>
          </w:p>
        </w:tc>
        <w:tc>
          <w:tcPr>
            <w:tcW w:w="536" w:type="dxa"/>
            <w:tcBorders>
              <w:top w:val="single" w:sz="4" w:space="0" w:color="auto"/>
              <w:left w:val="nil"/>
              <w:bottom w:val="single" w:sz="4" w:space="0" w:color="auto"/>
              <w:right w:val="single" w:sz="4" w:space="0" w:color="auto"/>
            </w:tcBorders>
            <w:shd w:val="clear" w:color="auto" w:fill="auto"/>
            <w:noWrap/>
            <w:vAlign w:val="center"/>
            <w:hideMark/>
          </w:tcPr>
          <w:p w14:paraId="6877EC02" w14:textId="77777777" w:rsidR="00A976D8" w:rsidRPr="00F11777" w:rsidRDefault="00A976D8" w:rsidP="00C370A3">
            <w:pPr>
              <w:spacing w:after="0" w:afterAutospacing="0"/>
              <w:jc w:val="center"/>
              <w:rPr>
                <w:rFonts w:eastAsia="等线"/>
                <w:color w:val="000000"/>
                <w:sz w:val="18"/>
                <w:szCs w:val="18"/>
                <w:lang w:eastAsia="zh-CN"/>
              </w:rPr>
            </w:pPr>
            <w:proofErr w:type="spellStart"/>
            <w:r w:rsidRPr="00F11777">
              <w:rPr>
                <w:rFonts w:eastAsia="等线"/>
                <w:color w:val="000000"/>
                <w:sz w:val="18"/>
                <w:szCs w:val="18"/>
                <w:lang w:eastAsia="zh-CN"/>
              </w:rPr>
              <w:t>Pv</w:t>
            </w:r>
            <w:proofErr w:type="spellEnd"/>
          </w:p>
        </w:tc>
        <w:tc>
          <w:tcPr>
            <w:tcW w:w="547" w:type="dxa"/>
            <w:tcBorders>
              <w:top w:val="single" w:sz="4" w:space="0" w:color="auto"/>
              <w:left w:val="nil"/>
              <w:bottom w:val="single" w:sz="4" w:space="0" w:color="auto"/>
              <w:right w:val="single" w:sz="4" w:space="0" w:color="auto"/>
            </w:tcBorders>
            <w:shd w:val="clear" w:color="auto" w:fill="auto"/>
            <w:noWrap/>
            <w:vAlign w:val="center"/>
            <w:hideMark/>
          </w:tcPr>
          <w:p w14:paraId="5BA5F61F"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beta</w:t>
            </w:r>
          </w:p>
        </w:tc>
        <w:tc>
          <w:tcPr>
            <w:tcW w:w="489" w:type="dxa"/>
            <w:tcBorders>
              <w:top w:val="single" w:sz="4" w:space="0" w:color="auto"/>
              <w:left w:val="nil"/>
              <w:bottom w:val="single" w:sz="4" w:space="0" w:color="auto"/>
              <w:right w:val="single" w:sz="4" w:space="0" w:color="auto"/>
            </w:tcBorders>
            <w:shd w:val="clear" w:color="auto" w:fill="auto"/>
            <w:noWrap/>
            <w:vAlign w:val="center"/>
            <w:hideMark/>
          </w:tcPr>
          <w:p w14:paraId="08DFE499"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N3</w:t>
            </w:r>
          </w:p>
        </w:tc>
        <w:tc>
          <w:tcPr>
            <w:tcW w:w="524" w:type="dxa"/>
            <w:tcBorders>
              <w:top w:val="single" w:sz="4" w:space="0" w:color="auto"/>
              <w:left w:val="nil"/>
              <w:bottom w:val="single" w:sz="4" w:space="0" w:color="auto"/>
              <w:right w:val="single" w:sz="4" w:space="0" w:color="auto"/>
            </w:tcBorders>
            <w:shd w:val="clear" w:color="auto" w:fill="auto"/>
            <w:noWrap/>
            <w:vAlign w:val="center"/>
            <w:hideMark/>
          </w:tcPr>
          <w:p w14:paraId="10517330"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R</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14:paraId="1FBCB55B"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Reference Amplitude(bit)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5863163"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Difference Amplitude(bit)</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282167D3"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Phase(bit)</w:t>
            </w:r>
          </w:p>
        </w:tc>
        <w:tc>
          <w:tcPr>
            <w:tcW w:w="961" w:type="dxa"/>
            <w:tcBorders>
              <w:top w:val="single" w:sz="4" w:space="0" w:color="auto"/>
              <w:left w:val="nil"/>
              <w:bottom w:val="single" w:sz="4" w:space="0" w:color="auto"/>
              <w:right w:val="single" w:sz="4" w:space="0" w:color="auto"/>
            </w:tcBorders>
            <w:shd w:val="clear" w:color="auto" w:fill="auto"/>
            <w:vAlign w:val="center"/>
            <w:hideMark/>
          </w:tcPr>
          <w:p w14:paraId="2498E0B9"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Total Bit</w:t>
            </w:r>
          </w:p>
        </w:tc>
      </w:tr>
      <w:tr w:rsidR="00A976D8" w:rsidRPr="00865D99" w14:paraId="7B584D1B" w14:textId="77777777" w:rsidTr="00B12092">
        <w:trPr>
          <w:trHeight w:val="576"/>
        </w:trPr>
        <w:tc>
          <w:tcPr>
            <w:tcW w:w="2013" w:type="dxa"/>
            <w:tcBorders>
              <w:top w:val="nil"/>
              <w:left w:val="single" w:sz="4" w:space="0" w:color="auto"/>
              <w:bottom w:val="single" w:sz="4" w:space="0" w:color="auto"/>
              <w:right w:val="single" w:sz="4" w:space="0" w:color="auto"/>
            </w:tcBorders>
            <w:shd w:val="clear" w:color="auto" w:fill="auto"/>
            <w:vAlign w:val="center"/>
            <w:hideMark/>
          </w:tcPr>
          <w:p w14:paraId="4AFD87F4" w14:textId="1BFA016F"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PC</w:t>
            </w:r>
            <w:r w:rsidR="00A62AEE" w:rsidRPr="00F11777">
              <w:rPr>
                <w:rFonts w:eastAsia="等线"/>
                <w:color w:val="000000"/>
                <w:sz w:val="18"/>
                <w:szCs w:val="18"/>
                <w:lang w:eastAsia="zh-CN"/>
              </w:rPr>
              <w:t>9</w:t>
            </w:r>
          </w:p>
        </w:tc>
        <w:tc>
          <w:tcPr>
            <w:tcW w:w="523" w:type="dxa"/>
            <w:tcBorders>
              <w:top w:val="nil"/>
              <w:left w:val="nil"/>
              <w:bottom w:val="single" w:sz="4" w:space="0" w:color="auto"/>
              <w:right w:val="single" w:sz="4" w:space="0" w:color="auto"/>
            </w:tcBorders>
            <w:shd w:val="clear" w:color="auto" w:fill="auto"/>
            <w:noWrap/>
            <w:vAlign w:val="center"/>
            <w:hideMark/>
          </w:tcPr>
          <w:p w14:paraId="7B557DA5"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12</w:t>
            </w:r>
          </w:p>
        </w:tc>
        <w:tc>
          <w:tcPr>
            <w:tcW w:w="524" w:type="dxa"/>
            <w:tcBorders>
              <w:top w:val="nil"/>
              <w:left w:val="nil"/>
              <w:bottom w:val="single" w:sz="4" w:space="0" w:color="auto"/>
              <w:right w:val="single" w:sz="4" w:space="0" w:color="auto"/>
            </w:tcBorders>
            <w:shd w:val="clear" w:color="auto" w:fill="auto"/>
            <w:noWrap/>
            <w:vAlign w:val="center"/>
            <w:hideMark/>
          </w:tcPr>
          <w:p w14:paraId="19C21343"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13</w:t>
            </w:r>
          </w:p>
        </w:tc>
        <w:tc>
          <w:tcPr>
            <w:tcW w:w="536" w:type="dxa"/>
            <w:tcBorders>
              <w:top w:val="nil"/>
              <w:left w:val="nil"/>
              <w:bottom w:val="single" w:sz="4" w:space="0" w:color="auto"/>
              <w:right w:val="single" w:sz="4" w:space="0" w:color="auto"/>
            </w:tcBorders>
            <w:shd w:val="clear" w:color="auto" w:fill="auto"/>
            <w:noWrap/>
            <w:vAlign w:val="center"/>
            <w:hideMark/>
          </w:tcPr>
          <w:p w14:paraId="4569AF9B"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0.95</w:t>
            </w:r>
          </w:p>
        </w:tc>
        <w:tc>
          <w:tcPr>
            <w:tcW w:w="547" w:type="dxa"/>
            <w:tcBorders>
              <w:top w:val="nil"/>
              <w:left w:val="nil"/>
              <w:bottom w:val="single" w:sz="4" w:space="0" w:color="auto"/>
              <w:right w:val="single" w:sz="4" w:space="0" w:color="auto"/>
            </w:tcBorders>
            <w:shd w:val="clear" w:color="auto" w:fill="auto"/>
            <w:noWrap/>
            <w:vAlign w:val="center"/>
            <w:hideMark/>
          </w:tcPr>
          <w:p w14:paraId="0282A4FB"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0.5</w:t>
            </w:r>
          </w:p>
        </w:tc>
        <w:tc>
          <w:tcPr>
            <w:tcW w:w="489" w:type="dxa"/>
            <w:tcBorders>
              <w:top w:val="nil"/>
              <w:left w:val="nil"/>
              <w:bottom w:val="single" w:sz="4" w:space="0" w:color="auto"/>
              <w:right w:val="single" w:sz="4" w:space="0" w:color="auto"/>
            </w:tcBorders>
            <w:shd w:val="clear" w:color="auto" w:fill="auto"/>
            <w:noWrap/>
            <w:vAlign w:val="center"/>
            <w:hideMark/>
          </w:tcPr>
          <w:p w14:paraId="68FFD23A"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13</w:t>
            </w:r>
          </w:p>
        </w:tc>
        <w:tc>
          <w:tcPr>
            <w:tcW w:w="524" w:type="dxa"/>
            <w:tcBorders>
              <w:top w:val="nil"/>
              <w:left w:val="nil"/>
              <w:bottom w:val="single" w:sz="4" w:space="0" w:color="auto"/>
              <w:right w:val="single" w:sz="4" w:space="0" w:color="auto"/>
            </w:tcBorders>
            <w:shd w:val="clear" w:color="auto" w:fill="auto"/>
            <w:noWrap/>
            <w:vAlign w:val="center"/>
            <w:hideMark/>
          </w:tcPr>
          <w:p w14:paraId="3930D8E2"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1</w:t>
            </w:r>
          </w:p>
        </w:tc>
        <w:tc>
          <w:tcPr>
            <w:tcW w:w="1286" w:type="dxa"/>
            <w:tcBorders>
              <w:top w:val="nil"/>
              <w:left w:val="nil"/>
              <w:bottom w:val="single" w:sz="4" w:space="0" w:color="auto"/>
              <w:right w:val="single" w:sz="4" w:space="0" w:color="auto"/>
            </w:tcBorders>
            <w:shd w:val="clear" w:color="auto" w:fill="auto"/>
            <w:noWrap/>
            <w:vAlign w:val="center"/>
            <w:hideMark/>
          </w:tcPr>
          <w:p w14:paraId="21FD3078"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4</w:t>
            </w:r>
          </w:p>
        </w:tc>
        <w:tc>
          <w:tcPr>
            <w:tcW w:w="1373" w:type="dxa"/>
            <w:tcBorders>
              <w:top w:val="nil"/>
              <w:left w:val="nil"/>
              <w:bottom w:val="single" w:sz="4" w:space="0" w:color="auto"/>
              <w:right w:val="single" w:sz="4" w:space="0" w:color="auto"/>
            </w:tcBorders>
            <w:shd w:val="clear" w:color="auto" w:fill="auto"/>
            <w:noWrap/>
            <w:vAlign w:val="center"/>
            <w:hideMark/>
          </w:tcPr>
          <w:p w14:paraId="09392152"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4</w:t>
            </w:r>
          </w:p>
        </w:tc>
        <w:tc>
          <w:tcPr>
            <w:tcW w:w="961" w:type="dxa"/>
            <w:tcBorders>
              <w:top w:val="nil"/>
              <w:left w:val="nil"/>
              <w:bottom w:val="single" w:sz="4" w:space="0" w:color="auto"/>
              <w:right w:val="single" w:sz="4" w:space="0" w:color="auto"/>
            </w:tcBorders>
            <w:shd w:val="clear" w:color="auto" w:fill="auto"/>
            <w:noWrap/>
            <w:vAlign w:val="center"/>
            <w:hideMark/>
          </w:tcPr>
          <w:p w14:paraId="6FC00354"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4</w:t>
            </w:r>
          </w:p>
        </w:tc>
        <w:tc>
          <w:tcPr>
            <w:tcW w:w="961" w:type="dxa"/>
            <w:tcBorders>
              <w:top w:val="nil"/>
              <w:left w:val="nil"/>
              <w:bottom w:val="single" w:sz="4" w:space="0" w:color="auto"/>
              <w:right w:val="single" w:sz="4" w:space="0" w:color="auto"/>
            </w:tcBorders>
            <w:shd w:val="clear" w:color="auto" w:fill="auto"/>
            <w:noWrap/>
            <w:vAlign w:val="center"/>
            <w:hideMark/>
          </w:tcPr>
          <w:p w14:paraId="344CA4BA" w14:textId="77777777" w:rsidR="00A976D8" w:rsidRPr="00F11777" w:rsidRDefault="00A976D8" w:rsidP="00C370A3">
            <w:pPr>
              <w:spacing w:after="0" w:afterAutospacing="0"/>
              <w:jc w:val="center"/>
              <w:rPr>
                <w:rFonts w:eastAsia="等线"/>
                <w:color w:val="000000"/>
                <w:sz w:val="18"/>
                <w:szCs w:val="18"/>
                <w:lang w:eastAsia="zh-CN"/>
              </w:rPr>
            </w:pPr>
            <w:r w:rsidRPr="00F11777">
              <w:rPr>
                <w:rFonts w:eastAsia="等线"/>
                <w:color w:val="000000"/>
                <w:sz w:val="18"/>
                <w:szCs w:val="18"/>
                <w:lang w:eastAsia="zh-CN"/>
              </w:rPr>
              <w:t>1579</w:t>
            </w:r>
          </w:p>
        </w:tc>
      </w:tr>
    </w:tbl>
    <w:p w14:paraId="56B4B0EC" w14:textId="77777777" w:rsidR="00A976D8" w:rsidRPr="00A976D8" w:rsidRDefault="00A976D8" w:rsidP="00A976D8">
      <w:pPr>
        <w:spacing w:after="240"/>
        <w:rPr>
          <w:rFonts w:eastAsiaTheme="minorEastAsia"/>
          <w:lang w:val="en-GB" w:eastAsia="zh-CN"/>
        </w:rPr>
      </w:pPr>
    </w:p>
    <w:p w14:paraId="64E76716" w14:textId="08176A00" w:rsidR="007530B4" w:rsidRPr="006D1574" w:rsidRDefault="007C16E5" w:rsidP="00693781">
      <w:pPr>
        <w:pStyle w:val="ae"/>
        <w:jc w:val="center"/>
      </w:pPr>
      <w:bookmarkStart w:id="48" w:name="_Ref142662397"/>
      <w:r>
        <w:t xml:space="preserve">Table </w:t>
      </w:r>
      <w:fldSimple w:instr=" SEQ Table \* ARABIC ">
        <w:r w:rsidR="00055B2A">
          <w:rPr>
            <w:noProof/>
          </w:rPr>
          <w:t>14</w:t>
        </w:r>
      </w:fldSimple>
      <w:bookmarkEnd w:id="48"/>
      <w:r>
        <w:rPr>
          <w:rFonts w:ascii="宋体" w:eastAsia="宋体" w:hAnsi="宋体" w:cs="宋体" w:hint="eastAsia"/>
          <w:lang w:eastAsia="zh-CN"/>
        </w:rPr>
        <w:t>:</w:t>
      </w:r>
      <w:r>
        <w:t>the monitoring accuracy</w:t>
      </w:r>
      <w:r w:rsidR="006B0C60">
        <w:t xml:space="preserve"> of R16 </w:t>
      </w:r>
      <w:proofErr w:type="spellStart"/>
      <w:r w:rsidR="006B0C60">
        <w:t>eType</w:t>
      </w:r>
      <w:proofErr w:type="spellEnd"/>
      <w:r w:rsidR="006B0C60">
        <w:t xml:space="preserve">-II </w:t>
      </w:r>
      <w:r w:rsidR="00B12092">
        <w:t xml:space="preserve">like codebook with </w:t>
      </w:r>
      <w:r w:rsidR="006B0C60">
        <w:t>PC</w:t>
      </w:r>
      <w:r w:rsidR="00B12092">
        <w:t>9</w:t>
      </w:r>
      <w:r w:rsidR="006B0C60">
        <w:t xml:space="preserve"> </w:t>
      </w:r>
      <w:r>
        <w:t xml:space="preserve">at the NW side under </w:t>
      </w:r>
      <w:r w:rsidRPr="00617B06">
        <w:rPr>
          <w:rFonts w:hint="eastAsia"/>
        </w:rPr>
        <w:t>various</w:t>
      </w:r>
      <w:r>
        <w:t xml:space="preserve"> feedback payloads</w:t>
      </w:r>
    </w:p>
    <w:tbl>
      <w:tblPr>
        <w:tblStyle w:val="afe"/>
        <w:tblW w:w="0" w:type="auto"/>
        <w:tblLook w:val="04A0" w:firstRow="1" w:lastRow="0" w:firstColumn="1" w:lastColumn="0" w:noHBand="0" w:noVBand="1"/>
      </w:tblPr>
      <w:tblGrid>
        <w:gridCol w:w="2434"/>
        <w:gridCol w:w="2434"/>
        <w:gridCol w:w="2434"/>
        <w:gridCol w:w="2435"/>
      </w:tblGrid>
      <w:tr w:rsidR="007530B4" w14:paraId="1BFB6D1E" w14:textId="77777777" w:rsidTr="005846B9">
        <w:tc>
          <w:tcPr>
            <w:tcW w:w="2434" w:type="dxa"/>
            <w:tcBorders>
              <w:tl2br w:val="single" w:sz="4" w:space="0" w:color="auto"/>
            </w:tcBorders>
            <w:vAlign w:val="center"/>
          </w:tcPr>
          <w:p w14:paraId="5265093E" w14:textId="77777777" w:rsidR="007530B4" w:rsidRDefault="007530B4" w:rsidP="005846B9">
            <w:pPr>
              <w:ind w:firstLineChars="400" w:firstLine="880"/>
              <w:jc w:val="center"/>
              <w:rPr>
                <w:rFonts w:eastAsiaTheme="minorEastAsia"/>
                <w:lang w:val="en-GB" w:eastAsia="zh-CN"/>
              </w:rPr>
            </w:pPr>
            <w:r>
              <w:rPr>
                <w:rFonts w:eastAsiaTheme="minorEastAsia" w:hint="eastAsia"/>
                <w:lang w:val="en-GB" w:eastAsia="zh-CN"/>
              </w:rPr>
              <w:t>T</w:t>
            </w:r>
            <w:r>
              <w:rPr>
                <w:rFonts w:eastAsiaTheme="minorEastAsia"/>
                <w:lang w:val="en-GB" w:eastAsia="zh-CN"/>
              </w:rPr>
              <w:t>hreshold</w:t>
            </w:r>
          </w:p>
          <w:p w14:paraId="092064CC" w14:textId="77777777" w:rsidR="007530B4" w:rsidRPr="00617B06" w:rsidRDefault="007530B4" w:rsidP="005846B9">
            <w:pPr>
              <w:rPr>
                <w:rFonts w:eastAsiaTheme="minorEastAsia"/>
                <w:lang w:val="en-GB" w:eastAsia="zh-CN"/>
              </w:rPr>
            </w:pPr>
            <w:r>
              <w:rPr>
                <w:rFonts w:eastAsiaTheme="minorEastAsia" w:hint="eastAsia"/>
                <w:lang w:val="en-GB" w:eastAsia="zh-CN"/>
              </w:rPr>
              <w:t>F</w:t>
            </w:r>
            <w:r>
              <w:rPr>
                <w:rFonts w:eastAsiaTheme="minorEastAsia"/>
                <w:lang w:val="en-GB" w:eastAsia="zh-CN"/>
              </w:rPr>
              <w:t>eedback payload</w:t>
            </w:r>
          </w:p>
        </w:tc>
        <w:tc>
          <w:tcPr>
            <w:tcW w:w="2434" w:type="dxa"/>
            <w:vAlign w:val="center"/>
          </w:tcPr>
          <w:p w14:paraId="3AC78E59" w14:textId="77777777" w:rsidR="007530B4" w:rsidRPr="00617B06" w:rsidRDefault="007530B4" w:rsidP="005846B9">
            <w:pPr>
              <w:spacing w:after="0" w:afterAutospacing="0"/>
              <w:jc w:val="center"/>
              <w:rPr>
                <w:rFonts w:ascii="等线" w:eastAsia="等线" w:hAnsi="等线"/>
                <w:color w:val="000000"/>
                <w:szCs w:val="22"/>
                <w:lang w:eastAsia="zh-CN"/>
              </w:rPr>
            </w:pPr>
            <w:r w:rsidRPr="00617B06">
              <w:rPr>
                <w:rFonts w:eastAsiaTheme="minorEastAsia" w:hint="eastAsia"/>
                <w:lang w:val="en-GB" w:eastAsia="zh-CN"/>
              </w:rPr>
              <w:t>0</w:t>
            </w:r>
            <w:r w:rsidRPr="00617B06">
              <w:rPr>
                <w:rFonts w:eastAsiaTheme="minorEastAsia"/>
                <w:lang w:val="en-GB" w:eastAsia="zh-CN"/>
              </w:rPr>
              <w:t>.02</w:t>
            </w:r>
          </w:p>
        </w:tc>
        <w:tc>
          <w:tcPr>
            <w:tcW w:w="2434" w:type="dxa"/>
            <w:vAlign w:val="center"/>
          </w:tcPr>
          <w:p w14:paraId="14ACB491" w14:textId="77777777" w:rsidR="007530B4" w:rsidRPr="00617B06" w:rsidRDefault="007530B4" w:rsidP="005846B9">
            <w:pPr>
              <w:jc w:val="center"/>
              <w:rPr>
                <w:rFonts w:eastAsiaTheme="minorEastAsia"/>
                <w:lang w:val="en-GB" w:eastAsia="zh-CN"/>
              </w:rPr>
            </w:pPr>
            <w:r>
              <w:rPr>
                <w:rFonts w:eastAsiaTheme="minorEastAsia" w:hint="eastAsia"/>
                <w:lang w:val="en-GB" w:eastAsia="zh-CN"/>
              </w:rPr>
              <w:t>0</w:t>
            </w:r>
            <w:r>
              <w:rPr>
                <w:rFonts w:eastAsiaTheme="minorEastAsia"/>
                <w:lang w:val="en-GB" w:eastAsia="zh-CN"/>
              </w:rPr>
              <w:t>.05</w:t>
            </w:r>
          </w:p>
        </w:tc>
        <w:tc>
          <w:tcPr>
            <w:tcW w:w="2435" w:type="dxa"/>
            <w:vAlign w:val="center"/>
          </w:tcPr>
          <w:p w14:paraId="4097D60C" w14:textId="77777777" w:rsidR="007530B4" w:rsidRPr="00617B06" w:rsidRDefault="007530B4" w:rsidP="005846B9">
            <w:pPr>
              <w:jc w:val="center"/>
              <w:rPr>
                <w:rFonts w:eastAsiaTheme="minorEastAsia"/>
                <w:lang w:val="en-GB" w:eastAsia="zh-CN"/>
              </w:rPr>
            </w:pPr>
            <w:r>
              <w:rPr>
                <w:rFonts w:eastAsiaTheme="minorEastAsia"/>
                <w:lang w:val="en-GB" w:eastAsia="zh-CN"/>
              </w:rPr>
              <w:t>0.</w:t>
            </w:r>
            <w:r>
              <w:rPr>
                <w:rFonts w:eastAsiaTheme="minorEastAsia" w:hint="eastAsia"/>
                <w:lang w:val="en-GB" w:eastAsia="zh-CN"/>
              </w:rPr>
              <w:t>1</w:t>
            </w:r>
          </w:p>
        </w:tc>
      </w:tr>
      <w:tr w:rsidR="00A7004F" w14:paraId="17E325F6" w14:textId="77777777" w:rsidTr="005846B9">
        <w:tc>
          <w:tcPr>
            <w:tcW w:w="2434" w:type="dxa"/>
            <w:vAlign w:val="center"/>
          </w:tcPr>
          <w:p w14:paraId="1795DAD0" w14:textId="77777777" w:rsidR="00A7004F" w:rsidRPr="00617B06" w:rsidRDefault="00A7004F" w:rsidP="00A7004F">
            <w:pPr>
              <w:jc w:val="center"/>
              <w:rPr>
                <w:rFonts w:eastAsiaTheme="minorEastAsia"/>
                <w:lang w:val="en-GB" w:eastAsia="zh-CN"/>
              </w:rPr>
            </w:pPr>
            <w:r>
              <w:rPr>
                <w:rFonts w:eastAsiaTheme="minorEastAsia" w:hint="eastAsia"/>
                <w:lang w:val="en-GB" w:eastAsia="zh-CN"/>
              </w:rPr>
              <w:t>8</w:t>
            </w:r>
            <w:r>
              <w:rPr>
                <w:rFonts w:eastAsiaTheme="minorEastAsia"/>
                <w:lang w:val="en-GB" w:eastAsia="zh-CN"/>
              </w:rPr>
              <w:t>0</w:t>
            </w:r>
          </w:p>
        </w:tc>
        <w:tc>
          <w:tcPr>
            <w:tcW w:w="2434" w:type="dxa"/>
            <w:vAlign w:val="center"/>
          </w:tcPr>
          <w:p w14:paraId="6AF818E7" w14:textId="57EA98E9" w:rsidR="00A7004F" w:rsidRPr="00617B06" w:rsidRDefault="00A7004F" w:rsidP="00A7004F">
            <w:pPr>
              <w:jc w:val="center"/>
              <w:rPr>
                <w:rFonts w:eastAsiaTheme="minorEastAsia"/>
                <w:lang w:val="en-GB" w:eastAsia="zh-CN"/>
              </w:rPr>
            </w:pPr>
            <w:r>
              <w:rPr>
                <w:color w:val="000000"/>
                <w:szCs w:val="22"/>
              </w:rPr>
              <w:t>0.891</w:t>
            </w:r>
          </w:p>
        </w:tc>
        <w:tc>
          <w:tcPr>
            <w:tcW w:w="2434" w:type="dxa"/>
            <w:vAlign w:val="center"/>
          </w:tcPr>
          <w:p w14:paraId="4AE050BA" w14:textId="65A15BE9" w:rsidR="00A7004F" w:rsidRPr="00617B06" w:rsidRDefault="00335DAE" w:rsidP="00A7004F">
            <w:pPr>
              <w:jc w:val="center"/>
              <w:rPr>
                <w:rFonts w:eastAsiaTheme="minorEastAsia"/>
                <w:lang w:val="en-GB" w:eastAsia="zh-CN"/>
              </w:rPr>
            </w:pPr>
            <w:r>
              <w:rPr>
                <w:color w:val="000000"/>
                <w:szCs w:val="22"/>
              </w:rPr>
              <w:t>1</w:t>
            </w:r>
          </w:p>
        </w:tc>
        <w:tc>
          <w:tcPr>
            <w:tcW w:w="2435" w:type="dxa"/>
            <w:vAlign w:val="center"/>
          </w:tcPr>
          <w:p w14:paraId="1A85BE53" w14:textId="7980DDAE" w:rsidR="00A7004F" w:rsidRPr="00617B06" w:rsidRDefault="00335DAE" w:rsidP="00A7004F">
            <w:pPr>
              <w:jc w:val="center"/>
              <w:rPr>
                <w:rFonts w:eastAsiaTheme="minorEastAsia"/>
                <w:lang w:val="en-GB" w:eastAsia="zh-CN"/>
              </w:rPr>
            </w:pPr>
            <w:r>
              <w:rPr>
                <w:color w:val="000000"/>
                <w:szCs w:val="22"/>
              </w:rPr>
              <w:t>1</w:t>
            </w:r>
          </w:p>
        </w:tc>
      </w:tr>
      <w:tr w:rsidR="00A7004F" w14:paraId="203ED3D0" w14:textId="77777777" w:rsidTr="005846B9">
        <w:tc>
          <w:tcPr>
            <w:tcW w:w="2434" w:type="dxa"/>
            <w:vAlign w:val="center"/>
          </w:tcPr>
          <w:p w14:paraId="0033FD80" w14:textId="77777777" w:rsidR="00A7004F" w:rsidRPr="00617B06" w:rsidRDefault="00A7004F" w:rsidP="00A7004F">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20</w:t>
            </w:r>
          </w:p>
        </w:tc>
        <w:tc>
          <w:tcPr>
            <w:tcW w:w="2434" w:type="dxa"/>
            <w:vAlign w:val="center"/>
          </w:tcPr>
          <w:p w14:paraId="6590D4A4" w14:textId="362899A1" w:rsidR="00A7004F" w:rsidRPr="00617B06" w:rsidRDefault="00A7004F" w:rsidP="00A7004F">
            <w:pPr>
              <w:jc w:val="center"/>
              <w:rPr>
                <w:rFonts w:eastAsiaTheme="minorEastAsia"/>
                <w:lang w:val="en-GB" w:eastAsia="zh-CN"/>
              </w:rPr>
            </w:pPr>
            <w:r>
              <w:rPr>
                <w:color w:val="000000"/>
                <w:szCs w:val="22"/>
              </w:rPr>
              <w:t>0.9095</w:t>
            </w:r>
          </w:p>
        </w:tc>
        <w:tc>
          <w:tcPr>
            <w:tcW w:w="2434" w:type="dxa"/>
            <w:vAlign w:val="center"/>
          </w:tcPr>
          <w:p w14:paraId="003A79D1" w14:textId="633D5A4E" w:rsidR="00A7004F" w:rsidRPr="00335DAE" w:rsidRDefault="00335DAE" w:rsidP="00A7004F">
            <w:pPr>
              <w:jc w:val="center"/>
              <w:rPr>
                <w:rFonts w:eastAsiaTheme="minorEastAsia"/>
                <w:lang w:val="en-GB" w:eastAsia="zh-CN"/>
              </w:rPr>
            </w:pPr>
            <w:r>
              <w:rPr>
                <w:rFonts w:eastAsiaTheme="minorEastAsia" w:hint="eastAsia"/>
                <w:lang w:eastAsia="zh-CN"/>
              </w:rPr>
              <w:t>0</w:t>
            </w:r>
            <w:r>
              <w:rPr>
                <w:rFonts w:eastAsiaTheme="minorEastAsia"/>
                <w:lang w:eastAsia="zh-CN"/>
              </w:rPr>
              <w:t>.9995</w:t>
            </w:r>
          </w:p>
        </w:tc>
        <w:tc>
          <w:tcPr>
            <w:tcW w:w="2435" w:type="dxa"/>
            <w:vAlign w:val="center"/>
          </w:tcPr>
          <w:p w14:paraId="5E5FE771" w14:textId="32AD924A" w:rsidR="00A7004F" w:rsidRPr="00617B06" w:rsidRDefault="00335DAE" w:rsidP="00A7004F">
            <w:pPr>
              <w:jc w:val="center"/>
              <w:rPr>
                <w:rFonts w:eastAsiaTheme="minorEastAsia"/>
                <w:lang w:val="en-GB" w:eastAsia="zh-CN"/>
              </w:rPr>
            </w:pPr>
            <w:r>
              <w:rPr>
                <w:color w:val="000000"/>
                <w:szCs w:val="22"/>
              </w:rPr>
              <w:t>1</w:t>
            </w:r>
          </w:p>
        </w:tc>
      </w:tr>
      <w:tr w:rsidR="00A7004F" w14:paraId="5F48CC12" w14:textId="77777777" w:rsidTr="005846B9">
        <w:tc>
          <w:tcPr>
            <w:tcW w:w="2434" w:type="dxa"/>
            <w:vAlign w:val="center"/>
          </w:tcPr>
          <w:p w14:paraId="25509ACC" w14:textId="77777777" w:rsidR="00A7004F" w:rsidRPr="00617B06" w:rsidRDefault="00A7004F" w:rsidP="00A7004F">
            <w:pPr>
              <w:jc w:val="center"/>
              <w:rPr>
                <w:rFonts w:eastAsiaTheme="minorEastAsia"/>
                <w:lang w:val="en-GB" w:eastAsia="zh-CN"/>
              </w:rPr>
            </w:pPr>
            <w:r w:rsidRPr="00617B06">
              <w:rPr>
                <w:rFonts w:eastAsiaTheme="minorEastAsia" w:hint="eastAsia"/>
                <w:lang w:val="en-GB" w:eastAsia="zh-CN"/>
              </w:rPr>
              <w:t>1</w:t>
            </w:r>
            <w:r>
              <w:rPr>
                <w:rFonts w:eastAsiaTheme="minorEastAsia"/>
                <w:lang w:val="en-GB" w:eastAsia="zh-CN"/>
              </w:rPr>
              <w:t>80</w:t>
            </w:r>
          </w:p>
        </w:tc>
        <w:tc>
          <w:tcPr>
            <w:tcW w:w="2434" w:type="dxa"/>
            <w:vAlign w:val="center"/>
          </w:tcPr>
          <w:p w14:paraId="204F3B7C" w14:textId="1B53D15C" w:rsidR="00A7004F" w:rsidRPr="00617B06" w:rsidRDefault="00A7004F" w:rsidP="00A7004F">
            <w:pPr>
              <w:jc w:val="center"/>
              <w:rPr>
                <w:rFonts w:eastAsiaTheme="minorEastAsia"/>
                <w:lang w:val="en-GB" w:eastAsia="zh-CN"/>
              </w:rPr>
            </w:pPr>
            <w:r>
              <w:rPr>
                <w:color w:val="000000"/>
                <w:szCs w:val="22"/>
              </w:rPr>
              <w:t>0.9235</w:t>
            </w:r>
          </w:p>
        </w:tc>
        <w:tc>
          <w:tcPr>
            <w:tcW w:w="2434" w:type="dxa"/>
            <w:vAlign w:val="center"/>
          </w:tcPr>
          <w:p w14:paraId="1AA9C071" w14:textId="33C9CB2E" w:rsidR="00A7004F" w:rsidRPr="00617B06" w:rsidRDefault="00335DAE" w:rsidP="00A7004F">
            <w:pPr>
              <w:jc w:val="center"/>
              <w:rPr>
                <w:rFonts w:eastAsiaTheme="minorEastAsia"/>
                <w:lang w:val="en-GB" w:eastAsia="zh-CN"/>
              </w:rPr>
            </w:pPr>
            <w:r>
              <w:rPr>
                <w:color w:val="000000"/>
                <w:szCs w:val="22"/>
              </w:rPr>
              <w:t>1</w:t>
            </w:r>
          </w:p>
        </w:tc>
        <w:tc>
          <w:tcPr>
            <w:tcW w:w="2435" w:type="dxa"/>
            <w:vAlign w:val="center"/>
          </w:tcPr>
          <w:p w14:paraId="7D4871F5" w14:textId="5B111975" w:rsidR="00A7004F" w:rsidRPr="00617B06" w:rsidRDefault="00335DAE" w:rsidP="00A7004F">
            <w:pPr>
              <w:jc w:val="center"/>
              <w:rPr>
                <w:rFonts w:eastAsiaTheme="minorEastAsia"/>
                <w:lang w:val="en-GB" w:eastAsia="zh-CN"/>
              </w:rPr>
            </w:pPr>
            <w:r>
              <w:rPr>
                <w:color w:val="000000"/>
                <w:szCs w:val="22"/>
              </w:rPr>
              <w:t>1</w:t>
            </w:r>
          </w:p>
        </w:tc>
      </w:tr>
      <w:tr w:rsidR="00A7004F" w14:paraId="06C7F740" w14:textId="77777777" w:rsidTr="005846B9">
        <w:tc>
          <w:tcPr>
            <w:tcW w:w="2434" w:type="dxa"/>
            <w:vAlign w:val="center"/>
          </w:tcPr>
          <w:p w14:paraId="06C9C95A" w14:textId="77777777" w:rsidR="00A7004F" w:rsidRPr="00617B06" w:rsidRDefault="00A7004F" w:rsidP="00A7004F">
            <w:pPr>
              <w:jc w:val="center"/>
              <w:rPr>
                <w:rFonts w:eastAsiaTheme="minorEastAsia"/>
                <w:lang w:val="en-GB" w:eastAsia="zh-CN"/>
              </w:rPr>
            </w:pPr>
            <w:r>
              <w:rPr>
                <w:rFonts w:eastAsiaTheme="minorEastAsia"/>
                <w:lang w:val="en-GB" w:eastAsia="zh-CN"/>
              </w:rPr>
              <w:t>240</w:t>
            </w:r>
          </w:p>
        </w:tc>
        <w:tc>
          <w:tcPr>
            <w:tcW w:w="2434" w:type="dxa"/>
            <w:vAlign w:val="center"/>
          </w:tcPr>
          <w:p w14:paraId="063E2A03" w14:textId="2C0F77A7" w:rsidR="00A7004F" w:rsidRPr="00617B06" w:rsidRDefault="00A7004F" w:rsidP="00A7004F">
            <w:pPr>
              <w:jc w:val="center"/>
              <w:rPr>
                <w:rFonts w:eastAsiaTheme="minorEastAsia"/>
                <w:lang w:val="en-GB" w:eastAsia="zh-CN"/>
              </w:rPr>
            </w:pPr>
            <w:r>
              <w:rPr>
                <w:color w:val="000000"/>
                <w:szCs w:val="22"/>
              </w:rPr>
              <w:t>0.918</w:t>
            </w:r>
          </w:p>
        </w:tc>
        <w:tc>
          <w:tcPr>
            <w:tcW w:w="2434" w:type="dxa"/>
            <w:vAlign w:val="center"/>
          </w:tcPr>
          <w:p w14:paraId="19DE5DEE" w14:textId="77E5A67F" w:rsidR="00A7004F" w:rsidRPr="00617B06" w:rsidRDefault="00335DAE" w:rsidP="00A7004F">
            <w:pPr>
              <w:jc w:val="center"/>
              <w:rPr>
                <w:rFonts w:eastAsiaTheme="minorEastAsia"/>
                <w:lang w:val="en-GB" w:eastAsia="zh-CN"/>
              </w:rPr>
            </w:pPr>
            <w:r>
              <w:rPr>
                <w:color w:val="000000"/>
                <w:szCs w:val="22"/>
              </w:rPr>
              <w:t>1</w:t>
            </w:r>
          </w:p>
        </w:tc>
        <w:tc>
          <w:tcPr>
            <w:tcW w:w="2435" w:type="dxa"/>
            <w:vAlign w:val="center"/>
          </w:tcPr>
          <w:p w14:paraId="02C626B7" w14:textId="42C16C67" w:rsidR="00A7004F" w:rsidRPr="00617B06" w:rsidRDefault="00335DAE" w:rsidP="00A7004F">
            <w:pPr>
              <w:jc w:val="center"/>
              <w:rPr>
                <w:rFonts w:eastAsiaTheme="minorEastAsia"/>
                <w:lang w:val="en-GB" w:eastAsia="zh-CN"/>
              </w:rPr>
            </w:pPr>
            <w:r>
              <w:rPr>
                <w:color w:val="000000"/>
                <w:szCs w:val="22"/>
              </w:rPr>
              <w:t>1</w:t>
            </w:r>
          </w:p>
        </w:tc>
      </w:tr>
      <w:tr w:rsidR="00A7004F" w14:paraId="7501E01E" w14:textId="77777777" w:rsidTr="005846B9">
        <w:tc>
          <w:tcPr>
            <w:tcW w:w="2434" w:type="dxa"/>
            <w:vAlign w:val="center"/>
          </w:tcPr>
          <w:p w14:paraId="406511A4" w14:textId="77777777" w:rsidR="00A7004F" w:rsidRPr="00617B06" w:rsidRDefault="00A7004F" w:rsidP="00A7004F">
            <w:pPr>
              <w:jc w:val="center"/>
              <w:rPr>
                <w:rFonts w:eastAsiaTheme="minorEastAsia"/>
                <w:lang w:val="en-GB" w:eastAsia="zh-CN"/>
              </w:rPr>
            </w:pPr>
            <w:r>
              <w:rPr>
                <w:rFonts w:eastAsiaTheme="minorEastAsia"/>
                <w:lang w:val="en-GB" w:eastAsia="zh-CN"/>
              </w:rPr>
              <w:t>280</w:t>
            </w:r>
          </w:p>
        </w:tc>
        <w:tc>
          <w:tcPr>
            <w:tcW w:w="2434" w:type="dxa"/>
            <w:vAlign w:val="center"/>
          </w:tcPr>
          <w:p w14:paraId="0062A4AD" w14:textId="612832A8" w:rsidR="00A7004F" w:rsidRPr="00617B06" w:rsidRDefault="00A7004F" w:rsidP="00A7004F">
            <w:pPr>
              <w:jc w:val="center"/>
              <w:rPr>
                <w:rFonts w:eastAsiaTheme="minorEastAsia"/>
                <w:lang w:val="en-GB" w:eastAsia="zh-CN"/>
              </w:rPr>
            </w:pPr>
            <w:r>
              <w:rPr>
                <w:color w:val="000000"/>
                <w:szCs w:val="22"/>
              </w:rPr>
              <w:t>0.9255</w:t>
            </w:r>
          </w:p>
        </w:tc>
        <w:tc>
          <w:tcPr>
            <w:tcW w:w="2434" w:type="dxa"/>
            <w:vAlign w:val="center"/>
          </w:tcPr>
          <w:p w14:paraId="63543ED0" w14:textId="3E9F26CD" w:rsidR="00A7004F" w:rsidRPr="00617B06" w:rsidRDefault="00335DAE" w:rsidP="00A7004F">
            <w:pPr>
              <w:jc w:val="center"/>
              <w:rPr>
                <w:rFonts w:eastAsiaTheme="minorEastAsia"/>
                <w:lang w:val="en-GB" w:eastAsia="zh-CN"/>
              </w:rPr>
            </w:pPr>
            <w:r>
              <w:rPr>
                <w:color w:val="000000"/>
                <w:szCs w:val="22"/>
              </w:rPr>
              <w:t>1</w:t>
            </w:r>
          </w:p>
        </w:tc>
        <w:tc>
          <w:tcPr>
            <w:tcW w:w="2435" w:type="dxa"/>
            <w:vAlign w:val="center"/>
          </w:tcPr>
          <w:p w14:paraId="31FA93B9" w14:textId="3B808D94" w:rsidR="00A7004F" w:rsidRPr="00617B06" w:rsidRDefault="00335DAE" w:rsidP="00A7004F">
            <w:pPr>
              <w:jc w:val="center"/>
              <w:rPr>
                <w:rFonts w:eastAsiaTheme="minorEastAsia"/>
                <w:lang w:val="en-GB" w:eastAsia="zh-CN"/>
              </w:rPr>
            </w:pPr>
            <w:r>
              <w:rPr>
                <w:color w:val="000000"/>
                <w:szCs w:val="22"/>
              </w:rPr>
              <w:t>1</w:t>
            </w:r>
          </w:p>
        </w:tc>
      </w:tr>
    </w:tbl>
    <w:p w14:paraId="3EB57562" w14:textId="77777777" w:rsidR="007530B4" w:rsidRDefault="007530B4" w:rsidP="00CE4B5D">
      <w:pPr>
        <w:pStyle w:val="aff2"/>
        <w:tabs>
          <w:tab w:val="left" w:pos="1134"/>
        </w:tabs>
        <w:spacing w:after="326"/>
        <w:jc w:val="both"/>
        <w:rPr>
          <w:rFonts w:eastAsiaTheme="minorEastAsia"/>
          <w:b/>
          <w:szCs w:val="22"/>
          <w:lang w:eastAsia="zh-CN"/>
        </w:rPr>
      </w:pPr>
    </w:p>
    <w:p w14:paraId="2BA8DBB6" w14:textId="112283DF" w:rsidR="00640E45" w:rsidRPr="003227E8" w:rsidRDefault="00640E45" w:rsidP="00640E45">
      <w:pPr>
        <w:pStyle w:val="aff2"/>
        <w:numPr>
          <w:ilvl w:val="0"/>
          <w:numId w:val="18"/>
        </w:numPr>
        <w:tabs>
          <w:tab w:val="left" w:pos="1560"/>
        </w:tabs>
        <w:spacing w:after="326"/>
        <w:ind w:left="0" w:firstLine="0"/>
        <w:jc w:val="both"/>
        <w:rPr>
          <w:rFonts w:eastAsiaTheme="minorEastAsia"/>
          <w:b/>
          <w:szCs w:val="22"/>
          <w:lang w:eastAsia="zh-CN"/>
        </w:rPr>
      </w:pPr>
      <w:r>
        <w:rPr>
          <w:rFonts w:eastAsiaTheme="minorEastAsia" w:hint="eastAsia"/>
          <w:b/>
          <w:szCs w:val="22"/>
          <w:lang w:eastAsia="zh-CN"/>
        </w:rPr>
        <w:t>F</w:t>
      </w:r>
      <w:r>
        <w:rPr>
          <w:rFonts w:eastAsiaTheme="minorEastAsia"/>
          <w:b/>
          <w:szCs w:val="22"/>
          <w:lang w:eastAsia="zh-CN"/>
        </w:rPr>
        <w:t xml:space="preserve">or NW-side monitoring, R16 </w:t>
      </w:r>
      <w:proofErr w:type="spellStart"/>
      <w:r>
        <w:rPr>
          <w:rFonts w:eastAsiaTheme="minorEastAsia"/>
          <w:b/>
          <w:bCs/>
          <w:lang w:val="en-GB" w:eastAsia="zh-CN"/>
        </w:rPr>
        <w:t>eType</w:t>
      </w:r>
      <w:proofErr w:type="spellEnd"/>
      <w:r>
        <w:rPr>
          <w:rFonts w:eastAsiaTheme="minorEastAsia"/>
          <w:b/>
          <w:bCs/>
          <w:lang w:val="en-GB" w:eastAsia="zh-CN"/>
        </w:rPr>
        <w:t xml:space="preserve"> II like </w:t>
      </w:r>
      <w:r w:rsidR="00142E71">
        <w:rPr>
          <w:rFonts w:eastAsiaTheme="minorEastAsia"/>
          <w:b/>
          <w:bCs/>
          <w:lang w:val="en-GB" w:eastAsia="zh-CN"/>
        </w:rPr>
        <w:t>codebook-based</w:t>
      </w:r>
      <w:r>
        <w:rPr>
          <w:rFonts w:eastAsiaTheme="minorEastAsia"/>
          <w:b/>
          <w:bCs/>
          <w:lang w:val="en-GB" w:eastAsia="zh-CN"/>
        </w:rPr>
        <w:t xml:space="preserve"> method achieves </w:t>
      </w:r>
      <w:r w:rsidRPr="002A0EEC">
        <w:rPr>
          <w:rFonts w:eastAsiaTheme="minorEastAsia"/>
          <w:b/>
          <w:bCs/>
          <w:lang w:val="en-GB" w:eastAsia="zh-CN"/>
        </w:rPr>
        <w:t xml:space="preserve">the accuracy of </w:t>
      </w:r>
      <w:r w:rsidRPr="00640E45">
        <w:rPr>
          <w:rFonts w:eastAsiaTheme="minorEastAsia"/>
          <w:b/>
          <w:bCs/>
          <w:lang w:val="en-GB" w:eastAsia="zh-CN"/>
        </w:rPr>
        <w:t>89.1%/99.9%/100%</w:t>
      </w:r>
      <w:r w:rsidRPr="002A0EEC">
        <w:rPr>
          <w:rFonts w:eastAsiaTheme="minorEastAsia"/>
          <w:b/>
          <w:bCs/>
          <w:lang w:val="en-GB" w:eastAsia="zh-CN"/>
        </w:rPr>
        <w:t xml:space="preserve"> for threshold of 0.02/0.05/0.1</w:t>
      </w:r>
      <w:r>
        <w:rPr>
          <w:rFonts w:eastAsiaTheme="minorEastAsia"/>
          <w:b/>
          <w:bCs/>
          <w:lang w:val="en-GB" w:eastAsia="zh-CN"/>
        </w:rPr>
        <w:t>.</w:t>
      </w:r>
    </w:p>
    <w:p w14:paraId="4AF56CA0" w14:textId="77777777" w:rsidR="008F2CEE" w:rsidRDefault="008F2CEE" w:rsidP="008F2CEE">
      <w:pPr>
        <w:pStyle w:val="2"/>
      </w:pPr>
      <w:r w:rsidRPr="003A06A3">
        <w:t>CSI ground-truth quantization</w:t>
      </w:r>
    </w:p>
    <w:p w14:paraId="5D50B4B7" w14:textId="6DBC4CA5" w:rsidR="00640E45" w:rsidRPr="00640E45" w:rsidRDefault="00640E45" w:rsidP="00640E45">
      <w:pPr>
        <w:rPr>
          <w:rFonts w:eastAsiaTheme="minorEastAsia"/>
          <w:lang w:eastAsia="zh-CN"/>
        </w:rPr>
      </w:pPr>
      <w:r>
        <w:rPr>
          <w:rFonts w:eastAsiaTheme="minorEastAsia"/>
          <w:lang w:eastAsia="zh-CN"/>
        </w:rPr>
        <w:t xml:space="preserve">In RAN WG1 113 meeting, the following agreement regarding CSI ground-truth quantization has been made. In this section, we provide the simulation results for CSI ground-truth quantization based R16 eType II codebook with PC3/6/8 and PC9 defined in </w:t>
      </w:r>
      <w:r>
        <w:rPr>
          <w:rFonts w:eastAsiaTheme="minorEastAsia"/>
          <w:lang w:eastAsia="zh-CN"/>
        </w:rPr>
        <w:fldChar w:fldCharType="begin"/>
      </w:r>
      <w:r>
        <w:rPr>
          <w:rFonts w:eastAsiaTheme="minorEastAsia"/>
          <w:lang w:eastAsia="zh-CN"/>
        </w:rPr>
        <w:instrText xml:space="preserve"> REF _Ref142662339 \h </w:instrText>
      </w:r>
      <w:r>
        <w:rPr>
          <w:rFonts w:eastAsiaTheme="minorEastAsia"/>
          <w:lang w:eastAsia="zh-CN"/>
        </w:rPr>
      </w:r>
      <w:r>
        <w:rPr>
          <w:rFonts w:eastAsiaTheme="minorEastAsia"/>
          <w:lang w:eastAsia="zh-CN"/>
        </w:rPr>
        <w:fldChar w:fldCharType="separate"/>
      </w:r>
      <w:r w:rsidR="00055B2A">
        <w:t xml:space="preserve">Table </w:t>
      </w:r>
      <w:r w:rsidR="00055B2A">
        <w:rPr>
          <w:noProof/>
        </w:rPr>
        <w:t>13</w:t>
      </w:r>
      <w:r>
        <w:rPr>
          <w:rFonts w:eastAsiaTheme="minorEastAsia"/>
          <w:lang w:eastAsia="zh-CN"/>
        </w:rPr>
        <w:fldChar w:fldCharType="end"/>
      </w:r>
      <w:r>
        <w:rPr>
          <w:rFonts w:eastAsiaTheme="minorEastAsia"/>
          <w:lang w:eastAsia="zh-CN"/>
        </w:rPr>
        <w:t xml:space="preserve">.  </w:t>
      </w:r>
    </w:p>
    <w:tbl>
      <w:tblPr>
        <w:tblStyle w:val="afe"/>
        <w:tblW w:w="0" w:type="auto"/>
        <w:tblLook w:val="04A0" w:firstRow="1" w:lastRow="0" w:firstColumn="1" w:lastColumn="0" w:noHBand="0" w:noVBand="1"/>
      </w:tblPr>
      <w:tblGrid>
        <w:gridCol w:w="9737"/>
      </w:tblGrid>
      <w:tr w:rsidR="00094F0C" w14:paraId="19F50617" w14:textId="77777777" w:rsidTr="00094F0C">
        <w:tc>
          <w:tcPr>
            <w:tcW w:w="9737" w:type="dxa"/>
          </w:tcPr>
          <w:p w14:paraId="166083AA" w14:textId="77777777" w:rsidR="00094F0C" w:rsidRPr="004F3971" w:rsidRDefault="00094F0C" w:rsidP="00094F0C">
            <w:pPr>
              <w:rPr>
                <w:b/>
                <w:highlight w:val="green"/>
                <w:lang w:eastAsia="zh-CN"/>
              </w:rPr>
            </w:pPr>
            <w:r w:rsidRPr="004F3971">
              <w:rPr>
                <w:b/>
                <w:highlight w:val="green"/>
                <w:lang w:eastAsia="zh-CN"/>
              </w:rPr>
              <w:t>Agreement</w:t>
            </w:r>
          </w:p>
          <w:p w14:paraId="0FA7DDCA" w14:textId="77777777" w:rsidR="00094F0C" w:rsidRPr="00306BED" w:rsidRDefault="00094F0C" w:rsidP="00094F0C">
            <w:pPr>
              <w:rPr>
                <w:szCs w:val="20"/>
                <w:lang w:eastAsia="zh-CN"/>
              </w:rPr>
            </w:pPr>
            <w:r w:rsidRPr="00306BED">
              <w:rPr>
                <w:lang w:eastAsia="zh-CN"/>
              </w:rPr>
              <w:t xml:space="preserve">For the evaluation of the R16 eType II-like codebook based high resolution quantization </w:t>
            </w:r>
            <w:r w:rsidRPr="00306BED">
              <w:rPr>
                <w:szCs w:val="20"/>
                <w:lang w:eastAsia="zh-CN"/>
              </w:rPr>
              <w:t xml:space="preserve">of the ground-truth CSI in the </w:t>
            </w:r>
            <w:r w:rsidRPr="00306BED">
              <w:rPr>
                <w:lang w:eastAsia="zh-CN"/>
              </w:rPr>
              <w:t xml:space="preserve">CSI compression for AI/ML training, regarding the evaluation of </w:t>
            </w:r>
            <w:r w:rsidRPr="00306BED">
              <w:t>new values of eType II parameters</w:t>
            </w:r>
            <w:r w:rsidRPr="00306BED">
              <w:rPr>
                <w:lang w:eastAsia="zh-CN"/>
              </w:rPr>
              <w:t xml:space="preserve">, consider the legacy values of </w:t>
            </w:r>
            <w:r>
              <w:rPr>
                <w:lang w:eastAsia="zh-CN"/>
              </w:rPr>
              <w:t>PC6&amp;</w:t>
            </w:r>
            <w:r w:rsidRPr="00306BED">
              <w:rPr>
                <w:lang w:eastAsia="zh-CN"/>
              </w:rPr>
              <w:t xml:space="preserve">PC8 </w:t>
            </w:r>
            <w:r w:rsidRPr="004F3971">
              <w:rPr>
                <w:strike/>
                <w:lang w:eastAsia="zh-CN"/>
              </w:rPr>
              <w:t xml:space="preserve">as the </w:t>
            </w:r>
            <w:r w:rsidRPr="004F3971">
              <w:rPr>
                <w:strike/>
                <w:szCs w:val="20"/>
                <w:lang w:eastAsia="zh-CN"/>
              </w:rPr>
              <w:t xml:space="preserve">baseline/lower-bound of </w:t>
            </w:r>
            <w:r w:rsidRPr="00306BED">
              <w:rPr>
                <w:szCs w:val="20"/>
                <w:lang w:eastAsia="zh-CN"/>
              </w:rPr>
              <w:t>performance comparison.</w:t>
            </w:r>
          </w:p>
          <w:p w14:paraId="35F4375F" w14:textId="77777777" w:rsidR="00094F0C" w:rsidRPr="00306BED" w:rsidRDefault="00094F0C" w:rsidP="00094F0C">
            <w:pPr>
              <w:pStyle w:val="aff2"/>
              <w:numPr>
                <w:ilvl w:val="0"/>
                <w:numId w:val="34"/>
              </w:numPr>
              <w:autoSpaceDE w:val="0"/>
              <w:autoSpaceDN w:val="0"/>
              <w:adjustRightInd w:val="0"/>
              <w:snapToGrid w:val="0"/>
              <w:spacing w:afterLines="0" w:after="0"/>
              <w:jc w:val="both"/>
              <w:rPr>
                <w:lang w:eastAsia="zh-CN"/>
              </w:rPr>
            </w:pPr>
            <w:r w:rsidRPr="00306BED">
              <w:rPr>
                <w:szCs w:val="20"/>
                <w:lang w:eastAsia="zh-CN"/>
              </w:rPr>
              <w:t>Note: it has been agreed that Float32 is adopted as the baseline/upper-bound of performance comparison.</w:t>
            </w:r>
          </w:p>
          <w:p w14:paraId="151D23D9" w14:textId="77777777" w:rsidR="00094F0C" w:rsidRDefault="00094F0C" w:rsidP="00094F0C"/>
        </w:tc>
      </w:tr>
    </w:tbl>
    <w:p w14:paraId="5472570E" w14:textId="5B96B3D8" w:rsidR="00640E45" w:rsidRDefault="00640E45" w:rsidP="00F51F7E">
      <w:pPr>
        <w:pStyle w:val="ae"/>
      </w:pPr>
      <w:r>
        <w:rPr>
          <w:rFonts w:eastAsiaTheme="minorEastAsia"/>
          <w:lang w:eastAsia="zh-CN"/>
        </w:rPr>
        <w:t>We perform LLS simulations to evaluate the performance loss of AI/ML models trained by CSI ground-truth quantized with different methods</w:t>
      </w:r>
      <w:r w:rsidR="007B36A8">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_Ref142663623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55B2A">
        <w:t xml:space="preserve">Table </w:t>
      </w:r>
      <w:r w:rsidR="00055B2A">
        <w:rPr>
          <w:noProof/>
        </w:rPr>
        <w:t>15</w:t>
      </w:r>
      <w:r>
        <w:rPr>
          <w:rFonts w:eastAsiaTheme="minorEastAsia"/>
          <w:lang w:eastAsia="zh-CN"/>
        </w:rPr>
        <w:fldChar w:fldCharType="end"/>
      </w:r>
      <w:r>
        <w:rPr>
          <w:rFonts w:eastAsiaTheme="minorEastAsia"/>
          <w:lang w:eastAsia="zh-CN"/>
        </w:rPr>
        <w:t xml:space="preserve"> shows </w:t>
      </w:r>
      <w:r w:rsidR="000441C7">
        <w:rPr>
          <w:rFonts w:eastAsiaTheme="minorEastAsia"/>
          <w:lang w:eastAsia="zh-CN"/>
        </w:rPr>
        <w:t xml:space="preserve">the </w:t>
      </w:r>
      <w:r w:rsidR="000441C7">
        <w:t xml:space="preserve">SGCS loss of AI/ML models trained by CSI ground-truth quantitated by R16 </w:t>
      </w:r>
      <w:proofErr w:type="spellStart"/>
      <w:r w:rsidR="000441C7">
        <w:t>eType</w:t>
      </w:r>
      <w:proofErr w:type="spellEnd"/>
      <w:r w:rsidR="000441C7">
        <w:t xml:space="preserve">-II code book with PC3/6/8/9. Comparing </w:t>
      </w:r>
      <w:r w:rsidR="002A3048" w:rsidRPr="002A3048">
        <w:t>to</w:t>
      </w:r>
      <w:r w:rsidR="000441C7">
        <w:t xml:space="preserve"> AI/ML models trained by Float32 CSI ground-truth, it can be observed that:</w:t>
      </w:r>
    </w:p>
    <w:p w14:paraId="12AD8F75" w14:textId="547BE357" w:rsidR="000441C7" w:rsidRDefault="000441C7" w:rsidP="000441C7">
      <w:pPr>
        <w:pStyle w:val="aff2"/>
        <w:numPr>
          <w:ilvl w:val="0"/>
          <w:numId w:val="41"/>
        </w:numPr>
        <w:spacing w:after="326"/>
        <w:rPr>
          <w:rFonts w:eastAsiaTheme="minorEastAsia"/>
          <w:lang w:val="en-GB" w:eastAsia="zh-CN"/>
        </w:rPr>
      </w:pPr>
      <w:r>
        <w:rPr>
          <w:rFonts w:eastAsiaTheme="minorEastAsia"/>
          <w:lang w:val="en-GB" w:eastAsia="zh-CN"/>
        </w:rPr>
        <w:t>The AI/ML model</w:t>
      </w:r>
      <w:r>
        <w:rPr>
          <w:rFonts w:eastAsiaTheme="minorEastAsia" w:hint="eastAsia"/>
          <w:lang w:val="en-GB" w:eastAsia="zh-CN"/>
        </w:rPr>
        <w:t>s</w:t>
      </w:r>
      <w:r>
        <w:rPr>
          <w:rFonts w:eastAsiaTheme="minorEastAsia"/>
          <w:lang w:val="en-GB" w:eastAsia="zh-CN"/>
        </w:rPr>
        <w:t xml:space="preserve"> trained by CSI ground-truth quantized by R16 </w:t>
      </w:r>
      <w:proofErr w:type="spellStart"/>
      <w:r>
        <w:rPr>
          <w:rFonts w:eastAsiaTheme="minorEastAsia" w:hint="eastAsia"/>
          <w:lang w:val="en-GB" w:eastAsia="zh-CN"/>
        </w:rPr>
        <w:t>eType</w:t>
      </w:r>
      <w:proofErr w:type="spellEnd"/>
      <w:r>
        <w:rPr>
          <w:rFonts w:eastAsiaTheme="minorEastAsia"/>
          <w:lang w:val="en-GB" w:eastAsia="zh-CN"/>
        </w:rPr>
        <w:t xml:space="preserve"> II </w:t>
      </w:r>
      <w:r>
        <w:rPr>
          <w:rFonts w:eastAsiaTheme="minorEastAsia" w:hint="eastAsia"/>
          <w:lang w:val="en-GB" w:eastAsia="zh-CN"/>
        </w:rPr>
        <w:t>codebook</w:t>
      </w:r>
      <w:r>
        <w:rPr>
          <w:rFonts w:eastAsiaTheme="minorEastAsia"/>
          <w:lang w:val="en-GB" w:eastAsia="zh-CN"/>
        </w:rPr>
        <w:t xml:space="preserve"> </w:t>
      </w:r>
      <w:r>
        <w:rPr>
          <w:rFonts w:eastAsiaTheme="minorEastAsia" w:hint="eastAsia"/>
          <w:lang w:val="en-GB" w:eastAsia="zh-CN"/>
        </w:rPr>
        <w:t>with</w:t>
      </w:r>
      <w:r>
        <w:rPr>
          <w:rFonts w:eastAsiaTheme="minorEastAsia"/>
          <w:lang w:val="en-GB" w:eastAsia="zh-CN"/>
        </w:rPr>
        <w:t xml:space="preserve"> PC3</w:t>
      </w:r>
      <w:r>
        <w:rPr>
          <w:rFonts w:eastAsiaTheme="minorEastAsia" w:hint="eastAsia"/>
          <w:lang w:val="en-GB" w:eastAsia="zh-CN"/>
        </w:rPr>
        <w:t>、</w:t>
      </w:r>
      <w:r>
        <w:rPr>
          <w:rFonts w:eastAsiaTheme="minorEastAsia" w:hint="eastAsia"/>
          <w:lang w:val="en-GB" w:eastAsia="zh-CN"/>
        </w:rPr>
        <w:t>P</w:t>
      </w:r>
      <w:r>
        <w:rPr>
          <w:rFonts w:eastAsiaTheme="minorEastAsia"/>
          <w:lang w:val="en-GB" w:eastAsia="zh-CN"/>
        </w:rPr>
        <w:t>C6</w:t>
      </w:r>
      <w:r>
        <w:rPr>
          <w:rFonts w:eastAsiaTheme="minorEastAsia" w:hint="eastAsia"/>
          <w:lang w:val="en-GB" w:eastAsia="zh-CN"/>
        </w:rPr>
        <w:t>、</w:t>
      </w:r>
      <w:r>
        <w:rPr>
          <w:rFonts w:eastAsiaTheme="minorEastAsia" w:hint="eastAsia"/>
          <w:lang w:val="en-GB" w:eastAsia="zh-CN"/>
        </w:rPr>
        <w:t>P</w:t>
      </w:r>
      <w:r>
        <w:rPr>
          <w:rFonts w:eastAsiaTheme="minorEastAsia"/>
          <w:lang w:val="en-GB" w:eastAsia="zh-CN"/>
        </w:rPr>
        <w:t>C8 achieve SGCS loss of 4.2%~6.8%</w:t>
      </w:r>
      <w:r>
        <w:rPr>
          <w:rFonts w:eastAsiaTheme="minorEastAsia" w:hint="eastAsia"/>
          <w:lang w:val="en-GB" w:eastAsia="zh-CN"/>
        </w:rPr>
        <w:t>、</w:t>
      </w:r>
      <w:r>
        <w:rPr>
          <w:rFonts w:eastAsiaTheme="minorEastAsia" w:hint="eastAsia"/>
          <w:lang w:val="en-GB" w:eastAsia="zh-CN"/>
        </w:rPr>
        <w:t>1</w:t>
      </w:r>
      <w:r>
        <w:rPr>
          <w:rFonts w:eastAsiaTheme="minorEastAsia"/>
          <w:lang w:val="en-GB" w:eastAsia="zh-CN"/>
        </w:rPr>
        <w:t>.7</w:t>
      </w:r>
      <w:r>
        <w:rPr>
          <w:rFonts w:eastAsiaTheme="minorEastAsia" w:hint="eastAsia"/>
          <w:lang w:val="en-GB" w:eastAsia="zh-CN"/>
        </w:rPr>
        <w:t>%</w:t>
      </w:r>
      <w:r>
        <w:rPr>
          <w:rFonts w:eastAsiaTheme="minorEastAsia"/>
          <w:lang w:val="en-GB" w:eastAsia="zh-CN"/>
        </w:rPr>
        <w:t>~3.3%</w:t>
      </w:r>
      <w:r>
        <w:rPr>
          <w:rFonts w:eastAsiaTheme="minorEastAsia" w:hint="eastAsia"/>
          <w:lang w:val="en-GB" w:eastAsia="zh-CN"/>
        </w:rPr>
        <w:t>、</w:t>
      </w:r>
      <w:r>
        <w:rPr>
          <w:rFonts w:eastAsiaTheme="minorEastAsia" w:hint="eastAsia"/>
          <w:lang w:val="en-GB" w:eastAsia="zh-CN"/>
        </w:rPr>
        <w:t>1</w:t>
      </w:r>
      <w:r>
        <w:rPr>
          <w:rFonts w:eastAsiaTheme="minorEastAsia"/>
          <w:lang w:val="en-GB" w:eastAsia="zh-CN"/>
        </w:rPr>
        <w:t>.2%~1.9%</w:t>
      </w:r>
      <w:r>
        <w:rPr>
          <w:rFonts w:eastAsiaTheme="minorEastAsia" w:hint="eastAsia"/>
          <w:lang w:val="en-GB" w:eastAsia="zh-CN"/>
        </w:rPr>
        <w:t>;</w:t>
      </w:r>
    </w:p>
    <w:p w14:paraId="485D90D7" w14:textId="00665201" w:rsidR="00640E45" w:rsidRPr="000441C7" w:rsidRDefault="000441C7" w:rsidP="00F51F7E">
      <w:pPr>
        <w:pStyle w:val="aff2"/>
        <w:numPr>
          <w:ilvl w:val="0"/>
          <w:numId w:val="41"/>
        </w:numPr>
        <w:spacing w:after="326"/>
        <w:rPr>
          <w:rFonts w:eastAsiaTheme="minorEastAsia"/>
          <w:lang w:val="en-GB" w:eastAsia="zh-CN"/>
        </w:rPr>
      </w:pPr>
      <w:r>
        <w:rPr>
          <w:rFonts w:eastAsiaTheme="minorEastAsia"/>
          <w:lang w:val="en-GB" w:eastAsia="zh-CN"/>
        </w:rPr>
        <w:t>The AI/ML model</w:t>
      </w:r>
      <w:r>
        <w:rPr>
          <w:rFonts w:eastAsiaTheme="minorEastAsia" w:hint="eastAsia"/>
          <w:lang w:val="en-GB" w:eastAsia="zh-CN"/>
        </w:rPr>
        <w:t>s</w:t>
      </w:r>
      <w:r>
        <w:rPr>
          <w:rFonts w:eastAsiaTheme="minorEastAsia"/>
          <w:lang w:val="en-GB" w:eastAsia="zh-CN"/>
        </w:rPr>
        <w:t xml:space="preserve"> trained by CSI ground-truth quantized by R16 </w:t>
      </w:r>
      <w:proofErr w:type="spellStart"/>
      <w:r>
        <w:rPr>
          <w:rFonts w:eastAsiaTheme="minorEastAsia" w:hint="eastAsia"/>
          <w:lang w:val="en-GB" w:eastAsia="zh-CN"/>
        </w:rPr>
        <w:t>eType</w:t>
      </w:r>
      <w:proofErr w:type="spellEnd"/>
      <w:r>
        <w:rPr>
          <w:rFonts w:eastAsiaTheme="minorEastAsia"/>
          <w:lang w:val="en-GB" w:eastAsia="zh-CN"/>
        </w:rPr>
        <w:t xml:space="preserve"> II </w:t>
      </w:r>
      <w:r>
        <w:rPr>
          <w:rFonts w:eastAsiaTheme="minorEastAsia" w:hint="eastAsia"/>
          <w:lang w:val="en-GB" w:eastAsia="zh-CN"/>
        </w:rPr>
        <w:t>like</w:t>
      </w:r>
      <w:r>
        <w:rPr>
          <w:rFonts w:eastAsiaTheme="minorEastAsia"/>
          <w:lang w:val="en-GB" w:eastAsia="zh-CN"/>
        </w:rPr>
        <w:t xml:space="preserve"> </w:t>
      </w:r>
      <w:r>
        <w:rPr>
          <w:rFonts w:eastAsiaTheme="minorEastAsia" w:hint="eastAsia"/>
          <w:lang w:val="en-GB" w:eastAsia="zh-CN"/>
        </w:rPr>
        <w:t>codebook</w:t>
      </w:r>
      <w:r>
        <w:rPr>
          <w:rFonts w:eastAsiaTheme="minorEastAsia"/>
          <w:lang w:val="en-GB" w:eastAsia="zh-CN"/>
        </w:rPr>
        <w:t xml:space="preserve"> </w:t>
      </w:r>
      <w:r>
        <w:rPr>
          <w:rFonts w:eastAsiaTheme="minorEastAsia" w:hint="eastAsia"/>
          <w:lang w:val="en-GB" w:eastAsia="zh-CN"/>
        </w:rPr>
        <w:t>with</w:t>
      </w:r>
      <w:r>
        <w:rPr>
          <w:rFonts w:eastAsiaTheme="minorEastAsia"/>
          <w:lang w:val="en-GB" w:eastAsia="zh-CN"/>
        </w:rPr>
        <w:t xml:space="preserve"> PC9 achieve</w:t>
      </w:r>
      <w:r w:rsidR="00D05600">
        <w:rPr>
          <w:rFonts w:eastAsiaTheme="minorEastAsia"/>
          <w:lang w:val="en-GB" w:eastAsia="zh-CN"/>
        </w:rPr>
        <w:t>s</w:t>
      </w:r>
      <w:r>
        <w:rPr>
          <w:rFonts w:eastAsiaTheme="minorEastAsia"/>
          <w:lang w:val="en-GB" w:eastAsia="zh-CN"/>
        </w:rPr>
        <w:t xml:space="preserve"> SGCS loss </w:t>
      </w:r>
      <w:r>
        <w:rPr>
          <w:rFonts w:eastAsiaTheme="minorEastAsia" w:hint="eastAsia"/>
          <w:lang w:val="en-GB" w:eastAsia="zh-CN"/>
        </w:rPr>
        <w:t>of</w:t>
      </w:r>
      <w:r>
        <w:rPr>
          <w:rFonts w:eastAsiaTheme="minorEastAsia"/>
          <w:lang w:val="en-GB" w:eastAsia="zh-CN"/>
        </w:rPr>
        <w:t xml:space="preserve"> 0.2%~0.5%.</w:t>
      </w:r>
    </w:p>
    <w:p w14:paraId="1E286894" w14:textId="5E615E1D" w:rsidR="00CC1414" w:rsidRDefault="00D60269" w:rsidP="00693781">
      <w:pPr>
        <w:pStyle w:val="ae"/>
        <w:jc w:val="center"/>
      </w:pPr>
      <w:bookmarkStart w:id="49" w:name="_Ref142663623"/>
      <w:r>
        <w:t xml:space="preserve">Table </w:t>
      </w:r>
      <w:fldSimple w:instr=" SEQ Table \* ARABIC ">
        <w:r w:rsidR="00055B2A">
          <w:rPr>
            <w:noProof/>
          </w:rPr>
          <w:t>15</w:t>
        </w:r>
      </w:fldSimple>
      <w:bookmarkEnd w:id="49"/>
      <w:r>
        <w:t xml:space="preserve">. the SGCS </w:t>
      </w:r>
      <w:r w:rsidR="00C44D4D">
        <w:t>loss</w:t>
      </w:r>
      <w:r>
        <w:t xml:space="preserve"> of AI/ML models trained by CSI ground-truth </w:t>
      </w:r>
      <w:r w:rsidR="002C2907">
        <w:t>quantitated</w:t>
      </w:r>
      <w:r>
        <w:t xml:space="preserve"> by R16 </w:t>
      </w:r>
      <w:proofErr w:type="spellStart"/>
      <w:r>
        <w:t>eType</w:t>
      </w:r>
      <w:proofErr w:type="spellEnd"/>
      <w:r>
        <w:t xml:space="preserve">-II </w:t>
      </w:r>
      <w:r w:rsidR="00AD439A">
        <w:t xml:space="preserve">(like) </w:t>
      </w:r>
      <w:r>
        <w:t>codebook</w:t>
      </w:r>
      <w:r w:rsidR="001F35A4">
        <w:t>,</w:t>
      </w:r>
      <w:r w:rsidR="00F508D1">
        <w:t xml:space="preserve"> comparing with AI/ML models trained by Float32 CSI ground-truth</w:t>
      </w:r>
      <w:r>
        <w:t>.</w:t>
      </w:r>
    </w:p>
    <w:tbl>
      <w:tblPr>
        <w:tblStyle w:val="afe"/>
        <w:tblW w:w="0" w:type="auto"/>
        <w:tblLook w:val="04A0" w:firstRow="1" w:lastRow="0" w:firstColumn="1" w:lastColumn="0" w:noHBand="0" w:noVBand="1"/>
      </w:tblPr>
      <w:tblGrid>
        <w:gridCol w:w="1487"/>
        <w:gridCol w:w="1375"/>
        <w:gridCol w:w="1375"/>
        <w:gridCol w:w="1375"/>
        <w:gridCol w:w="1375"/>
        <w:gridCol w:w="1375"/>
        <w:gridCol w:w="1375"/>
      </w:tblGrid>
      <w:tr w:rsidR="00F51F7E" w14:paraId="4CBC9339" w14:textId="77777777" w:rsidTr="00C44D4D">
        <w:tc>
          <w:tcPr>
            <w:tcW w:w="1487" w:type="dxa"/>
          </w:tcPr>
          <w:p w14:paraId="029C1076" w14:textId="792D4D22" w:rsidR="00F51F7E" w:rsidRPr="00F51F7E" w:rsidRDefault="00F51F7E" w:rsidP="00186B17">
            <w:pPr>
              <w:jc w:val="center"/>
              <w:rPr>
                <w:rFonts w:eastAsiaTheme="minorEastAsia"/>
                <w:lang w:val="en-GB" w:eastAsia="zh-CN"/>
              </w:rPr>
            </w:pPr>
            <w:r>
              <w:rPr>
                <w:rFonts w:eastAsiaTheme="minorEastAsia"/>
                <w:lang w:val="en-GB" w:eastAsia="zh-CN"/>
              </w:rPr>
              <w:t>F</w:t>
            </w:r>
            <w:r>
              <w:rPr>
                <w:rFonts w:eastAsiaTheme="minorEastAsia" w:hint="eastAsia"/>
                <w:lang w:val="en-GB" w:eastAsia="zh-CN"/>
              </w:rPr>
              <w:t>eedback</w:t>
            </w:r>
            <w:r>
              <w:rPr>
                <w:rFonts w:eastAsiaTheme="minorEastAsia"/>
                <w:lang w:val="en-GB" w:eastAsia="zh-CN"/>
              </w:rPr>
              <w:t xml:space="preserve"> </w:t>
            </w:r>
            <w:r>
              <w:rPr>
                <w:rFonts w:eastAsiaTheme="minorEastAsia" w:hint="eastAsia"/>
                <w:lang w:val="en-GB" w:eastAsia="zh-CN"/>
              </w:rPr>
              <w:t>overhead</w:t>
            </w:r>
            <w:r>
              <w:rPr>
                <w:rFonts w:eastAsiaTheme="minorEastAsia"/>
                <w:lang w:val="en-GB" w:eastAsia="zh-CN"/>
              </w:rPr>
              <w:t>(bits)</w:t>
            </w:r>
          </w:p>
        </w:tc>
        <w:tc>
          <w:tcPr>
            <w:tcW w:w="1375" w:type="dxa"/>
          </w:tcPr>
          <w:p w14:paraId="38303F02" w14:textId="493FAB9E" w:rsidR="00F51F7E" w:rsidRDefault="00F51F7E" w:rsidP="00186B17">
            <w:pPr>
              <w:jc w:val="center"/>
              <w:rPr>
                <w:lang w:val="en-GB"/>
              </w:rPr>
            </w:pPr>
            <w:r w:rsidRPr="00186B17">
              <w:rPr>
                <w:rFonts w:eastAsiaTheme="minorEastAsia" w:hint="eastAsia"/>
                <w:lang w:eastAsia="zh-CN"/>
              </w:rPr>
              <w:t>5</w:t>
            </w:r>
            <w:r w:rsidRPr="00186B17">
              <w:rPr>
                <w:rFonts w:eastAsiaTheme="minorEastAsia"/>
                <w:lang w:eastAsia="zh-CN"/>
              </w:rPr>
              <w:t>6</w:t>
            </w:r>
          </w:p>
        </w:tc>
        <w:tc>
          <w:tcPr>
            <w:tcW w:w="1375" w:type="dxa"/>
          </w:tcPr>
          <w:p w14:paraId="2DEDF5CA" w14:textId="072C0972" w:rsidR="00F51F7E" w:rsidRDefault="00F51F7E" w:rsidP="00186B17">
            <w:pPr>
              <w:jc w:val="center"/>
              <w:rPr>
                <w:lang w:val="en-GB"/>
              </w:rPr>
            </w:pPr>
            <w:r>
              <w:rPr>
                <w:rFonts w:eastAsiaTheme="minorEastAsia"/>
                <w:lang w:eastAsia="zh-CN"/>
              </w:rPr>
              <w:t>84</w:t>
            </w:r>
          </w:p>
        </w:tc>
        <w:tc>
          <w:tcPr>
            <w:tcW w:w="1375" w:type="dxa"/>
          </w:tcPr>
          <w:p w14:paraId="1CFB0A7F" w14:textId="3C6AF7BF" w:rsidR="00F51F7E" w:rsidRPr="00F51F7E" w:rsidRDefault="00F51F7E" w:rsidP="00186B17">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02</w:t>
            </w:r>
          </w:p>
        </w:tc>
        <w:tc>
          <w:tcPr>
            <w:tcW w:w="1375" w:type="dxa"/>
          </w:tcPr>
          <w:p w14:paraId="65CE61E2" w14:textId="1AD11F6F" w:rsidR="00F51F7E" w:rsidRPr="00F51F7E" w:rsidRDefault="00F51F7E" w:rsidP="00186B17">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56</w:t>
            </w:r>
          </w:p>
        </w:tc>
        <w:tc>
          <w:tcPr>
            <w:tcW w:w="1375" w:type="dxa"/>
          </w:tcPr>
          <w:p w14:paraId="398DFA56" w14:textId="499AFBD4" w:rsidR="00F51F7E" w:rsidRPr="00F51F7E" w:rsidRDefault="00F51F7E" w:rsidP="00186B17">
            <w:pPr>
              <w:jc w:val="center"/>
              <w:rPr>
                <w:rFonts w:eastAsiaTheme="minorEastAsia"/>
                <w:lang w:val="en-GB" w:eastAsia="zh-CN"/>
              </w:rPr>
            </w:pPr>
            <w:r>
              <w:rPr>
                <w:rFonts w:eastAsiaTheme="minorEastAsia" w:hint="eastAsia"/>
                <w:lang w:val="en-GB" w:eastAsia="zh-CN"/>
              </w:rPr>
              <w:t>2</w:t>
            </w:r>
            <w:r>
              <w:rPr>
                <w:rFonts w:eastAsiaTheme="minorEastAsia"/>
                <w:lang w:val="en-GB" w:eastAsia="zh-CN"/>
              </w:rPr>
              <w:t>14</w:t>
            </w:r>
          </w:p>
        </w:tc>
        <w:tc>
          <w:tcPr>
            <w:tcW w:w="1375" w:type="dxa"/>
          </w:tcPr>
          <w:p w14:paraId="16C989EA" w14:textId="1144F8B5" w:rsidR="00F51F7E" w:rsidRPr="00F51F7E" w:rsidRDefault="00F51F7E" w:rsidP="00186B17">
            <w:pPr>
              <w:jc w:val="center"/>
              <w:rPr>
                <w:rFonts w:eastAsiaTheme="minorEastAsia"/>
                <w:lang w:val="en-GB" w:eastAsia="zh-CN"/>
              </w:rPr>
            </w:pPr>
            <w:r>
              <w:rPr>
                <w:rFonts w:eastAsiaTheme="minorEastAsia" w:hint="eastAsia"/>
                <w:lang w:val="en-GB" w:eastAsia="zh-CN"/>
              </w:rPr>
              <w:t>2</w:t>
            </w:r>
            <w:r>
              <w:rPr>
                <w:rFonts w:eastAsiaTheme="minorEastAsia"/>
                <w:lang w:val="en-GB" w:eastAsia="zh-CN"/>
              </w:rPr>
              <w:t>68</w:t>
            </w:r>
          </w:p>
        </w:tc>
      </w:tr>
      <w:tr w:rsidR="00C44D4D" w14:paraId="688435BD" w14:textId="77777777" w:rsidTr="00C44D4D">
        <w:tc>
          <w:tcPr>
            <w:tcW w:w="1487" w:type="dxa"/>
          </w:tcPr>
          <w:p w14:paraId="53A42ED9" w14:textId="026E27C0" w:rsidR="00C44D4D" w:rsidRPr="00F51F7E" w:rsidRDefault="00C44D4D" w:rsidP="00C44D4D">
            <w:pPr>
              <w:jc w:val="center"/>
              <w:rPr>
                <w:rFonts w:eastAsiaTheme="minorEastAsia"/>
                <w:lang w:val="en-GB" w:eastAsia="zh-CN"/>
              </w:rPr>
            </w:pPr>
            <w:r>
              <w:rPr>
                <w:rFonts w:eastAsiaTheme="minorEastAsia" w:hint="eastAsia"/>
                <w:lang w:val="en-GB" w:eastAsia="zh-CN"/>
              </w:rPr>
              <w:t>P</w:t>
            </w:r>
            <w:r>
              <w:rPr>
                <w:rFonts w:eastAsiaTheme="minorEastAsia"/>
                <w:lang w:val="en-GB" w:eastAsia="zh-CN"/>
              </w:rPr>
              <w:t>C3</w:t>
            </w:r>
          </w:p>
        </w:tc>
        <w:tc>
          <w:tcPr>
            <w:tcW w:w="1375" w:type="dxa"/>
            <w:vAlign w:val="bottom"/>
          </w:tcPr>
          <w:p w14:paraId="5CA62860" w14:textId="2DCE6437"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-6.8%</w:t>
            </w:r>
          </w:p>
        </w:tc>
        <w:tc>
          <w:tcPr>
            <w:tcW w:w="1375" w:type="dxa"/>
            <w:vAlign w:val="bottom"/>
          </w:tcPr>
          <w:p w14:paraId="6D67DA24" w14:textId="06D540D1"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-6.0%</w:t>
            </w:r>
          </w:p>
        </w:tc>
        <w:tc>
          <w:tcPr>
            <w:tcW w:w="1375" w:type="dxa"/>
            <w:vAlign w:val="bottom"/>
          </w:tcPr>
          <w:p w14:paraId="44288D2A" w14:textId="11CC237B"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-6.7%</w:t>
            </w:r>
          </w:p>
        </w:tc>
        <w:tc>
          <w:tcPr>
            <w:tcW w:w="1375" w:type="dxa"/>
            <w:vAlign w:val="bottom"/>
          </w:tcPr>
          <w:p w14:paraId="62BC6849" w14:textId="5FAF7586"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-5.0%</w:t>
            </w:r>
          </w:p>
        </w:tc>
        <w:tc>
          <w:tcPr>
            <w:tcW w:w="1375" w:type="dxa"/>
            <w:vAlign w:val="bottom"/>
          </w:tcPr>
          <w:p w14:paraId="70F9A52A" w14:textId="500D61CA"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-5.5%</w:t>
            </w:r>
          </w:p>
        </w:tc>
        <w:tc>
          <w:tcPr>
            <w:tcW w:w="1375" w:type="dxa"/>
            <w:vAlign w:val="bottom"/>
          </w:tcPr>
          <w:p w14:paraId="344224A2" w14:textId="78BFFC2A"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-4.2%</w:t>
            </w:r>
          </w:p>
        </w:tc>
      </w:tr>
      <w:tr w:rsidR="00C44D4D" w14:paraId="4B45B0DB" w14:textId="77777777" w:rsidTr="00C44D4D">
        <w:tc>
          <w:tcPr>
            <w:tcW w:w="1487" w:type="dxa"/>
          </w:tcPr>
          <w:p w14:paraId="330E7A2A" w14:textId="017B1C9F" w:rsidR="00C44D4D" w:rsidRPr="00F51F7E" w:rsidRDefault="00C44D4D" w:rsidP="00C44D4D">
            <w:pPr>
              <w:jc w:val="center"/>
              <w:rPr>
                <w:rFonts w:eastAsiaTheme="minorEastAsia"/>
                <w:lang w:val="en-GB" w:eastAsia="zh-CN"/>
              </w:rPr>
            </w:pPr>
            <w:r>
              <w:rPr>
                <w:rFonts w:eastAsiaTheme="minorEastAsia" w:hint="eastAsia"/>
                <w:lang w:val="en-GB" w:eastAsia="zh-CN"/>
              </w:rPr>
              <w:t>P</w:t>
            </w:r>
            <w:r>
              <w:rPr>
                <w:rFonts w:eastAsiaTheme="minorEastAsia"/>
                <w:lang w:val="en-GB" w:eastAsia="zh-CN"/>
              </w:rPr>
              <w:t>C6</w:t>
            </w:r>
          </w:p>
        </w:tc>
        <w:tc>
          <w:tcPr>
            <w:tcW w:w="1375" w:type="dxa"/>
            <w:vAlign w:val="bottom"/>
          </w:tcPr>
          <w:p w14:paraId="4D716351" w14:textId="5ABBA1B0"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-3.0%</w:t>
            </w:r>
          </w:p>
        </w:tc>
        <w:tc>
          <w:tcPr>
            <w:tcW w:w="1375" w:type="dxa"/>
            <w:vAlign w:val="bottom"/>
          </w:tcPr>
          <w:p w14:paraId="11FBEDE6" w14:textId="30F714F6"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-3.3%</w:t>
            </w:r>
          </w:p>
        </w:tc>
        <w:tc>
          <w:tcPr>
            <w:tcW w:w="1375" w:type="dxa"/>
            <w:vAlign w:val="bottom"/>
          </w:tcPr>
          <w:p w14:paraId="08E2515F" w14:textId="22D20BCB"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-3.2%</w:t>
            </w:r>
          </w:p>
        </w:tc>
        <w:tc>
          <w:tcPr>
            <w:tcW w:w="1375" w:type="dxa"/>
            <w:vAlign w:val="bottom"/>
          </w:tcPr>
          <w:p w14:paraId="6D58618E" w14:textId="011AE316"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-3.1%</w:t>
            </w:r>
          </w:p>
        </w:tc>
        <w:tc>
          <w:tcPr>
            <w:tcW w:w="1375" w:type="dxa"/>
            <w:vAlign w:val="bottom"/>
          </w:tcPr>
          <w:p w14:paraId="72A37FB1" w14:textId="64702BC8"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-2.9%</w:t>
            </w:r>
          </w:p>
        </w:tc>
        <w:tc>
          <w:tcPr>
            <w:tcW w:w="1375" w:type="dxa"/>
            <w:vAlign w:val="bottom"/>
          </w:tcPr>
          <w:p w14:paraId="056693ED" w14:textId="19CCB738"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-1.7%</w:t>
            </w:r>
          </w:p>
        </w:tc>
      </w:tr>
      <w:tr w:rsidR="00C44D4D" w14:paraId="5F3FEF4F" w14:textId="77777777" w:rsidTr="00C44D4D">
        <w:tc>
          <w:tcPr>
            <w:tcW w:w="1487" w:type="dxa"/>
          </w:tcPr>
          <w:p w14:paraId="0D7B6FB8" w14:textId="78CB13F1" w:rsidR="00C44D4D" w:rsidRDefault="00C44D4D" w:rsidP="00C44D4D">
            <w:pPr>
              <w:jc w:val="center"/>
              <w:rPr>
                <w:rFonts w:eastAsiaTheme="minorEastAsia"/>
                <w:lang w:val="en-GB" w:eastAsia="zh-CN"/>
              </w:rPr>
            </w:pPr>
            <w:r>
              <w:rPr>
                <w:rFonts w:eastAsiaTheme="minorEastAsia" w:hint="eastAsia"/>
                <w:lang w:val="en-GB" w:eastAsia="zh-CN"/>
              </w:rPr>
              <w:t>P</w:t>
            </w:r>
            <w:r>
              <w:rPr>
                <w:rFonts w:eastAsiaTheme="minorEastAsia"/>
                <w:lang w:val="en-GB" w:eastAsia="zh-CN"/>
              </w:rPr>
              <w:t>C8</w:t>
            </w:r>
          </w:p>
        </w:tc>
        <w:tc>
          <w:tcPr>
            <w:tcW w:w="1375" w:type="dxa"/>
            <w:vAlign w:val="bottom"/>
          </w:tcPr>
          <w:p w14:paraId="5379A023" w14:textId="03B6F5B4"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-1.5%</w:t>
            </w:r>
          </w:p>
        </w:tc>
        <w:tc>
          <w:tcPr>
            <w:tcW w:w="1375" w:type="dxa"/>
            <w:vAlign w:val="bottom"/>
          </w:tcPr>
          <w:p w14:paraId="7C0144B0" w14:textId="23CC7927"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-1.5%</w:t>
            </w:r>
          </w:p>
        </w:tc>
        <w:tc>
          <w:tcPr>
            <w:tcW w:w="1375" w:type="dxa"/>
            <w:vAlign w:val="bottom"/>
          </w:tcPr>
          <w:p w14:paraId="57B51C4E" w14:textId="0A444188"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-1.7%</w:t>
            </w:r>
          </w:p>
        </w:tc>
        <w:tc>
          <w:tcPr>
            <w:tcW w:w="1375" w:type="dxa"/>
            <w:vAlign w:val="bottom"/>
          </w:tcPr>
          <w:p w14:paraId="5A0BCCA7" w14:textId="4F8016A3"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-1.7%</w:t>
            </w:r>
          </w:p>
        </w:tc>
        <w:tc>
          <w:tcPr>
            <w:tcW w:w="1375" w:type="dxa"/>
            <w:vAlign w:val="bottom"/>
          </w:tcPr>
          <w:p w14:paraId="11B7073A" w14:textId="68B05C33"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-1.9%</w:t>
            </w:r>
          </w:p>
        </w:tc>
        <w:tc>
          <w:tcPr>
            <w:tcW w:w="1375" w:type="dxa"/>
            <w:vAlign w:val="bottom"/>
          </w:tcPr>
          <w:p w14:paraId="359CE668" w14:textId="0B22B618"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-1.2%</w:t>
            </w:r>
          </w:p>
        </w:tc>
      </w:tr>
      <w:tr w:rsidR="00C44D4D" w14:paraId="259A7424" w14:textId="77777777" w:rsidTr="00C44D4D">
        <w:tc>
          <w:tcPr>
            <w:tcW w:w="1487" w:type="dxa"/>
          </w:tcPr>
          <w:p w14:paraId="2C6D0A27" w14:textId="50DA40E9" w:rsidR="00C44D4D" w:rsidRDefault="00C44D4D" w:rsidP="00C44D4D">
            <w:pPr>
              <w:jc w:val="center"/>
              <w:rPr>
                <w:rFonts w:eastAsiaTheme="minorEastAsia"/>
                <w:lang w:val="en-GB" w:eastAsia="zh-CN"/>
              </w:rPr>
            </w:pPr>
            <w:r>
              <w:rPr>
                <w:rFonts w:eastAsiaTheme="minorEastAsia" w:hint="eastAsia"/>
                <w:lang w:val="en-GB" w:eastAsia="zh-CN"/>
              </w:rPr>
              <w:t>P</w:t>
            </w:r>
            <w:r>
              <w:rPr>
                <w:rFonts w:eastAsiaTheme="minorEastAsia"/>
                <w:lang w:val="en-GB" w:eastAsia="zh-CN"/>
              </w:rPr>
              <w:t>C</w:t>
            </w:r>
            <w:r w:rsidR="000441C7">
              <w:rPr>
                <w:rFonts w:eastAsiaTheme="minorEastAsia"/>
                <w:lang w:val="en-GB" w:eastAsia="zh-CN"/>
              </w:rPr>
              <w:t>9</w:t>
            </w:r>
          </w:p>
        </w:tc>
        <w:tc>
          <w:tcPr>
            <w:tcW w:w="1375" w:type="dxa"/>
            <w:vAlign w:val="bottom"/>
          </w:tcPr>
          <w:p w14:paraId="6E2B4D30" w14:textId="0D9A23A3"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-0.2%</w:t>
            </w:r>
          </w:p>
        </w:tc>
        <w:tc>
          <w:tcPr>
            <w:tcW w:w="1375" w:type="dxa"/>
            <w:vAlign w:val="bottom"/>
          </w:tcPr>
          <w:p w14:paraId="0E3D0E2C" w14:textId="122C3F60"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-0.5%</w:t>
            </w:r>
          </w:p>
        </w:tc>
        <w:tc>
          <w:tcPr>
            <w:tcW w:w="1375" w:type="dxa"/>
            <w:vAlign w:val="bottom"/>
          </w:tcPr>
          <w:p w14:paraId="57555878" w14:textId="692546FC"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-0.3%</w:t>
            </w:r>
          </w:p>
        </w:tc>
        <w:tc>
          <w:tcPr>
            <w:tcW w:w="1375" w:type="dxa"/>
            <w:vAlign w:val="bottom"/>
          </w:tcPr>
          <w:p w14:paraId="002FCD10" w14:textId="5278A4AE"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-0.1%</w:t>
            </w:r>
          </w:p>
        </w:tc>
        <w:tc>
          <w:tcPr>
            <w:tcW w:w="1375" w:type="dxa"/>
            <w:vAlign w:val="bottom"/>
          </w:tcPr>
          <w:p w14:paraId="44DA8DA5" w14:textId="6E5893F1"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-0.1%</w:t>
            </w:r>
          </w:p>
        </w:tc>
        <w:tc>
          <w:tcPr>
            <w:tcW w:w="1375" w:type="dxa"/>
            <w:vAlign w:val="bottom"/>
          </w:tcPr>
          <w:p w14:paraId="0F78BA94" w14:textId="7A593DC1" w:rsidR="00C44D4D" w:rsidRPr="00C44D4D" w:rsidRDefault="00C44D4D" w:rsidP="00C44D4D">
            <w:pPr>
              <w:jc w:val="center"/>
              <w:rPr>
                <w:rFonts w:eastAsiaTheme="minorEastAsia"/>
                <w:lang w:val="en-GB" w:eastAsia="zh-CN"/>
              </w:rPr>
            </w:pPr>
            <w:r w:rsidRPr="00C44D4D">
              <w:rPr>
                <w:rFonts w:eastAsiaTheme="minorEastAsia" w:hint="eastAsia"/>
                <w:lang w:val="en-GB" w:eastAsia="zh-CN"/>
              </w:rPr>
              <w:t>0.5%</w:t>
            </w:r>
          </w:p>
        </w:tc>
      </w:tr>
    </w:tbl>
    <w:p w14:paraId="4837BF3B" w14:textId="77777777" w:rsidR="00F51F7E" w:rsidRPr="00186B17" w:rsidRDefault="00F51F7E" w:rsidP="00186B17">
      <w:pPr>
        <w:jc w:val="center"/>
        <w:rPr>
          <w:lang w:val="en-GB"/>
        </w:rPr>
      </w:pPr>
    </w:p>
    <w:p w14:paraId="29BE629E" w14:textId="436D3BBA" w:rsidR="004A5F6F" w:rsidRPr="003A06A3" w:rsidRDefault="004A5F6F" w:rsidP="004A5F6F">
      <w:pPr>
        <w:pStyle w:val="aff2"/>
        <w:numPr>
          <w:ilvl w:val="0"/>
          <w:numId w:val="18"/>
        </w:numPr>
        <w:tabs>
          <w:tab w:val="left" w:pos="1560"/>
        </w:tabs>
        <w:spacing w:after="326"/>
        <w:ind w:left="0" w:firstLine="0"/>
        <w:jc w:val="both"/>
        <w:rPr>
          <w:rFonts w:eastAsiaTheme="minorEastAsia"/>
          <w:b/>
          <w:bCs/>
          <w:lang w:eastAsia="zh-CN"/>
        </w:rPr>
      </w:pPr>
      <w:r w:rsidRPr="003A06A3">
        <w:rPr>
          <w:rFonts w:eastAsiaTheme="minorEastAsia" w:hint="eastAsia"/>
          <w:b/>
          <w:bCs/>
          <w:lang w:eastAsia="zh-CN"/>
        </w:rPr>
        <w:t>F</w:t>
      </w:r>
      <w:r w:rsidRPr="003A06A3">
        <w:rPr>
          <w:rFonts w:eastAsiaTheme="minorEastAsia"/>
          <w:b/>
          <w:bCs/>
          <w:lang w:eastAsia="zh-CN"/>
        </w:rPr>
        <w:t>or AI/ML models trained by CSI ground-truth quantized with R16 eType II</w:t>
      </w:r>
      <w:r w:rsidR="000441C7">
        <w:rPr>
          <w:rFonts w:eastAsiaTheme="minorEastAsia"/>
          <w:b/>
          <w:bCs/>
          <w:lang w:eastAsia="zh-CN"/>
        </w:rPr>
        <w:t xml:space="preserve"> (like)</w:t>
      </w:r>
      <w:r w:rsidRPr="003A06A3">
        <w:rPr>
          <w:rFonts w:eastAsiaTheme="minorEastAsia"/>
          <w:b/>
          <w:bCs/>
          <w:lang w:eastAsia="zh-CN"/>
        </w:rPr>
        <w:t xml:space="preserve"> codebook, it can be observed that:</w:t>
      </w:r>
    </w:p>
    <w:p w14:paraId="106EDDC9" w14:textId="64610AB8" w:rsidR="004A5F6F" w:rsidRPr="000441C7" w:rsidRDefault="000441C7" w:rsidP="004A5F6F">
      <w:pPr>
        <w:pStyle w:val="aff2"/>
        <w:numPr>
          <w:ilvl w:val="0"/>
          <w:numId w:val="36"/>
        </w:numPr>
        <w:tabs>
          <w:tab w:val="left" w:pos="1560"/>
        </w:tabs>
        <w:spacing w:after="326"/>
        <w:jc w:val="both"/>
        <w:rPr>
          <w:rFonts w:eastAsiaTheme="minorEastAsia"/>
          <w:b/>
          <w:bCs/>
          <w:lang w:eastAsia="zh-CN"/>
        </w:rPr>
      </w:pPr>
      <w:r w:rsidRPr="000441C7">
        <w:rPr>
          <w:rFonts w:eastAsiaTheme="minorEastAsia"/>
          <w:b/>
          <w:bCs/>
          <w:lang w:val="en-GB" w:eastAsia="zh-CN"/>
        </w:rPr>
        <w:t>The AI/ML model</w:t>
      </w:r>
      <w:r w:rsidRPr="000441C7">
        <w:rPr>
          <w:rFonts w:eastAsiaTheme="minorEastAsia" w:hint="eastAsia"/>
          <w:b/>
          <w:bCs/>
          <w:lang w:val="en-GB" w:eastAsia="zh-CN"/>
        </w:rPr>
        <w:t>s</w:t>
      </w:r>
      <w:r w:rsidRPr="000441C7">
        <w:rPr>
          <w:rFonts w:eastAsiaTheme="minorEastAsia"/>
          <w:b/>
          <w:bCs/>
          <w:lang w:val="en-GB" w:eastAsia="zh-CN"/>
        </w:rPr>
        <w:t xml:space="preserve"> trained by CSI ground-truth quantized by R16 </w:t>
      </w:r>
      <w:proofErr w:type="spellStart"/>
      <w:r w:rsidRPr="000441C7">
        <w:rPr>
          <w:rFonts w:eastAsiaTheme="minorEastAsia" w:hint="eastAsia"/>
          <w:b/>
          <w:bCs/>
          <w:lang w:val="en-GB" w:eastAsia="zh-CN"/>
        </w:rPr>
        <w:t>eType</w:t>
      </w:r>
      <w:proofErr w:type="spellEnd"/>
      <w:r w:rsidRPr="000441C7">
        <w:rPr>
          <w:rFonts w:eastAsiaTheme="minorEastAsia"/>
          <w:b/>
          <w:bCs/>
          <w:lang w:val="en-GB" w:eastAsia="zh-CN"/>
        </w:rPr>
        <w:t xml:space="preserve"> II </w:t>
      </w:r>
      <w:r w:rsidRPr="000441C7">
        <w:rPr>
          <w:rFonts w:eastAsiaTheme="minorEastAsia" w:hint="eastAsia"/>
          <w:b/>
          <w:bCs/>
          <w:lang w:val="en-GB" w:eastAsia="zh-CN"/>
        </w:rPr>
        <w:t>codebook</w:t>
      </w:r>
      <w:r w:rsidRPr="000441C7">
        <w:rPr>
          <w:rFonts w:eastAsiaTheme="minorEastAsia"/>
          <w:b/>
          <w:bCs/>
          <w:lang w:val="en-GB" w:eastAsia="zh-CN"/>
        </w:rPr>
        <w:t xml:space="preserve"> </w:t>
      </w:r>
      <w:r w:rsidRPr="000441C7">
        <w:rPr>
          <w:rFonts w:eastAsiaTheme="minorEastAsia" w:hint="eastAsia"/>
          <w:b/>
          <w:bCs/>
          <w:lang w:val="en-GB" w:eastAsia="zh-CN"/>
        </w:rPr>
        <w:t>with</w:t>
      </w:r>
      <w:r w:rsidRPr="000441C7">
        <w:rPr>
          <w:rFonts w:eastAsiaTheme="minorEastAsia"/>
          <w:b/>
          <w:bCs/>
          <w:lang w:val="en-GB" w:eastAsia="zh-CN"/>
        </w:rPr>
        <w:t xml:space="preserve"> PC3</w:t>
      </w:r>
      <w:r w:rsidRPr="000441C7">
        <w:rPr>
          <w:rFonts w:eastAsiaTheme="minorEastAsia" w:hint="eastAsia"/>
          <w:b/>
          <w:bCs/>
          <w:lang w:val="en-GB" w:eastAsia="zh-CN"/>
        </w:rPr>
        <w:t>、</w:t>
      </w:r>
      <w:r w:rsidRPr="000441C7">
        <w:rPr>
          <w:rFonts w:eastAsiaTheme="minorEastAsia" w:hint="eastAsia"/>
          <w:b/>
          <w:bCs/>
          <w:lang w:val="en-GB" w:eastAsia="zh-CN"/>
        </w:rPr>
        <w:t>P</w:t>
      </w:r>
      <w:r w:rsidRPr="000441C7">
        <w:rPr>
          <w:rFonts w:eastAsiaTheme="minorEastAsia"/>
          <w:b/>
          <w:bCs/>
          <w:lang w:val="en-GB" w:eastAsia="zh-CN"/>
        </w:rPr>
        <w:t>C6</w:t>
      </w:r>
      <w:r w:rsidRPr="000441C7">
        <w:rPr>
          <w:rFonts w:eastAsiaTheme="minorEastAsia" w:hint="eastAsia"/>
          <w:b/>
          <w:bCs/>
          <w:lang w:val="en-GB" w:eastAsia="zh-CN"/>
        </w:rPr>
        <w:t>、</w:t>
      </w:r>
      <w:r w:rsidRPr="000441C7">
        <w:rPr>
          <w:rFonts w:eastAsiaTheme="minorEastAsia" w:hint="eastAsia"/>
          <w:b/>
          <w:bCs/>
          <w:lang w:val="en-GB" w:eastAsia="zh-CN"/>
        </w:rPr>
        <w:t>P</w:t>
      </w:r>
      <w:r w:rsidRPr="000441C7">
        <w:rPr>
          <w:rFonts w:eastAsiaTheme="minorEastAsia"/>
          <w:b/>
          <w:bCs/>
          <w:lang w:val="en-GB" w:eastAsia="zh-CN"/>
        </w:rPr>
        <w:t>C8 achieve SGCS loss of 4.2%~6.8%</w:t>
      </w:r>
      <w:r w:rsidRPr="000441C7">
        <w:rPr>
          <w:rFonts w:eastAsiaTheme="minorEastAsia" w:hint="eastAsia"/>
          <w:b/>
          <w:bCs/>
          <w:lang w:val="en-GB" w:eastAsia="zh-CN"/>
        </w:rPr>
        <w:t>、</w:t>
      </w:r>
      <w:r w:rsidRPr="000441C7">
        <w:rPr>
          <w:rFonts w:eastAsiaTheme="minorEastAsia" w:hint="eastAsia"/>
          <w:b/>
          <w:bCs/>
          <w:lang w:val="en-GB" w:eastAsia="zh-CN"/>
        </w:rPr>
        <w:t>1</w:t>
      </w:r>
      <w:r w:rsidRPr="000441C7">
        <w:rPr>
          <w:rFonts w:eastAsiaTheme="minorEastAsia"/>
          <w:b/>
          <w:bCs/>
          <w:lang w:val="en-GB" w:eastAsia="zh-CN"/>
        </w:rPr>
        <w:t>.7</w:t>
      </w:r>
      <w:r w:rsidRPr="000441C7">
        <w:rPr>
          <w:rFonts w:eastAsiaTheme="minorEastAsia" w:hint="eastAsia"/>
          <w:b/>
          <w:bCs/>
          <w:lang w:val="en-GB" w:eastAsia="zh-CN"/>
        </w:rPr>
        <w:t>%</w:t>
      </w:r>
      <w:r w:rsidRPr="000441C7">
        <w:rPr>
          <w:rFonts w:eastAsiaTheme="minorEastAsia"/>
          <w:b/>
          <w:bCs/>
          <w:lang w:val="en-GB" w:eastAsia="zh-CN"/>
        </w:rPr>
        <w:t>~3.3%</w:t>
      </w:r>
      <w:r w:rsidRPr="000441C7">
        <w:rPr>
          <w:rFonts w:eastAsiaTheme="minorEastAsia" w:hint="eastAsia"/>
          <w:b/>
          <w:bCs/>
          <w:lang w:val="en-GB" w:eastAsia="zh-CN"/>
        </w:rPr>
        <w:t>、</w:t>
      </w:r>
      <w:r w:rsidRPr="000441C7">
        <w:rPr>
          <w:rFonts w:eastAsiaTheme="minorEastAsia" w:hint="eastAsia"/>
          <w:b/>
          <w:bCs/>
          <w:lang w:val="en-GB" w:eastAsia="zh-CN"/>
        </w:rPr>
        <w:t>1</w:t>
      </w:r>
      <w:r w:rsidRPr="000441C7">
        <w:rPr>
          <w:rFonts w:eastAsiaTheme="minorEastAsia"/>
          <w:b/>
          <w:bCs/>
          <w:lang w:val="en-GB" w:eastAsia="zh-CN"/>
        </w:rPr>
        <w:t>.2%~1.9%</w:t>
      </w:r>
      <w:r w:rsidR="004A5F6F" w:rsidRPr="000441C7">
        <w:rPr>
          <w:rFonts w:eastAsiaTheme="minorEastAsia"/>
          <w:b/>
          <w:bCs/>
          <w:lang w:eastAsia="zh-CN"/>
        </w:rPr>
        <w:t>;</w:t>
      </w:r>
    </w:p>
    <w:p w14:paraId="54811B7C" w14:textId="66D88B5B" w:rsidR="004A5F6F" w:rsidRPr="000441C7" w:rsidRDefault="000441C7" w:rsidP="00BD27CF">
      <w:pPr>
        <w:pStyle w:val="aff2"/>
        <w:numPr>
          <w:ilvl w:val="0"/>
          <w:numId w:val="36"/>
        </w:numPr>
        <w:tabs>
          <w:tab w:val="left" w:pos="1560"/>
        </w:tabs>
        <w:spacing w:after="326"/>
        <w:jc w:val="both"/>
        <w:rPr>
          <w:rFonts w:eastAsiaTheme="minorEastAsia"/>
          <w:b/>
          <w:bCs/>
          <w:lang w:eastAsia="zh-CN"/>
        </w:rPr>
      </w:pPr>
      <w:r w:rsidRPr="000441C7">
        <w:rPr>
          <w:rFonts w:eastAsiaTheme="minorEastAsia"/>
          <w:b/>
          <w:bCs/>
          <w:lang w:val="en-GB" w:eastAsia="zh-CN"/>
        </w:rPr>
        <w:t>The AI/ML model</w:t>
      </w:r>
      <w:r w:rsidRPr="000441C7">
        <w:rPr>
          <w:rFonts w:eastAsiaTheme="minorEastAsia" w:hint="eastAsia"/>
          <w:b/>
          <w:bCs/>
          <w:lang w:val="en-GB" w:eastAsia="zh-CN"/>
        </w:rPr>
        <w:t>s</w:t>
      </w:r>
      <w:r w:rsidRPr="000441C7">
        <w:rPr>
          <w:rFonts w:eastAsiaTheme="minorEastAsia"/>
          <w:b/>
          <w:bCs/>
          <w:lang w:val="en-GB" w:eastAsia="zh-CN"/>
        </w:rPr>
        <w:t xml:space="preserve"> trained by CSI ground-truth quantized by R16 </w:t>
      </w:r>
      <w:proofErr w:type="spellStart"/>
      <w:r w:rsidRPr="000441C7">
        <w:rPr>
          <w:rFonts w:eastAsiaTheme="minorEastAsia" w:hint="eastAsia"/>
          <w:b/>
          <w:bCs/>
          <w:lang w:val="en-GB" w:eastAsia="zh-CN"/>
        </w:rPr>
        <w:t>eType</w:t>
      </w:r>
      <w:proofErr w:type="spellEnd"/>
      <w:r w:rsidRPr="000441C7">
        <w:rPr>
          <w:rFonts w:eastAsiaTheme="minorEastAsia"/>
          <w:b/>
          <w:bCs/>
          <w:lang w:val="en-GB" w:eastAsia="zh-CN"/>
        </w:rPr>
        <w:t xml:space="preserve"> II </w:t>
      </w:r>
      <w:r w:rsidRPr="000441C7">
        <w:rPr>
          <w:rFonts w:eastAsiaTheme="minorEastAsia" w:hint="eastAsia"/>
          <w:b/>
          <w:bCs/>
          <w:lang w:val="en-GB" w:eastAsia="zh-CN"/>
        </w:rPr>
        <w:t>like</w:t>
      </w:r>
      <w:r w:rsidRPr="000441C7">
        <w:rPr>
          <w:rFonts w:eastAsiaTheme="minorEastAsia"/>
          <w:b/>
          <w:bCs/>
          <w:lang w:val="en-GB" w:eastAsia="zh-CN"/>
        </w:rPr>
        <w:t xml:space="preserve"> </w:t>
      </w:r>
      <w:r w:rsidRPr="000441C7">
        <w:rPr>
          <w:rFonts w:eastAsiaTheme="minorEastAsia" w:hint="eastAsia"/>
          <w:b/>
          <w:bCs/>
          <w:lang w:val="en-GB" w:eastAsia="zh-CN"/>
        </w:rPr>
        <w:t>codebook</w:t>
      </w:r>
      <w:r w:rsidRPr="000441C7">
        <w:rPr>
          <w:rFonts w:eastAsiaTheme="minorEastAsia"/>
          <w:b/>
          <w:bCs/>
          <w:lang w:val="en-GB" w:eastAsia="zh-CN"/>
        </w:rPr>
        <w:t xml:space="preserve"> </w:t>
      </w:r>
      <w:r w:rsidRPr="000441C7">
        <w:rPr>
          <w:rFonts w:eastAsiaTheme="minorEastAsia" w:hint="eastAsia"/>
          <w:b/>
          <w:bCs/>
          <w:lang w:val="en-GB" w:eastAsia="zh-CN"/>
        </w:rPr>
        <w:t>with</w:t>
      </w:r>
      <w:r w:rsidRPr="000441C7">
        <w:rPr>
          <w:rFonts w:eastAsiaTheme="minorEastAsia"/>
          <w:b/>
          <w:bCs/>
          <w:lang w:val="en-GB" w:eastAsia="zh-CN"/>
        </w:rPr>
        <w:t xml:space="preserve"> PC9 achieve SGCS loss </w:t>
      </w:r>
      <w:r w:rsidRPr="000441C7">
        <w:rPr>
          <w:rFonts w:eastAsiaTheme="minorEastAsia" w:hint="eastAsia"/>
          <w:b/>
          <w:bCs/>
          <w:lang w:val="en-GB" w:eastAsia="zh-CN"/>
        </w:rPr>
        <w:t>of</w:t>
      </w:r>
      <w:r w:rsidRPr="000441C7">
        <w:rPr>
          <w:rFonts w:eastAsiaTheme="minorEastAsia"/>
          <w:b/>
          <w:bCs/>
          <w:lang w:val="en-GB" w:eastAsia="zh-CN"/>
        </w:rPr>
        <w:t xml:space="preserve"> 0.2%~0.5%</w:t>
      </w:r>
      <w:r w:rsidR="00BD27CF" w:rsidRPr="000441C7">
        <w:rPr>
          <w:rFonts w:eastAsiaTheme="minorEastAsia"/>
          <w:b/>
          <w:bCs/>
          <w:lang w:eastAsia="zh-CN"/>
        </w:rPr>
        <w:t>.</w:t>
      </w:r>
    </w:p>
    <w:p w14:paraId="400F2257" w14:textId="6437DB44" w:rsidR="00365B48" w:rsidRPr="003A06A3" w:rsidRDefault="00365B48" w:rsidP="000441C7">
      <w:pPr>
        <w:pStyle w:val="aff2"/>
        <w:numPr>
          <w:ilvl w:val="0"/>
          <w:numId w:val="19"/>
        </w:numPr>
        <w:tabs>
          <w:tab w:val="left" w:pos="1134"/>
        </w:tabs>
        <w:spacing w:after="326"/>
        <w:ind w:left="0" w:firstLine="0"/>
        <w:rPr>
          <w:rFonts w:eastAsiaTheme="minorEastAsia"/>
          <w:b/>
          <w:bCs/>
          <w:lang w:eastAsia="zh-CN"/>
        </w:rPr>
      </w:pPr>
      <w:r w:rsidRPr="003A06A3">
        <w:rPr>
          <w:rFonts w:eastAsiaTheme="minorEastAsia"/>
          <w:b/>
          <w:szCs w:val="22"/>
          <w:lang w:eastAsia="zh-CN"/>
        </w:rPr>
        <w:t xml:space="preserve">R16 eType II like codebook quantization with </w:t>
      </w:r>
      <w:r w:rsidR="003A06A3" w:rsidRPr="003A06A3">
        <w:rPr>
          <w:rFonts w:eastAsiaTheme="minorEastAsia"/>
          <w:b/>
          <w:szCs w:val="22"/>
          <w:lang w:eastAsia="zh-CN"/>
        </w:rPr>
        <w:t>high-resolution</w:t>
      </w:r>
      <w:r w:rsidRPr="003A06A3">
        <w:rPr>
          <w:rFonts w:eastAsiaTheme="minorEastAsia"/>
          <w:b/>
          <w:szCs w:val="22"/>
          <w:lang w:eastAsia="zh-CN"/>
        </w:rPr>
        <w:t xml:space="preserve"> parameter values should be studied in CSI ground-truth quantization.</w:t>
      </w:r>
    </w:p>
    <w:p w14:paraId="2924D941" w14:textId="7DC91C2F" w:rsidR="001A69BC" w:rsidRDefault="001A69BC" w:rsidP="001A69BC">
      <w:pPr>
        <w:pStyle w:val="1"/>
        <w:rPr>
          <w:rFonts w:eastAsia="宋体"/>
          <w:b/>
          <w:szCs w:val="28"/>
          <w:lang w:eastAsia="zh-CN"/>
        </w:rPr>
      </w:pPr>
      <w:r w:rsidRPr="006F7747">
        <w:rPr>
          <w:rFonts w:eastAsia="宋体"/>
          <w:b/>
          <w:szCs w:val="28"/>
          <w:lang w:eastAsia="zh-CN"/>
        </w:rPr>
        <w:t>Evaluation results for CSI prediction</w:t>
      </w:r>
    </w:p>
    <w:p w14:paraId="6CBC626D" w14:textId="64258897" w:rsidR="00B11834" w:rsidRPr="00554287" w:rsidRDefault="00B11834" w:rsidP="00457A35">
      <w:pPr>
        <w:pStyle w:val="2"/>
        <w:rPr>
          <w:b w:val="0"/>
          <w:bCs/>
          <w:lang w:eastAsia="zh-CN"/>
        </w:rPr>
      </w:pPr>
      <w:r w:rsidRPr="00554287">
        <w:rPr>
          <w:bCs/>
          <w:lang w:eastAsia="zh-CN"/>
        </w:rPr>
        <w:t>Performance comparison with benchmark</w:t>
      </w:r>
    </w:p>
    <w:p w14:paraId="33DF9661" w14:textId="548913DA" w:rsidR="00E82BCC" w:rsidRDefault="00390BE6" w:rsidP="00592BE2">
      <w:pPr>
        <w:rPr>
          <w:rFonts w:eastAsia="宋体"/>
          <w:lang w:eastAsia="zh-CN"/>
        </w:rPr>
      </w:pPr>
      <w:r>
        <w:rPr>
          <w:rFonts w:eastAsia="宋体" w:hint="eastAsia"/>
          <w:lang w:eastAsia="zh-CN"/>
        </w:rPr>
        <w:t>I</w:t>
      </w:r>
      <w:r w:rsidR="00F43ED4">
        <w:rPr>
          <w:rFonts w:eastAsia="宋体"/>
          <w:lang w:eastAsia="zh-CN"/>
        </w:rPr>
        <w:t>n this section, we provide evaluation</w:t>
      </w:r>
      <w:r w:rsidR="007B0D03">
        <w:rPr>
          <w:rFonts w:eastAsia="宋体"/>
          <w:lang w:eastAsia="zh-CN"/>
        </w:rPr>
        <w:t xml:space="preserve"> results</w:t>
      </w:r>
      <w:r w:rsidR="00F43ED4">
        <w:rPr>
          <w:rFonts w:eastAsia="宋体"/>
          <w:lang w:eastAsia="zh-CN"/>
        </w:rPr>
        <w:t xml:space="preserve"> </w:t>
      </w:r>
      <w:r w:rsidR="00953048">
        <w:rPr>
          <w:rFonts w:eastAsia="宋体"/>
          <w:lang w:eastAsia="zh-CN"/>
        </w:rPr>
        <w:t>for</w:t>
      </w:r>
      <w:r w:rsidR="00F43ED4">
        <w:rPr>
          <w:rFonts w:eastAsia="宋体"/>
          <w:lang w:eastAsia="zh-CN"/>
        </w:rPr>
        <w:t xml:space="preserve"> CSI prediction.</w:t>
      </w:r>
      <w:r w:rsidR="004D1A4B">
        <w:rPr>
          <w:rFonts w:eastAsia="宋体"/>
          <w:lang w:eastAsia="zh-CN"/>
        </w:rPr>
        <w:t xml:space="preserve"> The simulation assumption is given in </w:t>
      </w:r>
      <w:r w:rsidR="004D1A4B">
        <w:rPr>
          <w:rFonts w:eastAsia="宋体"/>
          <w:lang w:eastAsia="zh-CN"/>
        </w:rPr>
        <w:fldChar w:fldCharType="begin"/>
      </w:r>
      <w:r w:rsidR="004D1A4B">
        <w:rPr>
          <w:rFonts w:eastAsia="宋体"/>
          <w:lang w:eastAsia="zh-CN"/>
        </w:rPr>
        <w:instrText xml:space="preserve"> REF _Ref131525531 \h </w:instrText>
      </w:r>
      <w:r w:rsidR="004D1A4B">
        <w:rPr>
          <w:rFonts w:eastAsia="宋体"/>
          <w:lang w:eastAsia="zh-CN"/>
        </w:rPr>
      </w:r>
      <w:r w:rsidR="004D1A4B">
        <w:rPr>
          <w:rFonts w:eastAsia="宋体"/>
          <w:lang w:eastAsia="zh-CN"/>
        </w:rPr>
        <w:fldChar w:fldCharType="separate"/>
      </w:r>
      <w:r w:rsidR="00055B2A">
        <w:t xml:space="preserve">Table </w:t>
      </w:r>
      <w:r w:rsidR="00055B2A">
        <w:rPr>
          <w:noProof/>
        </w:rPr>
        <w:t>19</w:t>
      </w:r>
      <w:r w:rsidR="004D1A4B">
        <w:rPr>
          <w:rFonts w:eastAsia="宋体"/>
          <w:lang w:eastAsia="zh-CN"/>
        </w:rPr>
        <w:fldChar w:fldCharType="end"/>
      </w:r>
      <w:r w:rsidR="004D1A4B">
        <w:rPr>
          <w:rFonts w:eastAsia="宋体"/>
          <w:lang w:eastAsia="zh-CN"/>
        </w:rPr>
        <w:t xml:space="preserve">. </w:t>
      </w:r>
      <w:r w:rsidR="00931B2C">
        <w:rPr>
          <w:rFonts w:eastAsia="宋体"/>
          <w:lang w:eastAsia="zh-CN"/>
        </w:rPr>
        <w:t xml:space="preserve">The </w:t>
      </w:r>
      <w:r w:rsidR="00F814A9">
        <w:rPr>
          <w:rFonts w:eastAsia="宋体"/>
          <w:lang w:eastAsia="zh-CN"/>
        </w:rPr>
        <w:t xml:space="preserve">raw channel matrix-based </w:t>
      </w:r>
      <w:r w:rsidR="00931B2C">
        <w:rPr>
          <w:rFonts w:eastAsia="宋体"/>
          <w:lang w:eastAsia="zh-CN"/>
        </w:rPr>
        <w:t xml:space="preserve">prediction </w:t>
      </w:r>
      <w:r w:rsidR="00F814A9">
        <w:rPr>
          <w:rFonts w:eastAsia="宋体"/>
          <w:lang w:eastAsia="zh-CN"/>
        </w:rPr>
        <w:t xml:space="preserve">is </w:t>
      </w:r>
      <w:r w:rsidR="00931B2C">
        <w:rPr>
          <w:rFonts w:eastAsia="宋体"/>
          <w:lang w:eastAsia="zh-CN"/>
        </w:rPr>
        <w:t>considered in this</w:t>
      </w:r>
      <w:r w:rsidR="005D48B7">
        <w:rPr>
          <w:rFonts w:eastAsia="宋体"/>
          <w:lang w:eastAsia="zh-CN"/>
        </w:rPr>
        <w:t xml:space="preserve"> contribution</w:t>
      </w:r>
      <w:r w:rsidR="00B57F79">
        <w:rPr>
          <w:rFonts w:eastAsia="宋体"/>
          <w:lang w:eastAsia="zh-CN"/>
        </w:rPr>
        <w:t xml:space="preserve"> </w:t>
      </w:r>
      <w:r w:rsidR="00931B2C">
        <w:rPr>
          <w:rFonts w:eastAsia="宋体"/>
          <w:lang w:eastAsia="zh-CN"/>
        </w:rPr>
        <w:t xml:space="preserve">where </w:t>
      </w:r>
      <w:r w:rsidR="00F814A9">
        <w:rPr>
          <w:rFonts w:eastAsia="宋体"/>
          <w:lang w:eastAsia="zh-CN"/>
        </w:rPr>
        <w:t xml:space="preserve">five </w:t>
      </w:r>
      <w:r w:rsidR="00931B2C">
        <w:rPr>
          <w:rFonts w:eastAsia="宋体"/>
          <w:lang w:eastAsia="zh-CN"/>
        </w:rPr>
        <w:t xml:space="preserve">historical </w:t>
      </w:r>
      <w:r w:rsidR="00F814A9">
        <w:rPr>
          <w:rFonts w:eastAsia="宋体"/>
          <w:lang w:eastAsia="zh-CN"/>
        </w:rPr>
        <w:t>raw channel matrices</w:t>
      </w:r>
      <w:r w:rsidR="008D18F4">
        <w:rPr>
          <w:rFonts w:eastAsia="宋体"/>
          <w:lang w:eastAsia="zh-CN"/>
        </w:rPr>
        <w:t xml:space="preserve"> (H1, H2, H3, …, H5)</w:t>
      </w:r>
      <w:r w:rsidR="00F814A9">
        <w:rPr>
          <w:rFonts w:eastAsia="宋体"/>
          <w:lang w:eastAsia="zh-CN"/>
        </w:rPr>
        <w:t xml:space="preserve"> </w:t>
      </w:r>
      <w:r w:rsidR="00931B2C">
        <w:rPr>
          <w:rFonts w:eastAsia="宋体"/>
          <w:lang w:eastAsia="zh-CN"/>
        </w:rPr>
        <w:t xml:space="preserve">are </w:t>
      </w:r>
      <w:r w:rsidR="005D48B7">
        <w:rPr>
          <w:rFonts w:eastAsia="宋体"/>
          <w:lang w:eastAsia="zh-CN"/>
        </w:rPr>
        <w:t>used</w:t>
      </w:r>
      <w:r w:rsidR="00931B2C">
        <w:rPr>
          <w:rFonts w:eastAsia="宋体"/>
          <w:lang w:eastAsia="zh-CN"/>
        </w:rPr>
        <w:t xml:space="preserve"> to predict </w:t>
      </w:r>
      <w:r w:rsidR="00204A97">
        <w:rPr>
          <w:rFonts w:eastAsia="宋体" w:hint="eastAsia"/>
          <w:lang w:eastAsia="zh-CN"/>
        </w:rPr>
        <w:t>one</w:t>
      </w:r>
      <w:r w:rsidR="005D48B7">
        <w:rPr>
          <w:rFonts w:eastAsia="宋体"/>
          <w:lang w:eastAsia="zh-CN"/>
        </w:rPr>
        <w:t xml:space="preserve"> </w:t>
      </w:r>
      <w:r w:rsidR="00931B2C">
        <w:rPr>
          <w:rFonts w:eastAsia="宋体"/>
          <w:lang w:eastAsia="zh-CN"/>
        </w:rPr>
        <w:t>future</w:t>
      </w:r>
      <w:r w:rsidR="00F814A9">
        <w:rPr>
          <w:rFonts w:eastAsia="宋体"/>
          <w:lang w:eastAsia="zh-CN"/>
        </w:rPr>
        <w:t xml:space="preserve"> raw channel matrix</w:t>
      </w:r>
      <w:r w:rsidR="008D18F4">
        <w:rPr>
          <w:rFonts w:eastAsia="宋体"/>
          <w:lang w:eastAsia="zh-CN"/>
        </w:rPr>
        <w:t xml:space="preserve"> (H6)</w:t>
      </w:r>
      <w:r w:rsidR="00931B2C">
        <w:rPr>
          <w:rFonts w:eastAsia="宋体"/>
          <w:lang w:eastAsia="zh-CN"/>
        </w:rPr>
        <w:t>.</w:t>
      </w:r>
      <w:r w:rsidR="005D48B7">
        <w:rPr>
          <w:rFonts w:eastAsia="宋体"/>
          <w:lang w:eastAsia="zh-CN"/>
        </w:rPr>
        <w:t xml:space="preserve">  </w:t>
      </w:r>
      <w:r w:rsidR="00F34012">
        <w:rPr>
          <w:rFonts w:eastAsia="宋体"/>
          <w:lang w:eastAsia="zh-CN"/>
        </w:rPr>
        <w:t xml:space="preserve">The gain of the AI/ML based </w:t>
      </w:r>
      <w:r w:rsidR="00950363">
        <w:rPr>
          <w:rFonts w:eastAsia="宋体" w:hint="eastAsia"/>
          <w:lang w:eastAsia="zh-CN"/>
        </w:rPr>
        <w:t>raw</w:t>
      </w:r>
      <w:r w:rsidR="00950363">
        <w:rPr>
          <w:rFonts w:eastAsia="宋体"/>
          <w:lang w:eastAsia="zh-CN"/>
        </w:rPr>
        <w:t xml:space="preserve"> channel matrix </w:t>
      </w:r>
      <w:r w:rsidR="00F34012">
        <w:rPr>
          <w:rFonts w:eastAsia="宋体"/>
          <w:lang w:eastAsia="zh-CN"/>
        </w:rPr>
        <w:t>prediction compared to the sample-and-hold method</w:t>
      </w:r>
      <w:r w:rsidR="00204A97">
        <w:rPr>
          <w:rFonts w:eastAsia="宋体"/>
          <w:lang w:eastAsia="zh-CN"/>
        </w:rPr>
        <w:t xml:space="preserve"> and</w:t>
      </w:r>
      <w:r w:rsidR="008D18F4">
        <w:rPr>
          <w:rFonts w:eastAsia="宋体"/>
          <w:lang w:eastAsia="zh-CN"/>
        </w:rPr>
        <w:t xml:space="preserve"> </w:t>
      </w:r>
      <w:r w:rsidR="006D1574">
        <w:rPr>
          <w:rFonts w:eastAsia="宋体"/>
          <w:lang w:eastAsia="zh-CN"/>
        </w:rPr>
        <w:t>a 4-o</w:t>
      </w:r>
      <w:r w:rsidR="008D18F4">
        <w:rPr>
          <w:rFonts w:eastAsia="宋体"/>
          <w:lang w:eastAsia="zh-CN"/>
        </w:rPr>
        <w:t>rder</w:t>
      </w:r>
      <w:r w:rsidR="00204A97">
        <w:rPr>
          <w:rFonts w:eastAsia="宋体"/>
          <w:lang w:eastAsia="zh-CN"/>
        </w:rPr>
        <w:t xml:space="preserve"> auto-regression (AR)</w:t>
      </w:r>
      <w:r w:rsidR="00F34012">
        <w:rPr>
          <w:rFonts w:eastAsia="宋体"/>
          <w:lang w:eastAsia="zh-CN"/>
        </w:rPr>
        <w:t xml:space="preserve"> </w:t>
      </w:r>
      <w:r w:rsidR="008D18F4">
        <w:rPr>
          <w:rFonts w:eastAsia="宋体"/>
          <w:lang w:eastAsia="zh-CN"/>
        </w:rPr>
        <w:t xml:space="preserve">method </w:t>
      </w:r>
      <w:r w:rsidR="00F34012">
        <w:rPr>
          <w:rFonts w:eastAsia="宋体"/>
          <w:lang w:eastAsia="zh-CN"/>
        </w:rPr>
        <w:t xml:space="preserve">is evaluated. </w:t>
      </w:r>
      <w:r w:rsidR="00B57F79">
        <w:rPr>
          <w:rFonts w:eastAsia="宋体"/>
          <w:lang w:eastAsia="zh-CN"/>
        </w:rPr>
        <w:t>T</w:t>
      </w:r>
      <w:r w:rsidR="00B57F79">
        <w:rPr>
          <w:rFonts w:eastAsia="宋体" w:hint="eastAsia"/>
          <w:lang w:eastAsia="zh-CN"/>
        </w:rPr>
        <w:t>h</w:t>
      </w:r>
      <w:r w:rsidR="00B57F79">
        <w:rPr>
          <w:rFonts w:eastAsia="宋体"/>
          <w:lang w:eastAsia="zh-CN"/>
        </w:rPr>
        <w:t xml:space="preserve">e UE </w:t>
      </w:r>
      <w:r w:rsidR="00A66F41">
        <w:rPr>
          <w:rFonts w:eastAsia="宋体"/>
          <w:lang w:eastAsia="zh-CN"/>
        </w:rPr>
        <w:t xml:space="preserve">speeds are </w:t>
      </w:r>
      <w:r w:rsidR="00F814A9">
        <w:rPr>
          <w:rFonts w:eastAsia="宋体"/>
          <w:lang w:eastAsia="zh-CN"/>
        </w:rPr>
        <w:t xml:space="preserve">considered as </w:t>
      </w:r>
      <w:r w:rsidR="00A66F41">
        <w:rPr>
          <w:rFonts w:eastAsia="宋体"/>
          <w:lang w:eastAsia="zh-CN"/>
        </w:rPr>
        <w:t xml:space="preserve">10, 30, 60 km/h for 100% outdoor. </w:t>
      </w:r>
      <w:r w:rsidR="00EE5277">
        <w:rPr>
          <w:rFonts w:eastAsia="宋体"/>
          <w:lang w:eastAsia="zh-CN"/>
        </w:rPr>
        <w:t>Th</w:t>
      </w:r>
      <w:r w:rsidR="00F34012">
        <w:rPr>
          <w:rFonts w:eastAsia="宋体"/>
          <w:lang w:eastAsia="zh-CN"/>
        </w:rPr>
        <w:t xml:space="preserve">e sampling interval of </w:t>
      </w:r>
      <w:r w:rsidR="00950363">
        <w:rPr>
          <w:rFonts w:eastAsia="宋体"/>
          <w:lang w:eastAsia="zh-CN"/>
        </w:rPr>
        <w:t>raw channel matrix</w:t>
      </w:r>
      <w:r w:rsidR="00F814A9">
        <w:rPr>
          <w:rFonts w:eastAsia="宋体"/>
          <w:lang w:eastAsia="zh-CN"/>
        </w:rPr>
        <w:t xml:space="preserve"> </w:t>
      </w:r>
      <w:r w:rsidR="00F34012">
        <w:rPr>
          <w:rFonts w:eastAsia="宋体"/>
          <w:lang w:eastAsia="zh-CN"/>
        </w:rPr>
        <w:t>(</w:t>
      </w:r>
      <w:r w:rsidR="00950363">
        <w:rPr>
          <w:rFonts w:eastAsia="宋体"/>
          <w:lang w:eastAsia="zh-CN"/>
        </w:rPr>
        <w:t>H</w:t>
      </w:r>
      <w:r w:rsidR="00F34012">
        <w:rPr>
          <w:rFonts w:eastAsia="宋体"/>
          <w:lang w:eastAsia="zh-CN"/>
        </w:rPr>
        <w:t xml:space="preserve">1, </w:t>
      </w:r>
      <w:r w:rsidR="00950363">
        <w:rPr>
          <w:rFonts w:eastAsia="宋体"/>
          <w:lang w:eastAsia="zh-CN"/>
        </w:rPr>
        <w:t>H</w:t>
      </w:r>
      <w:r w:rsidR="00F34012">
        <w:rPr>
          <w:rFonts w:eastAsia="宋体"/>
          <w:lang w:eastAsia="zh-CN"/>
        </w:rPr>
        <w:t xml:space="preserve">2, </w:t>
      </w:r>
      <w:r w:rsidR="00950363">
        <w:rPr>
          <w:rFonts w:eastAsia="宋体"/>
          <w:lang w:eastAsia="zh-CN"/>
        </w:rPr>
        <w:t>H</w:t>
      </w:r>
      <w:r w:rsidR="00F34012">
        <w:rPr>
          <w:rFonts w:eastAsia="宋体"/>
          <w:lang w:eastAsia="zh-CN"/>
        </w:rPr>
        <w:t>3,</w:t>
      </w:r>
      <w:r w:rsidR="00EE5277">
        <w:rPr>
          <w:rFonts w:eastAsia="宋体"/>
          <w:lang w:eastAsia="zh-CN"/>
        </w:rPr>
        <w:t xml:space="preserve"> …</w:t>
      </w:r>
      <w:r w:rsidR="00950363">
        <w:rPr>
          <w:rFonts w:eastAsia="宋体"/>
          <w:lang w:eastAsia="zh-CN"/>
        </w:rPr>
        <w:t>, H5</w:t>
      </w:r>
      <w:r w:rsidR="00EE5277">
        <w:rPr>
          <w:rFonts w:eastAsia="宋体"/>
          <w:lang w:eastAsia="zh-CN"/>
        </w:rPr>
        <w:t>)</w:t>
      </w:r>
      <w:r w:rsidR="00F34012">
        <w:rPr>
          <w:rFonts w:eastAsia="宋体"/>
          <w:lang w:eastAsia="zh-CN"/>
        </w:rPr>
        <w:t xml:space="preserve"> </w:t>
      </w:r>
      <w:r w:rsidR="00EE5277">
        <w:rPr>
          <w:rFonts w:eastAsia="宋体"/>
          <w:lang w:eastAsia="zh-CN"/>
        </w:rPr>
        <w:t>is</w:t>
      </w:r>
      <w:r w:rsidR="00F34012">
        <w:rPr>
          <w:rFonts w:eastAsia="宋体"/>
          <w:lang w:eastAsia="zh-CN"/>
        </w:rPr>
        <w:t xml:space="preserve"> 5ms</w:t>
      </w:r>
      <w:r w:rsidR="008D18F4">
        <w:rPr>
          <w:rFonts w:eastAsia="宋体"/>
          <w:lang w:eastAsia="zh-CN"/>
        </w:rPr>
        <w:t xml:space="preserve"> and the AI/ML model is PRB-common design whose input and output </w:t>
      </w:r>
      <w:r w:rsidR="00EE5277">
        <w:rPr>
          <w:rFonts w:eastAsia="宋体"/>
          <w:lang w:eastAsia="zh-CN"/>
        </w:rPr>
        <w:t>slot number</w:t>
      </w:r>
      <w:r w:rsidR="00A66F41">
        <w:rPr>
          <w:rFonts w:eastAsia="宋体"/>
          <w:lang w:eastAsia="zh-CN"/>
        </w:rPr>
        <w:t>s</w:t>
      </w:r>
      <w:r w:rsidR="00EE5277">
        <w:rPr>
          <w:rFonts w:eastAsia="宋体"/>
          <w:lang w:eastAsia="zh-CN"/>
        </w:rPr>
        <w:t xml:space="preserve"> </w:t>
      </w:r>
      <w:r w:rsidR="00A66F41">
        <w:rPr>
          <w:rFonts w:eastAsia="宋体"/>
          <w:lang w:eastAsia="zh-CN"/>
        </w:rPr>
        <w:t>are</w:t>
      </w:r>
      <w:r w:rsidR="00EE5277">
        <w:rPr>
          <w:rFonts w:eastAsia="宋体"/>
          <w:lang w:eastAsia="zh-CN"/>
        </w:rPr>
        <w:t xml:space="preserve"> </w:t>
      </w:r>
      <w:r w:rsidR="00A66F41">
        <w:rPr>
          <w:rFonts w:eastAsia="宋体"/>
          <w:lang w:eastAsia="zh-CN"/>
        </w:rPr>
        <w:t>5</w:t>
      </w:r>
      <w:r w:rsidR="00D431D9">
        <w:rPr>
          <w:rFonts w:eastAsia="宋体"/>
          <w:lang w:eastAsia="zh-CN"/>
        </w:rPr>
        <w:t xml:space="preserve"> and 1, respectively</w:t>
      </w:r>
      <w:r w:rsidR="00EE5277">
        <w:rPr>
          <w:rFonts w:eastAsia="宋体"/>
          <w:lang w:eastAsia="zh-CN"/>
        </w:rPr>
        <w:t xml:space="preserve">. </w:t>
      </w:r>
    </w:p>
    <w:p w14:paraId="1400357E" w14:textId="45038D23" w:rsidR="00DE7FB3" w:rsidRDefault="00DE7FB3" w:rsidP="00592BE2">
      <w:pPr>
        <w:rPr>
          <w:rFonts w:eastAsia="宋体"/>
          <w:lang w:eastAsia="zh-CN"/>
        </w:rPr>
      </w:pPr>
      <w:r>
        <w:rPr>
          <w:rFonts w:eastAsia="宋体"/>
          <w:lang w:eastAsia="zh-CN"/>
        </w:rPr>
        <w:t xml:space="preserve">The evaluation result is provided in </w:t>
      </w:r>
      <w:r w:rsidR="00F814A9">
        <w:rPr>
          <w:rFonts w:eastAsia="宋体"/>
          <w:lang w:eastAsia="zh-CN"/>
        </w:rPr>
        <w:fldChar w:fldCharType="begin"/>
      </w:r>
      <w:r w:rsidR="00F814A9">
        <w:rPr>
          <w:rFonts w:eastAsia="宋体"/>
          <w:lang w:eastAsia="zh-CN"/>
        </w:rPr>
        <w:instrText xml:space="preserve"> REF _Ref134995518 \h </w:instrText>
      </w:r>
      <w:r w:rsidR="00F814A9">
        <w:rPr>
          <w:rFonts w:eastAsia="宋体"/>
          <w:lang w:eastAsia="zh-CN"/>
        </w:rPr>
      </w:r>
      <w:r w:rsidR="00F814A9">
        <w:rPr>
          <w:rFonts w:eastAsia="宋体"/>
          <w:lang w:eastAsia="zh-CN"/>
        </w:rPr>
        <w:fldChar w:fldCharType="separate"/>
      </w:r>
      <w:r w:rsidR="00055B2A">
        <w:t xml:space="preserve">Table </w:t>
      </w:r>
      <w:r w:rsidR="00055B2A">
        <w:rPr>
          <w:noProof/>
        </w:rPr>
        <w:t>16</w:t>
      </w:r>
      <w:r w:rsidR="00F814A9">
        <w:rPr>
          <w:rFonts w:eastAsia="宋体"/>
          <w:lang w:eastAsia="zh-CN"/>
        </w:rPr>
        <w:fldChar w:fldCharType="end"/>
      </w:r>
      <w:r w:rsidR="00A66F41">
        <w:rPr>
          <w:rFonts w:eastAsia="宋体"/>
          <w:lang w:eastAsia="zh-CN"/>
        </w:rPr>
        <w:t xml:space="preserve"> </w:t>
      </w:r>
      <w:r>
        <w:rPr>
          <w:rFonts w:eastAsia="宋体"/>
          <w:lang w:eastAsia="zh-CN"/>
        </w:rPr>
        <w:t>where</w:t>
      </w:r>
      <w:r w:rsidR="00F814A9">
        <w:rPr>
          <w:rFonts w:eastAsia="宋体"/>
          <w:lang w:eastAsia="zh-CN"/>
        </w:rPr>
        <w:t xml:space="preserve"> the</w:t>
      </w:r>
      <w:r w:rsidR="00A66F41">
        <w:rPr>
          <w:rFonts w:eastAsia="宋体"/>
          <w:lang w:eastAsia="zh-CN"/>
        </w:rPr>
        <w:t xml:space="preserve"> </w:t>
      </w:r>
      <w:r w:rsidR="009C241C">
        <w:rPr>
          <w:rFonts w:eastAsia="宋体"/>
          <w:lang w:eastAsia="zh-CN"/>
        </w:rPr>
        <w:t xml:space="preserve">backbone of </w:t>
      </w:r>
      <w:r w:rsidR="00A66F41">
        <w:rPr>
          <w:rFonts w:eastAsia="宋体"/>
          <w:lang w:eastAsia="zh-CN"/>
        </w:rPr>
        <w:t>AI/ML model</w:t>
      </w:r>
      <w:r w:rsidR="009C241C">
        <w:rPr>
          <w:rFonts w:eastAsia="宋体"/>
          <w:lang w:eastAsia="zh-CN"/>
        </w:rPr>
        <w:t>s</w:t>
      </w:r>
      <w:r w:rsidR="00A66F41">
        <w:rPr>
          <w:rFonts w:eastAsia="宋体"/>
          <w:lang w:eastAsia="zh-CN"/>
        </w:rPr>
        <w:t xml:space="preserve"> </w:t>
      </w:r>
      <w:r w:rsidR="00E82BCC">
        <w:rPr>
          <w:rFonts w:eastAsia="宋体" w:hint="eastAsia"/>
          <w:lang w:eastAsia="zh-CN"/>
        </w:rPr>
        <w:t>is</w:t>
      </w:r>
      <w:r w:rsidR="00204A97">
        <w:rPr>
          <w:rFonts w:eastAsia="宋体"/>
          <w:lang w:eastAsia="zh-CN"/>
        </w:rPr>
        <w:t xml:space="preserve"> MLP-mixer given in </w:t>
      </w:r>
      <w:r w:rsidR="00F814A9">
        <w:rPr>
          <w:rFonts w:eastAsia="宋体"/>
          <w:lang w:eastAsia="zh-CN"/>
        </w:rPr>
        <w:t xml:space="preserve"> </w:t>
      </w:r>
      <w:r w:rsidR="000F2A6D">
        <w:rPr>
          <w:rFonts w:eastAsia="宋体"/>
          <w:lang w:eastAsia="zh-CN"/>
        </w:rPr>
        <w:fldChar w:fldCharType="begin"/>
      </w:r>
      <w:r w:rsidR="000F2A6D">
        <w:rPr>
          <w:rFonts w:eastAsia="宋体"/>
          <w:lang w:eastAsia="zh-CN"/>
        </w:rPr>
        <w:instrText xml:space="preserve"> REF _Ref135050796 \r \h </w:instrText>
      </w:r>
      <w:r w:rsidR="000F2A6D">
        <w:rPr>
          <w:rFonts w:eastAsia="宋体"/>
          <w:lang w:eastAsia="zh-CN"/>
        </w:rPr>
      </w:r>
      <w:r w:rsidR="000F2A6D">
        <w:rPr>
          <w:rFonts w:eastAsia="宋体"/>
          <w:lang w:eastAsia="zh-CN"/>
        </w:rPr>
        <w:fldChar w:fldCharType="separate"/>
      </w:r>
      <w:r w:rsidR="00055B2A">
        <w:rPr>
          <w:rFonts w:eastAsia="宋体"/>
          <w:lang w:eastAsia="zh-CN"/>
        </w:rPr>
        <w:t>Appendix B</w:t>
      </w:r>
      <w:r w:rsidR="000F2A6D">
        <w:rPr>
          <w:rFonts w:eastAsia="宋体"/>
          <w:lang w:eastAsia="zh-CN"/>
        </w:rPr>
        <w:fldChar w:fldCharType="end"/>
      </w:r>
      <w:r w:rsidR="00EE5277">
        <w:rPr>
          <w:rFonts w:eastAsia="宋体"/>
          <w:lang w:eastAsia="zh-CN"/>
        </w:rPr>
        <w:t>.</w:t>
      </w:r>
      <w:r w:rsidR="00950363">
        <w:rPr>
          <w:rFonts w:eastAsia="宋体"/>
          <w:lang w:eastAsia="zh-CN"/>
        </w:rPr>
        <w:t xml:space="preserve"> For the calculation of intermediate KPI, </w:t>
      </w:r>
      <w:r w:rsidR="009C241C">
        <w:rPr>
          <w:rFonts w:eastAsia="宋体"/>
          <w:lang w:eastAsia="zh-CN"/>
        </w:rPr>
        <w:t xml:space="preserve">in addition to NMSE of raw channel matrices, </w:t>
      </w:r>
      <w:r w:rsidR="00950363">
        <w:rPr>
          <w:rFonts w:eastAsia="宋体"/>
          <w:lang w:eastAsia="zh-CN"/>
        </w:rPr>
        <w:t>we</w:t>
      </w:r>
      <w:r w:rsidR="009C241C">
        <w:rPr>
          <w:rFonts w:eastAsia="宋体"/>
          <w:lang w:eastAsia="zh-CN"/>
        </w:rPr>
        <w:t xml:space="preserve"> also</w:t>
      </w:r>
      <w:r w:rsidR="00F9433A">
        <w:rPr>
          <w:rFonts w:eastAsia="宋体"/>
          <w:lang w:eastAsia="zh-CN"/>
        </w:rPr>
        <w:t xml:space="preserve"> calculate the SGCS between the eigenvectors</w:t>
      </w:r>
      <w:r w:rsidR="00950363">
        <w:rPr>
          <w:rFonts w:eastAsia="宋体"/>
          <w:lang w:eastAsia="zh-CN"/>
        </w:rPr>
        <w:t xml:space="preserve"> </w:t>
      </w:r>
      <w:r w:rsidR="00F9433A">
        <w:rPr>
          <w:rFonts w:eastAsia="宋体"/>
          <w:lang w:eastAsia="zh-CN"/>
        </w:rPr>
        <w:t>associated with predicted and target raw channel matrix</w:t>
      </w:r>
      <w:r w:rsidR="004E59FE">
        <w:rPr>
          <w:rFonts w:eastAsia="宋体"/>
          <w:lang w:eastAsia="zh-CN"/>
        </w:rPr>
        <w:t xml:space="preserve">. </w:t>
      </w:r>
      <w:r>
        <w:rPr>
          <w:rFonts w:eastAsia="宋体"/>
          <w:lang w:eastAsia="zh-CN"/>
        </w:rPr>
        <w:t>It can be seen that:</w:t>
      </w:r>
    </w:p>
    <w:p w14:paraId="3E6B82ED" w14:textId="7EEE2002" w:rsidR="00FA168D" w:rsidRDefault="004D1A4B">
      <w:pPr>
        <w:pStyle w:val="aff2"/>
        <w:numPr>
          <w:ilvl w:val="0"/>
          <w:numId w:val="17"/>
        </w:numPr>
        <w:spacing w:after="326"/>
        <w:rPr>
          <w:rFonts w:eastAsia="宋体"/>
          <w:lang w:eastAsia="zh-CN"/>
        </w:rPr>
      </w:pPr>
      <w:r>
        <w:rPr>
          <w:rFonts w:eastAsia="宋体"/>
          <w:lang w:eastAsia="zh-CN"/>
        </w:rPr>
        <w:t xml:space="preserve">Compared with the method of sample and hold, </w:t>
      </w:r>
      <w:r w:rsidR="00DE7FB3" w:rsidRPr="00DE7FB3">
        <w:rPr>
          <w:rFonts w:eastAsia="宋体"/>
          <w:lang w:eastAsia="zh-CN"/>
        </w:rPr>
        <w:t xml:space="preserve">AI/ML based </w:t>
      </w:r>
      <w:r w:rsidR="00F9433A">
        <w:rPr>
          <w:rFonts w:eastAsia="宋体"/>
          <w:lang w:eastAsia="zh-CN"/>
        </w:rPr>
        <w:t>raw channel matrix</w:t>
      </w:r>
      <w:r w:rsidR="00DE7FB3" w:rsidRPr="00DE7FB3">
        <w:rPr>
          <w:rFonts w:eastAsia="宋体"/>
          <w:lang w:eastAsia="zh-CN"/>
        </w:rPr>
        <w:t xml:space="preserve"> prediction </w:t>
      </w:r>
      <w:r w:rsidR="009C241C">
        <w:rPr>
          <w:rFonts w:eastAsia="宋体"/>
          <w:lang w:eastAsia="zh-CN"/>
        </w:rPr>
        <w:t>achieves</w:t>
      </w:r>
      <w:r w:rsidR="00B433F5">
        <w:rPr>
          <w:rFonts w:eastAsia="宋体"/>
          <w:lang w:eastAsia="zh-CN"/>
        </w:rPr>
        <w:t xml:space="preserve"> the SGCS gain of</w:t>
      </w:r>
      <w:r w:rsidR="009C241C">
        <w:rPr>
          <w:rFonts w:eastAsia="宋体"/>
          <w:lang w:eastAsia="zh-CN"/>
        </w:rPr>
        <w:t xml:space="preserve"> </w:t>
      </w:r>
      <w:r w:rsidR="00B433F5">
        <w:rPr>
          <w:rFonts w:eastAsia="宋体"/>
          <w:lang w:eastAsia="zh-CN"/>
        </w:rPr>
        <w:t>5.</w:t>
      </w:r>
      <w:r>
        <w:rPr>
          <w:rFonts w:eastAsia="宋体"/>
          <w:lang w:eastAsia="zh-CN"/>
        </w:rPr>
        <w:t>4</w:t>
      </w:r>
      <w:r w:rsidR="00B433F5">
        <w:rPr>
          <w:rFonts w:eastAsia="宋体"/>
          <w:lang w:eastAsia="zh-CN"/>
        </w:rPr>
        <w:t>%~</w:t>
      </w:r>
      <w:r>
        <w:rPr>
          <w:rFonts w:eastAsia="宋体"/>
          <w:lang w:eastAsia="zh-CN"/>
        </w:rPr>
        <w:t>33</w:t>
      </w:r>
      <w:r w:rsidR="00B433F5">
        <w:rPr>
          <w:rFonts w:eastAsia="宋体"/>
          <w:lang w:eastAsia="zh-CN"/>
        </w:rPr>
        <w:t>.</w:t>
      </w:r>
      <w:r>
        <w:rPr>
          <w:rFonts w:eastAsia="宋体"/>
          <w:lang w:eastAsia="zh-CN"/>
        </w:rPr>
        <w:t>7</w:t>
      </w:r>
      <w:r w:rsidR="00B433F5">
        <w:rPr>
          <w:rFonts w:eastAsia="宋体"/>
          <w:lang w:eastAsia="zh-CN"/>
        </w:rPr>
        <w:t>%</w:t>
      </w:r>
      <w:r w:rsidR="009C241C">
        <w:rPr>
          <w:rFonts w:eastAsia="宋体"/>
          <w:lang w:eastAsia="zh-CN"/>
        </w:rPr>
        <w:t xml:space="preserve"> </w:t>
      </w:r>
      <w:r>
        <w:rPr>
          <w:rFonts w:eastAsia="宋体"/>
          <w:lang w:eastAsia="zh-CN"/>
        </w:rPr>
        <w:t>for layer 1 and 7.2%~41.4% for layer 2</w:t>
      </w:r>
      <w:r w:rsidR="00DE01A1">
        <w:rPr>
          <w:rFonts w:eastAsia="宋体"/>
          <w:lang w:eastAsia="zh-CN"/>
        </w:rPr>
        <w:t>.</w:t>
      </w:r>
    </w:p>
    <w:p w14:paraId="3A5DDBCD" w14:textId="61BB003D" w:rsidR="00B433F5" w:rsidRPr="004D1A4B" w:rsidRDefault="004D1A4B" w:rsidP="004D1A4B">
      <w:pPr>
        <w:pStyle w:val="aff2"/>
        <w:numPr>
          <w:ilvl w:val="0"/>
          <w:numId w:val="17"/>
        </w:numPr>
        <w:spacing w:after="326"/>
        <w:rPr>
          <w:rFonts w:eastAsia="宋体"/>
          <w:lang w:eastAsia="zh-CN"/>
        </w:rPr>
      </w:pPr>
      <w:r>
        <w:rPr>
          <w:rFonts w:eastAsia="宋体"/>
          <w:lang w:eastAsia="zh-CN"/>
        </w:rPr>
        <w:t xml:space="preserve">Compared with AR method, </w:t>
      </w:r>
      <w:r w:rsidRPr="00DE7FB3">
        <w:rPr>
          <w:rFonts w:eastAsia="宋体"/>
          <w:lang w:eastAsia="zh-CN"/>
        </w:rPr>
        <w:t xml:space="preserve">AI/ML based </w:t>
      </w:r>
      <w:r>
        <w:rPr>
          <w:rFonts w:eastAsia="宋体"/>
          <w:lang w:eastAsia="zh-CN"/>
        </w:rPr>
        <w:t>raw channel matrix</w:t>
      </w:r>
      <w:r w:rsidRPr="00DE7FB3">
        <w:rPr>
          <w:rFonts w:eastAsia="宋体"/>
          <w:lang w:eastAsia="zh-CN"/>
        </w:rPr>
        <w:t xml:space="preserve"> prediction </w:t>
      </w:r>
      <w:r>
        <w:rPr>
          <w:rFonts w:eastAsia="宋体"/>
          <w:lang w:eastAsia="zh-CN"/>
        </w:rPr>
        <w:t>achieves the SGCS gain of 0%~7.7% for layer 1 and 0%~7.6% for layer 2</w:t>
      </w:r>
      <w:r w:rsidR="00DE01A1" w:rsidRPr="004D1A4B">
        <w:rPr>
          <w:rFonts w:eastAsia="宋体"/>
          <w:lang w:eastAsia="zh-CN"/>
        </w:rPr>
        <w:t>.</w:t>
      </w:r>
    </w:p>
    <w:p w14:paraId="514172D9" w14:textId="10C58FC3" w:rsidR="00343400" w:rsidRPr="00545024" w:rsidRDefault="00F814A9" w:rsidP="00BC2A41">
      <w:pPr>
        <w:pStyle w:val="ae"/>
      </w:pPr>
      <w:bookmarkStart w:id="50" w:name="_Ref134995518"/>
      <w:r>
        <w:t xml:space="preserve">Table </w:t>
      </w:r>
      <w:fldSimple w:instr=" SEQ Table \* ARABIC ">
        <w:r w:rsidR="00055B2A">
          <w:rPr>
            <w:noProof/>
          </w:rPr>
          <w:t>16</w:t>
        </w:r>
      </w:fldSimple>
      <w:bookmarkEnd w:id="50"/>
      <w:r>
        <w:t>: The SGCS performance of AI/ML based CSI prediction</w:t>
      </w:r>
      <w:r w:rsidR="00592BE2">
        <w:t>.</w:t>
      </w:r>
    </w:p>
    <w:tbl>
      <w:tblPr>
        <w:tblStyle w:val="afe"/>
        <w:tblW w:w="0" w:type="auto"/>
        <w:tblLook w:val="04A0" w:firstRow="1" w:lastRow="0" w:firstColumn="1" w:lastColumn="0" w:noHBand="0" w:noVBand="1"/>
      </w:tblPr>
      <w:tblGrid>
        <w:gridCol w:w="1947"/>
        <w:gridCol w:w="1947"/>
        <w:gridCol w:w="1947"/>
        <w:gridCol w:w="1948"/>
        <w:gridCol w:w="1948"/>
      </w:tblGrid>
      <w:tr w:rsidR="0028429B" w14:paraId="47ABDAEC" w14:textId="77777777" w:rsidTr="00545024">
        <w:tc>
          <w:tcPr>
            <w:tcW w:w="3894" w:type="dxa"/>
            <w:gridSpan w:val="2"/>
            <w:shd w:val="clear" w:color="auto" w:fill="85CB7B" w:themeFill="background1" w:themeFillShade="BF"/>
            <w:vAlign w:val="center"/>
          </w:tcPr>
          <w:p w14:paraId="14CF847F" w14:textId="0717F662" w:rsidR="0028429B" w:rsidRDefault="0028429B" w:rsidP="00545024">
            <w:pPr>
              <w:jc w:val="center"/>
              <w:rPr>
                <w:rFonts w:eastAsia="宋体"/>
                <w:lang w:eastAsia="zh-CN"/>
              </w:rPr>
            </w:pPr>
            <w:r w:rsidRPr="00343400">
              <w:rPr>
                <w:szCs w:val="20"/>
                <w:lang w:val="en-GB"/>
              </w:rPr>
              <w:t>UE speed</w:t>
            </w:r>
          </w:p>
        </w:tc>
        <w:tc>
          <w:tcPr>
            <w:tcW w:w="1947" w:type="dxa"/>
            <w:shd w:val="clear" w:color="auto" w:fill="85CB7B" w:themeFill="background1" w:themeFillShade="BF"/>
            <w:vAlign w:val="center"/>
          </w:tcPr>
          <w:p w14:paraId="781AC4D0" w14:textId="598AF17E" w:rsidR="0028429B" w:rsidRDefault="0028429B" w:rsidP="00545024">
            <w:pPr>
              <w:jc w:val="center"/>
              <w:rPr>
                <w:rFonts w:eastAsia="宋体"/>
                <w:lang w:eastAsia="zh-CN"/>
              </w:rPr>
            </w:pPr>
            <w:r>
              <w:rPr>
                <w:szCs w:val="20"/>
                <w:lang w:val="en-GB"/>
              </w:rPr>
              <w:t>1</w:t>
            </w:r>
            <w:r w:rsidRPr="00343400">
              <w:rPr>
                <w:szCs w:val="20"/>
                <w:lang w:val="en-GB"/>
              </w:rPr>
              <w:t>0 km/h</w:t>
            </w:r>
          </w:p>
        </w:tc>
        <w:tc>
          <w:tcPr>
            <w:tcW w:w="1948" w:type="dxa"/>
            <w:shd w:val="clear" w:color="auto" w:fill="85CB7B" w:themeFill="background1" w:themeFillShade="BF"/>
            <w:vAlign w:val="center"/>
          </w:tcPr>
          <w:p w14:paraId="35FD671C" w14:textId="078EFB8B" w:rsidR="0028429B" w:rsidRDefault="0028429B" w:rsidP="00545024">
            <w:pPr>
              <w:jc w:val="center"/>
              <w:rPr>
                <w:rFonts w:eastAsia="宋体"/>
                <w:lang w:eastAsia="zh-CN"/>
              </w:rPr>
            </w:pPr>
            <w:r w:rsidRPr="00343400">
              <w:rPr>
                <w:szCs w:val="20"/>
                <w:lang w:val="en-GB"/>
              </w:rPr>
              <w:t>30 km/h</w:t>
            </w:r>
          </w:p>
        </w:tc>
        <w:tc>
          <w:tcPr>
            <w:tcW w:w="1948" w:type="dxa"/>
            <w:shd w:val="clear" w:color="auto" w:fill="85CB7B" w:themeFill="background1" w:themeFillShade="BF"/>
            <w:vAlign w:val="center"/>
          </w:tcPr>
          <w:p w14:paraId="55696746" w14:textId="270A01AF" w:rsidR="0028429B" w:rsidRDefault="0028429B" w:rsidP="00545024">
            <w:pPr>
              <w:jc w:val="center"/>
              <w:rPr>
                <w:rFonts w:eastAsia="宋体"/>
                <w:lang w:eastAsia="zh-CN"/>
              </w:rPr>
            </w:pPr>
            <w:r>
              <w:rPr>
                <w:szCs w:val="20"/>
                <w:lang w:val="en-GB"/>
              </w:rPr>
              <w:t>6</w:t>
            </w:r>
            <w:r w:rsidRPr="00343400">
              <w:rPr>
                <w:szCs w:val="20"/>
                <w:lang w:val="en-GB"/>
              </w:rPr>
              <w:t>0 km/h</w:t>
            </w:r>
          </w:p>
        </w:tc>
      </w:tr>
      <w:tr w:rsidR="009A7A64" w14:paraId="3F3B6DB1" w14:textId="77777777" w:rsidTr="00545024">
        <w:tc>
          <w:tcPr>
            <w:tcW w:w="1947" w:type="dxa"/>
            <w:vMerge w:val="restart"/>
            <w:shd w:val="clear" w:color="auto" w:fill="85CB7B" w:themeFill="background1" w:themeFillShade="BF"/>
            <w:vAlign w:val="center"/>
          </w:tcPr>
          <w:p w14:paraId="26FA5831" w14:textId="22CA0F7A" w:rsidR="009A7A64" w:rsidRDefault="009A7A64" w:rsidP="00545024">
            <w:pPr>
              <w:jc w:val="center"/>
              <w:rPr>
                <w:rFonts w:eastAsia="宋体"/>
                <w:lang w:eastAsia="zh-CN"/>
              </w:rPr>
            </w:pPr>
            <w:r w:rsidRPr="00343400">
              <w:rPr>
                <w:szCs w:val="20"/>
                <w:lang w:val="en-GB"/>
              </w:rPr>
              <w:t>Sample-and-hold</w:t>
            </w:r>
          </w:p>
        </w:tc>
        <w:tc>
          <w:tcPr>
            <w:tcW w:w="1947" w:type="dxa"/>
            <w:shd w:val="clear" w:color="auto" w:fill="85CB7B" w:themeFill="background1" w:themeFillShade="BF"/>
            <w:vAlign w:val="center"/>
          </w:tcPr>
          <w:p w14:paraId="6D161C13" w14:textId="2AB90033" w:rsidR="009A7A64" w:rsidRDefault="009A7A64" w:rsidP="00545024">
            <w:pPr>
              <w:jc w:val="center"/>
              <w:rPr>
                <w:rFonts w:eastAsia="宋体"/>
                <w:lang w:eastAsia="zh-CN"/>
              </w:rPr>
            </w:pPr>
            <w:r>
              <w:rPr>
                <w:rFonts w:eastAsia="宋体" w:hint="eastAsia"/>
                <w:lang w:eastAsia="zh-CN"/>
              </w:rPr>
              <w:t>N</w:t>
            </w:r>
            <w:r>
              <w:rPr>
                <w:rFonts w:eastAsia="宋体"/>
                <w:lang w:eastAsia="zh-CN"/>
              </w:rPr>
              <w:t>MSE (dB)</w:t>
            </w:r>
          </w:p>
        </w:tc>
        <w:tc>
          <w:tcPr>
            <w:tcW w:w="1947" w:type="dxa"/>
            <w:vAlign w:val="center"/>
          </w:tcPr>
          <w:p w14:paraId="044001A9" w14:textId="7F3F5298" w:rsidR="009A7A64" w:rsidRDefault="009A7A64" w:rsidP="00545024">
            <w:pPr>
              <w:jc w:val="center"/>
              <w:rPr>
                <w:rFonts w:eastAsia="宋体"/>
                <w:lang w:eastAsia="zh-CN"/>
              </w:rPr>
            </w:pPr>
            <w:r>
              <w:t>-</w:t>
            </w:r>
            <w:r w:rsidRPr="00C86BE1">
              <w:t>8.2</w:t>
            </w:r>
          </w:p>
        </w:tc>
        <w:tc>
          <w:tcPr>
            <w:tcW w:w="1948" w:type="dxa"/>
            <w:vAlign w:val="center"/>
          </w:tcPr>
          <w:p w14:paraId="268C7482" w14:textId="541AA2DC" w:rsidR="009A7A64" w:rsidRDefault="009A7A64" w:rsidP="00545024">
            <w:pPr>
              <w:jc w:val="center"/>
              <w:rPr>
                <w:rFonts w:eastAsia="宋体"/>
                <w:lang w:eastAsia="zh-CN"/>
              </w:rPr>
            </w:pPr>
            <w:r w:rsidRPr="00A418FD">
              <w:t>0.6</w:t>
            </w:r>
          </w:p>
        </w:tc>
        <w:tc>
          <w:tcPr>
            <w:tcW w:w="1948" w:type="dxa"/>
            <w:vAlign w:val="center"/>
          </w:tcPr>
          <w:p w14:paraId="755E56F8" w14:textId="7B1B5F66" w:rsidR="009A7A64" w:rsidRDefault="009A7A64" w:rsidP="00545024">
            <w:pPr>
              <w:jc w:val="center"/>
              <w:rPr>
                <w:rFonts w:eastAsia="宋体"/>
                <w:lang w:eastAsia="zh-CN"/>
              </w:rPr>
            </w:pPr>
            <w:r w:rsidRPr="009A7A64">
              <w:rPr>
                <w:rFonts w:eastAsia="宋体"/>
                <w:lang w:eastAsia="zh-CN"/>
              </w:rPr>
              <w:t>4.2</w:t>
            </w:r>
          </w:p>
        </w:tc>
      </w:tr>
      <w:tr w:rsidR="009A7A64" w14:paraId="066A0072" w14:textId="77777777" w:rsidTr="00545024">
        <w:tc>
          <w:tcPr>
            <w:tcW w:w="1947" w:type="dxa"/>
            <w:vMerge/>
            <w:shd w:val="clear" w:color="auto" w:fill="85CB7B" w:themeFill="background1" w:themeFillShade="BF"/>
            <w:vAlign w:val="center"/>
          </w:tcPr>
          <w:p w14:paraId="189B4418" w14:textId="77777777" w:rsidR="009A7A64" w:rsidRPr="00343400" w:rsidRDefault="009A7A64" w:rsidP="00545024">
            <w:pPr>
              <w:jc w:val="center"/>
              <w:rPr>
                <w:szCs w:val="20"/>
                <w:lang w:val="en-GB"/>
              </w:rPr>
            </w:pPr>
          </w:p>
        </w:tc>
        <w:tc>
          <w:tcPr>
            <w:tcW w:w="1947" w:type="dxa"/>
            <w:shd w:val="clear" w:color="auto" w:fill="85CB7B" w:themeFill="background1" w:themeFillShade="BF"/>
            <w:vAlign w:val="center"/>
          </w:tcPr>
          <w:p w14:paraId="1790188D" w14:textId="4C24ED5F" w:rsidR="009A7A64" w:rsidRDefault="009A7A64" w:rsidP="00545024">
            <w:pPr>
              <w:jc w:val="center"/>
              <w:rPr>
                <w:rFonts w:eastAsia="宋体"/>
                <w:lang w:eastAsia="zh-CN"/>
              </w:rPr>
            </w:pPr>
            <w:r>
              <w:rPr>
                <w:rFonts w:eastAsia="宋体" w:hint="eastAsia"/>
                <w:lang w:eastAsia="zh-CN"/>
              </w:rPr>
              <w:t>S</w:t>
            </w:r>
            <w:r>
              <w:rPr>
                <w:rFonts w:eastAsia="宋体"/>
                <w:lang w:eastAsia="zh-CN"/>
              </w:rPr>
              <w:t>GCS layer 1</w:t>
            </w:r>
          </w:p>
        </w:tc>
        <w:tc>
          <w:tcPr>
            <w:tcW w:w="1947" w:type="dxa"/>
            <w:vAlign w:val="center"/>
          </w:tcPr>
          <w:p w14:paraId="0E0A85CF" w14:textId="11572EA9" w:rsidR="009A7A64" w:rsidRDefault="009A7A64" w:rsidP="00545024">
            <w:pPr>
              <w:jc w:val="center"/>
              <w:rPr>
                <w:rFonts w:eastAsia="宋体"/>
                <w:lang w:eastAsia="zh-CN"/>
              </w:rPr>
            </w:pPr>
            <w:r w:rsidRPr="00C86BE1">
              <w:t>0.94</w:t>
            </w:r>
            <w:r w:rsidR="007C4230">
              <w:t>8</w:t>
            </w:r>
          </w:p>
        </w:tc>
        <w:tc>
          <w:tcPr>
            <w:tcW w:w="1948" w:type="dxa"/>
            <w:vAlign w:val="center"/>
          </w:tcPr>
          <w:p w14:paraId="44BC0C99" w14:textId="58A5B71A" w:rsidR="009A7A64" w:rsidRDefault="009A7A64" w:rsidP="00545024">
            <w:pPr>
              <w:jc w:val="center"/>
              <w:rPr>
                <w:rFonts w:eastAsia="宋体"/>
                <w:lang w:eastAsia="zh-CN"/>
              </w:rPr>
            </w:pPr>
            <w:r w:rsidRPr="00A418FD">
              <w:t>0.73</w:t>
            </w:r>
            <w:r w:rsidR="007C4230">
              <w:t>1</w:t>
            </w:r>
          </w:p>
        </w:tc>
        <w:tc>
          <w:tcPr>
            <w:tcW w:w="1948" w:type="dxa"/>
            <w:vAlign w:val="center"/>
          </w:tcPr>
          <w:p w14:paraId="7D3C1E79" w14:textId="65C16A81" w:rsidR="009A7A64" w:rsidRDefault="009A7A64" w:rsidP="00545024">
            <w:pPr>
              <w:jc w:val="center"/>
              <w:rPr>
                <w:rFonts w:eastAsia="宋体"/>
                <w:lang w:eastAsia="zh-CN"/>
              </w:rPr>
            </w:pPr>
            <w:r w:rsidRPr="009A7A64">
              <w:rPr>
                <w:rFonts w:eastAsia="宋体"/>
                <w:lang w:eastAsia="zh-CN"/>
              </w:rPr>
              <w:t>0.64</w:t>
            </w:r>
            <w:r>
              <w:rPr>
                <w:rFonts w:eastAsia="宋体"/>
                <w:lang w:eastAsia="zh-CN"/>
              </w:rPr>
              <w:t>2</w:t>
            </w:r>
          </w:p>
        </w:tc>
      </w:tr>
      <w:tr w:rsidR="009A7A64" w14:paraId="51E59807" w14:textId="77777777" w:rsidTr="00545024">
        <w:tc>
          <w:tcPr>
            <w:tcW w:w="1947" w:type="dxa"/>
            <w:vMerge/>
            <w:shd w:val="clear" w:color="auto" w:fill="85CB7B" w:themeFill="background1" w:themeFillShade="BF"/>
            <w:vAlign w:val="center"/>
          </w:tcPr>
          <w:p w14:paraId="4E1C5EC1" w14:textId="77777777" w:rsidR="009A7A64" w:rsidRPr="00343400" w:rsidRDefault="009A7A64" w:rsidP="00545024">
            <w:pPr>
              <w:jc w:val="center"/>
              <w:rPr>
                <w:szCs w:val="20"/>
                <w:lang w:val="en-GB"/>
              </w:rPr>
            </w:pPr>
          </w:p>
        </w:tc>
        <w:tc>
          <w:tcPr>
            <w:tcW w:w="1947" w:type="dxa"/>
            <w:shd w:val="clear" w:color="auto" w:fill="85CB7B" w:themeFill="background1" w:themeFillShade="BF"/>
            <w:vAlign w:val="center"/>
          </w:tcPr>
          <w:p w14:paraId="316C0355" w14:textId="158D9593" w:rsidR="009A7A64" w:rsidRDefault="009A7A64" w:rsidP="00545024">
            <w:pPr>
              <w:jc w:val="center"/>
              <w:rPr>
                <w:rFonts w:eastAsia="宋体"/>
                <w:lang w:eastAsia="zh-CN"/>
              </w:rPr>
            </w:pPr>
            <w:r>
              <w:rPr>
                <w:rFonts w:eastAsia="宋体" w:hint="eastAsia"/>
                <w:lang w:eastAsia="zh-CN"/>
              </w:rPr>
              <w:t>S</w:t>
            </w:r>
            <w:r>
              <w:rPr>
                <w:rFonts w:eastAsia="宋体"/>
                <w:lang w:eastAsia="zh-CN"/>
              </w:rPr>
              <w:t>GCS layer 2</w:t>
            </w:r>
          </w:p>
        </w:tc>
        <w:tc>
          <w:tcPr>
            <w:tcW w:w="1947" w:type="dxa"/>
            <w:vAlign w:val="center"/>
          </w:tcPr>
          <w:p w14:paraId="17C898F7" w14:textId="21D9FAD9" w:rsidR="009A7A64" w:rsidRDefault="009A7A64" w:rsidP="00545024">
            <w:pPr>
              <w:jc w:val="center"/>
              <w:rPr>
                <w:rFonts w:eastAsia="宋体"/>
                <w:lang w:eastAsia="zh-CN"/>
              </w:rPr>
            </w:pPr>
            <w:r w:rsidRPr="00C86BE1">
              <w:t>0.932</w:t>
            </w:r>
          </w:p>
        </w:tc>
        <w:tc>
          <w:tcPr>
            <w:tcW w:w="1948" w:type="dxa"/>
            <w:vAlign w:val="center"/>
          </w:tcPr>
          <w:p w14:paraId="05A10158" w14:textId="1C6D6BDE" w:rsidR="009A7A64" w:rsidRDefault="009A7A64" w:rsidP="00545024">
            <w:pPr>
              <w:jc w:val="center"/>
              <w:rPr>
                <w:rFonts w:eastAsia="宋体"/>
                <w:lang w:eastAsia="zh-CN"/>
              </w:rPr>
            </w:pPr>
            <w:r w:rsidRPr="00A418FD">
              <w:t>0.68</w:t>
            </w:r>
            <w:r w:rsidR="007C4230">
              <w:t>3</w:t>
            </w:r>
          </w:p>
        </w:tc>
        <w:tc>
          <w:tcPr>
            <w:tcW w:w="1948" w:type="dxa"/>
            <w:vAlign w:val="center"/>
          </w:tcPr>
          <w:p w14:paraId="0CBD36A2" w14:textId="7A3490A7" w:rsidR="009A7A64" w:rsidRDefault="009A7A64" w:rsidP="00545024">
            <w:pPr>
              <w:jc w:val="center"/>
              <w:rPr>
                <w:rFonts w:eastAsia="宋体"/>
                <w:lang w:eastAsia="zh-CN"/>
              </w:rPr>
            </w:pPr>
            <w:r w:rsidRPr="009A7A64">
              <w:rPr>
                <w:rFonts w:eastAsia="宋体"/>
                <w:lang w:eastAsia="zh-CN"/>
              </w:rPr>
              <w:t>0.59</w:t>
            </w:r>
            <w:r>
              <w:rPr>
                <w:rFonts w:eastAsia="宋体"/>
                <w:lang w:eastAsia="zh-CN"/>
              </w:rPr>
              <w:t>4</w:t>
            </w:r>
          </w:p>
        </w:tc>
      </w:tr>
      <w:tr w:rsidR="009A7A64" w14:paraId="431645B2" w14:textId="77777777" w:rsidTr="00545024">
        <w:tc>
          <w:tcPr>
            <w:tcW w:w="1947" w:type="dxa"/>
            <w:vMerge w:val="restart"/>
            <w:shd w:val="clear" w:color="auto" w:fill="85CB7B" w:themeFill="background1" w:themeFillShade="BF"/>
            <w:vAlign w:val="center"/>
          </w:tcPr>
          <w:p w14:paraId="65EBF40B" w14:textId="3B771CBF" w:rsidR="009A7A64" w:rsidRPr="00D17E25" w:rsidRDefault="009A7A64" w:rsidP="00545024">
            <w:pPr>
              <w:jc w:val="center"/>
              <w:rPr>
                <w:rFonts w:eastAsia="宋体"/>
                <w:lang w:eastAsia="zh-CN"/>
              </w:rPr>
            </w:pPr>
            <w:r w:rsidRPr="00D17E25">
              <w:rPr>
                <w:rFonts w:eastAsiaTheme="minorEastAsia" w:hint="eastAsia"/>
                <w:szCs w:val="20"/>
                <w:lang w:val="en-GB" w:eastAsia="zh-CN"/>
              </w:rPr>
              <w:t>A</w:t>
            </w:r>
            <w:r w:rsidRPr="00D17E25">
              <w:rPr>
                <w:rFonts w:eastAsiaTheme="minorEastAsia"/>
                <w:szCs w:val="20"/>
                <w:lang w:val="en-GB" w:eastAsia="zh-CN"/>
              </w:rPr>
              <w:t>R</w:t>
            </w:r>
          </w:p>
        </w:tc>
        <w:tc>
          <w:tcPr>
            <w:tcW w:w="1947" w:type="dxa"/>
            <w:shd w:val="clear" w:color="auto" w:fill="85CB7B" w:themeFill="background1" w:themeFillShade="BF"/>
            <w:vAlign w:val="center"/>
          </w:tcPr>
          <w:p w14:paraId="27FE348C" w14:textId="25F6C9D6" w:rsidR="009A7A64" w:rsidRPr="00D17E25" w:rsidRDefault="009A7A64" w:rsidP="00545024">
            <w:pPr>
              <w:jc w:val="center"/>
              <w:rPr>
                <w:rFonts w:eastAsia="宋体"/>
                <w:lang w:eastAsia="zh-CN"/>
              </w:rPr>
            </w:pPr>
            <w:r w:rsidRPr="00D17E25">
              <w:rPr>
                <w:rFonts w:eastAsia="宋体" w:hint="eastAsia"/>
                <w:lang w:eastAsia="zh-CN"/>
              </w:rPr>
              <w:t>N</w:t>
            </w:r>
            <w:r w:rsidRPr="00D17E25">
              <w:rPr>
                <w:rFonts w:eastAsia="宋体"/>
                <w:lang w:eastAsia="zh-CN"/>
              </w:rPr>
              <w:t>MSE (dB)</w:t>
            </w:r>
          </w:p>
        </w:tc>
        <w:tc>
          <w:tcPr>
            <w:tcW w:w="1947" w:type="dxa"/>
            <w:vAlign w:val="center"/>
          </w:tcPr>
          <w:p w14:paraId="5E329D93" w14:textId="2EC1A1A2" w:rsidR="009A7A64" w:rsidRPr="00D17E25" w:rsidRDefault="00A5317A" w:rsidP="00545024">
            <w:pPr>
              <w:jc w:val="center"/>
              <w:rPr>
                <w:rFonts w:eastAsia="宋体"/>
                <w:lang w:eastAsia="zh-CN"/>
              </w:rPr>
            </w:pPr>
            <w:r w:rsidRPr="00D17E25">
              <w:rPr>
                <w:rFonts w:eastAsia="宋体"/>
                <w:lang w:eastAsia="zh-CN"/>
              </w:rPr>
              <w:t>-48.9</w:t>
            </w:r>
          </w:p>
        </w:tc>
        <w:tc>
          <w:tcPr>
            <w:tcW w:w="1948" w:type="dxa"/>
            <w:vAlign w:val="center"/>
          </w:tcPr>
          <w:p w14:paraId="56D3EB84" w14:textId="46646AB1" w:rsidR="009A7A64" w:rsidRPr="00D17E25" w:rsidRDefault="00A5317A" w:rsidP="00545024">
            <w:pPr>
              <w:jc w:val="center"/>
              <w:rPr>
                <w:rFonts w:eastAsia="宋体"/>
                <w:lang w:eastAsia="zh-CN"/>
              </w:rPr>
            </w:pPr>
            <w:r w:rsidRPr="00D17E25">
              <w:rPr>
                <w:rFonts w:eastAsia="宋体"/>
                <w:lang w:eastAsia="zh-CN"/>
              </w:rPr>
              <w:t>-14.8</w:t>
            </w:r>
          </w:p>
        </w:tc>
        <w:tc>
          <w:tcPr>
            <w:tcW w:w="1948" w:type="dxa"/>
            <w:vAlign w:val="center"/>
          </w:tcPr>
          <w:p w14:paraId="1AFEFC00" w14:textId="2A63FFD9" w:rsidR="009A7A64" w:rsidRPr="00D17E25" w:rsidRDefault="00A5317A" w:rsidP="00545024">
            <w:pPr>
              <w:jc w:val="center"/>
              <w:rPr>
                <w:rFonts w:eastAsia="宋体"/>
                <w:lang w:eastAsia="zh-CN"/>
              </w:rPr>
            </w:pPr>
            <w:r w:rsidRPr="00D17E25">
              <w:rPr>
                <w:rFonts w:eastAsia="宋体"/>
                <w:lang w:eastAsia="zh-CN"/>
              </w:rPr>
              <w:t>-5.2</w:t>
            </w:r>
          </w:p>
        </w:tc>
      </w:tr>
      <w:tr w:rsidR="009A7A64" w14:paraId="22A78CCF" w14:textId="77777777" w:rsidTr="00545024">
        <w:tc>
          <w:tcPr>
            <w:tcW w:w="1947" w:type="dxa"/>
            <w:vMerge/>
            <w:shd w:val="clear" w:color="auto" w:fill="85CB7B" w:themeFill="background1" w:themeFillShade="BF"/>
            <w:vAlign w:val="center"/>
          </w:tcPr>
          <w:p w14:paraId="0E9132A5" w14:textId="77777777" w:rsidR="009A7A64" w:rsidRPr="00D17E25" w:rsidRDefault="009A7A64" w:rsidP="00545024">
            <w:pPr>
              <w:jc w:val="center"/>
              <w:rPr>
                <w:rFonts w:eastAsiaTheme="minorEastAsia"/>
                <w:szCs w:val="20"/>
                <w:lang w:val="en-GB" w:eastAsia="zh-CN"/>
              </w:rPr>
            </w:pPr>
          </w:p>
        </w:tc>
        <w:tc>
          <w:tcPr>
            <w:tcW w:w="1947" w:type="dxa"/>
            <w:shd w:val="clear" w:color="auto" w:fill="85CB7B" w:themeFill="background1" w:themeFillShade="BF"/>
            <w:vAlign w:val="center"/>
          </w:tcPr>
          <w:p w14:paraId="73508FEC" w14:textId="7A8500F3" w:rsidR="009A7A64" w:rsidRPr="00D17E25" w:rsidRDefault="009A7A64" w:rsidP="00545024">
            <w:pPr>
              <w:jc w:val="center"/>
              <w:rPr>
                <w:rFonts w:eastAsia="宋体"/>
                <w:lang w:eastAsia="zh-CN"/>
              </w:rPr>
            </w:pPr>
            <w:r w:rsidRPr="00D17E25">
              <w:rPr>
                <w:rFonts w:eastAsia="宋体" w:hint="eastAsia"/>
                <w:lang w:eastAsia="zh-CN"/>
              </w:rPr>
              <w:t>S</w:t>
            </w:r>
            <w:r w:rsidRPr="00D17E25">
              <w:rPr>
                <w:rFonts w:eastAsia="宋体"/>
                <w:lang w:eastAsia="zh-CN"/>
              </w:rPr>
              <w:t>GCS layer 1</w:t>
            </w:r>
          </w:p>
        </w:tc>
        <w:tc>
          <w:tcPr>
            <w:tcW w:w="1947" w:type="dxa"/>
            <w:vAlign w:val="center"/>
          </w:tcPr>
          <w:p w14:paraId="74AE4279" w14:textId="16CD8790" w:rsidR="009A7A64" w:rsidRPr="00D17E25" w:rsidRDefault="00A5317A" w:rsidP="00545024">
            <w:pPr>
              <w:jc w:val="center"/>
              <w:rPr>
                <w:rFonts w:eastAsia="宋体"/>
                <w:lang w:eastAsia="zh-CN"/>
              </w:rPr>
            </w:pPr>
            <w:r w:rsidRPr="00D17E25">
              <w:rPr>
                <w:rFonts w:eastAsia="宋体"/>
                <w:lang w:eastAsia="zh-CN"/>
              </w:rPr>
              <w:t>0.999</w:t>
            </w:r>
          </w:p>
        </w:tc>
        <w:tc>
          <w:tcPr>
            <w:tcW w:w="1948" w:type="dxa"/>
            <w:vAlign w:val="center"/>
          </w:tcPr>
          <w:p w14:paraId="5C3911F8" w14:textId="733F0FA5" w:rsidR="009A7A64" w:rsidRPr="00D17E25" w:rsidRDefault="00A5317A" w:rsidP="00545024">
            <w:pPr>
              <w:jc w:val="center"/>
              <w:rPr>
                <w:rFonts w:eastAsia="宋体"/>
                <w:lang w:eastAsia="zh-CN"/>
              </w:rPr>
            </w:pPr>
            <w:r w:rsidRPr="00D17E25">
              <w:rPr>
                <w:rFonts w:eastAsia="宋体"/>
                <w:lang w:eastAsia="zh-CN"/>
              </w:rPr>
              <w:t>0.956</w:t>
            </w:r>
          </w:p>
        </w:tc>
        <w:tc>
          <w:tcPr>
            <w:tcW w:w="1948" w:type="dxa"/>
            <w:vAlign w:val="center"/>
          </w:tcPr>
          <w:p w14:paraId="1473343C" w14:textId="5D075476" w:rsidR="009A7A64" w:rsidRPr="00D17E25" w:rsidRDefault="00B435DD" w:rsidP="00545024">
            <w:pPr>
              <w:jc w:val="center"/>
              <w:rPr>
                <w:rFonts w:eastAsia="宋体"/>
                <w:lang w:eastAsia="zh-CN"/>
              </w:rPr>
            </w:pPr>
            <w:r w:rsidRPr="00D17E25">
              <w:rPr>
                <w:rFonts w:eastAsia="宋体"/>
                <w:lang w:eastAsia="zh-CN"/>
              </w:rPr>
              <w:t>0.713</w:t>
            </w:r>
          </w:p>
        </w:tc>
      </w:tr>
      <w:tr w:rsidR="009A7A64" w14:paraId="39A81DD2" w14:textId="77777777" w:rsidTr="00545024">
        <w:tc>
          <w:tcPr>
            <w:tcW w:w="1947" w:type="dxa"/>
            <w:vMerge/>
            <w:shd w:val="clear" w:color="auto" w:fill="85CB7B" w:themeFill="background1" w:themeFillShade="BF"/>
            <w:vAlign w:val="center"/>
          </w:tcPr>
          <w:p w14:paraId="194BB838" w14:textId="77777777" w:rsidR="009A7A64" w:rsidRPr="00D17E25" w:rsidRDefault="009A7A64" w:rsidP="00545024">
            <w:pPr>
              <w:jc w:val="center"/>
              <w:rPr>
                <w:rFonts w:eastAsiaTheme="minorEastAsia"/>
                <w:szCs w:val="20"/>
                <w:lang w:val="en-GB" w:eastAsia="zh-CN"/>
              </w:rPr>
            </w:pPr>
          </w:p>
        </w:tc>
        <w:tc>
          <w:tcPr>
            <w:tcW w:w="1947" w:type="dxa"/>
            <w:shd w:val="clear" w:color="auto" w:fill="85CB7B" w:themeFill="background1" w:themeFillShade="BF"/>
            <w:vAlign w:val="center"/>
          </w:tcPr>
          <w:p w14:paraId="08E6F97D" w14:textId="5B82726C" w:rsidR="009A7A64" w:rsidRPr="00D17E25" w:rsidRDefault="009A7A64" w:rsidP="00545024">
            <w:pPr>
              <w:jc w:val="center"/>
              <w:rPr>
                <w:rFonts w:eastAsia="宋体"/>
                <w:lang w:eastAsia="zh-CN"/>
              </w:rPr>
            </w:pPr>
            <w:r w:rsidRPr="00D17E25">
              <w:rPr>
                <w:rFonts w:eastAsia="宋体" w:hint="eastAsia"/>
                <w:lang w:eastAsia="zh-CN"/>
              </w:rPr>
              <w:t>S</w:t>
            </w:r>
            <w:r w:rsidRPr="00D17E25">
              <w:rPr>
                <w:rFonts w:eastAsia="宋体"/>
                <w:lang w:eastAsia="zh-CN"/>
              </w:rPr>
              <w:t>GCS layer 2</w:t>
            </w:r>
          </w:p>
        </w:tc>
        <w:tc>
          <w:tcPr>
            <w:tcW w:w="1947" w:type="dxa"/>
            <w:vAlign w:val="center"/>
          </w:tcPr>
          <w:p w14:paraId="1FFDEC48" w14:textId="69C8DF16" w:rsidR="009A7A64" w:rsidRPr="00D17E25" w:rsidRDefault="00A5317A" w:rsidP="00545024">
            <w:pPr>
              <w:jc w:val="center"/>
              <w:rPr>
                <w:rFonts w:eastAsia="宋体"/>
                <w:lang w:eastAsia="zh-CN"/>
              </w:rPr>
            </w:pPr>
            <w:r w:rsidRPr="00D17E25">
              <w:rPr>
                <w:rFonts w:eastAsia="宋体"/>
                <w:lang w:eastAsia="zh-CN"/>
              </w:rPr>
              <w:t>0.999</w:t>
            </w:r>
          </w:p>
        </w:tc>
        <w:tc>
          <w:tcPr>
            <w:tcW w:w="1948" w:type="dxa"/>
            <w:vAlign w:val="center"/>
          </w:tcPr>
          <w:p w14:paraId="6B5E3EA6" w14:textId="15247FAE" w:rsidR="009A7A64" w:rsidRPr="00D17E25" w:rsidRDefault="00A5317A" w:rsidP="00545024">
            <w:pPr>
              <w:jc w:val="center"/>
              <w:rPr>
                <w:rFonts w:eastAsia="宋体"/>
                <w:lang w:eastAsia="zh-CN"/>
              </w:rPr>
            </w:pPr>
            <w:r w:rsidRPr="00D17E25">
              <w:rPr>
                <w:rFonts w:eastAsia="宋体"/>
                <w:lang w:eastAsia="zh-CN"/>
              </w:rPr>
              <w:t>0.938</w:t>
            </w:r>
          </w:p>
        </w:tc>
        <w:tc>
          <w:tcPr>
            <w:tcW w:w="1948" w:type="dxa"/>
            <w:vAlign w:val="center"/>
          </w:tcPr>
          <w:p w14:paraId="199664DC" w14:textId="1CB624A2" w:rsidR="009A7A64" w:rsidRPr="00D17E25" w:rsidRDefault="00B435DD" w:rsidP="00545024">
            <w:pPr>
              <w:jc w:val="center"/>
              <w:rPr>
                <w:rFonts w:eastAsia="宋体"/>
                <w:lang w:eastAsia="zh-CN"/>
              </w:rPr>
            </w:pPr>
            <w:r w:rsidRPr="00D17E25">
              <w:rPr>
                <w:rFonts w:eastAsia="宋体"/>
                <w:lang w:eastAsia="zh-CN"/>
              </w:rPr>
              <w:t>0.659</w:t>
            </w:r>
          </w:p>
        </w:tc>
      </w:tr>
      <w:tr w:rsidR="009A7A64" w14:paraId="54F511DF" w14:textId="77777777" w:rsidTr="00545024">
        <w:tc>
          <w:tcPr>
            <w:tcW w:w="1947" w:type="dxa"/>
            <w:vMerge w:val="restart"/>
            <w:shd w:val="clear" w:color="auto" w:fill="85CB7B" w:themeFill="background1" w:themeFillShade="BF"/>
            <w:vAlign w:val="center"/>
          </w:tcPr>
          <w:p w14:paraId="487C9242" w14:textId="4E9222C1" w:rsidR="009A7A64" w:rsidRDefault="009A7A64" w:rsidP="00545024">
            <w:pPr>
              <w:jc w:val="center"/>
              <w:rPr>
                <w:rFonts w:eastAsia="宋体"/>
                <w:lang w:eastAsia="zh-CN"/>
              </w:rPr>
            </w:pPr>
            <w:r w:rsidRPr="00343400">
              <w:rPr>
                <w:szCs w:val="20"/>
                <w:lang w:val="en-GB"/>
              </w:rPr>
              <w:t>AI/ML</w:t>
            </w:r>
          </w:p>
        </w:tc>
        <w:tc>
          <w:tcPr>
            <w:tcW w:w="1947" w:type="dxa"/>
            <w:shd w:val="clear" w:color="auto" w:fill="85CB7B" w:themeFill="background1" w:themeFillShade="BF"/>
            <w:vAlign w:val="center"/>
          </w:tcPr>
          <w:p w14:paraId="6E03CA96" w14:textId="3E9AAF0C" w:rsidR="009A7A64" w:rsidRDefault="009A7A64" w:rsidP="00545024">
            <w:pPr>
              <w:jc w:val="center"/>
              <w:rPr>
                <w:rFonts w:eastAsia="宋体"/>
                <w:lang w:eastAsia="zh-CN"/>
              </w:rPr>
            </w:pPr>
            <w:r>
              <w:rPr>
                <w:rFonts w:eastAsia="宋体" w:hint="eastAsia"/>
                <w:lang w:eastAsia="zh-CN"/>
              </w:rPr>
              <w:t>N</w:t>
            </w:r>
            <w:r>
              <w:rPr>
                <w:rFonts w:eastAsia="宋体"/>
                <w:lang w:eastAsia="zh-CN"/>
              </w:rPr>
              <w:t>MSE (dB)</w:t>
            </w:r>
          </w:p>
        </w:tc>
        <w:tc>
          <w:tcPr>
            <w:tcW w:w="1947" w:type="dxa"/>
            <w:vAlign w:val="center"/>
          </w:tcPr>
          <w:p w14:paraId="227FC9D1" w14:textId="4D92B203" w:rsidR="009A7A64" w:rsidRDefault="009A7A64" w:rsidP="00545024">
            <w:pPr>
              <w:jc w:val="center"/>
              <w:rPr>
                <w:rFonts w:eastAsia="宋体"/>
                <w:lang w:eastAsia="zh-CN"/>
              </w:rPr>
            </w:pPr>
            <w:r>
              <w:rPr>
                <w:rFonts w:eastAsia="宋体"/>
                <w:lang w:eastAsia="zh-CN"/>
              </w:rPr>
              <w:t>-</w:t>
            </w:r>
            <w:r w:rsidRPr="009A7A64">
              <w:rPr>
                <w:rFonts w:eastAsia="宋体"/>
                <w:lang w:eastAsia="zh-CN"/>
              </w:rPr>
              <w:t>46</w:t>
            </w:r>
          </w:p>
        </w:tc>
        <w:tc>
          <w:tcPr>
            <w:tcW w:w="1948" w:type="dxa"/>
            <w:vAlign w:val="center"/>
          </w:tcPr>
          <w:p w14:paraId="1B6E0B01" w14:textId="1D70480C" w:rsidR="009A7A64" w:rsidRDefault="009A7A64" w:rsidP="00545024">
            <w:pPr>
              <w:jc w:val="center"/>
              <w:rPr>
                <w:rFonts w:eastAsia="宋体"/>
                <w:lang w:eastAsia="zh-CN"/>
              </w:rPr>
            </w:pPr>
            <w:r w:rsidRPr="00C14E73">
              <w:t>-17.7</w:t>
            </w:r>
          </w:p>
        </w:tc>
        <w:tc>
          <w:tcPr>
            <w:tcW w:w="1948" w:type="dxa"/>
            <w:vAlign w:val="center"/>
          </w:tcPr>
          <w:p w14:paraId="67A8E20E" w14:textId="0C118F79" w:rsidR="009A7A64" w:rsidRDefault="009A7A64" w:rsidP="00545024">
            <w:pPr>
              <w:jc w:val="center"/>
              <w:rPr>
                <w:rFonts w:eastAsia="宋体"/>
                <w:lang w:eastAsia="zh-CN"/>
              </w:rPr>
            </w:pPr>
            <w:r w:rsidRPr="00DC3A6F">
              <w:t>-6.</w:t>
            </w:r>
            <w:r>
              <w:t>5</w:t>
            </w:r>
          </w:p>
        </w:tc>
      </w:tr>
      <w:tr w:rsidR="009A7A64" w14:paraId="4A0E8A64" w14:textId="77777777" w:rsidTr="00545024">
        <w:tc>
          <w:tcPr>
            <w:tcW w:w="1947" w:type="dxa"/>
            <w:vMerge/>
            <w:shd w:val="clear" w:color="auto" w:fill="85CB7B" w:themeFill="background1" w:themeFillShade="BF"/>
            <w:vAlign w:val="center"/>
          </w:tcPr>
          <w:p w14:paraId="7FD2752C" w14:textId="77777777" w:rsidR="009A7A64" w:rsidRPr="00343400" w:rsidRDefault="009A7A64" w:rsidP="00545024">
            <w:pPr>
              <w:jc w:val="center"/>
              <w:rPr>
                <w:szCs w:val="20"/>
                <w:lang w:val="en-GB"/>
              </w:rPr>
            </w:pPr>
          </w:p>
        </w:tc>
        <w:tc>
          <w:tcPr>
            <w:tcW w:w="1947" w:type="dxa"/>
            <w:shd w:val="clear" w:color="auto" w:fill="85CB7B" w:themeFill="background1" w:themeFillShade="BF"/>
            <w:vAlign w:val="center"/>
          </w:tcPr>
          <w:p w14:paraId="47E606C1" w14:textId="1D7BB49C" w:rsidR="009A7A64" w:rsidRDefault="009A7A64" w:rsidP="00545024">
            <w:pPr>
              <w:jc w:val="center"/>
              <w:rPr>
                <w:rFonts w:eastAsia="宋体"/>
                <w:lang w:eastAsia="zh-CN"/>
              </w:rPr>
            </w:pPr>
            <w:r>
              <w:rPr>
                <w:rFonts w:eastAsia="宋体" w:hint="eastAsia"/>
                <w:lang w:eastAsia="zh-CN"/>
              </w:rPr>
              <w:t>S</w:t>
            </w:r>
            <w:r>
              <w:rPr>
                <w:rFonts w:eastAsia="宋体"/>
                <w:lang w:eastAsia="zh-CN"/>
              </w:rPr>
              <w:t>GCS layer 1</w:t>
            </w:r>
          </w:p>
        </w:tc>
        <w:tc>
          <w:tcPr>
            <w:tcW w:w="1947" w:type="dxa"/>
            <w:vAlign w:val="center"/>
          </w:tcPr>
          <w:p w14:paraId="5E9DF7FF" w14:textId="13FFE164" w:rsidR="009A7A64" w:rsidRDefault="009A7A64" w:rsidP="00545024">
            <w:pPr>
              <w:jc w:val="center"/>
              <w:rPr>
                <w:rFonts w:eastAsia="宋体"/>
                <w:lang w:eastAsia="zh-CN"/>
              </w:rPr>
            </w:pPr>
            <w:r w:rsidRPr="009A7A64">
              <w:rPr>
                <w:rFonts w:eastAsia="宋体"/>
                <w:lang w:eastAsia="zh-CN"/>
              </w:rPr>
              <w:t>0.999</w:t>
            </w:r>
          </w:p>
        </w:tc>
        <w:tc>
          <w:tcPr>
            <w:tcW w:w="1948" w:type="dxa"/>
            <w:vAlign w:val="center"/>
          </w:tcPr>
          <w:p w14:paraId="6D3FE254" w14:textId="4180C675" w:rsidR="009A7A64" w:rsidRDefault="009A7A64" w:rsidP="00545024">
            <w:pPr>
              <w:jc w:val="center"/>
              <w:rPr>
                <w:rFonts w:eastAsia="宋体"/>
                <w:lang w:eastAsia="zh-CN"/>
              </w:rPr>
            </w:pPr>
            <w:r w:rsidRPr="00C14E73">
              <w:t>0.97</w:t>
            </w:r>
            <w:r w:rsidR="007C4230">
              <w:t>7</w:t>
            </w:r>
          </w:p>
        </w:tc>
        <w:tc>
          <w:tcPr>
            <w:tcW w:w="1948" w:type="dxa"/>
            <w:vAlign w:val="center"/>
          </w:tcPr>
          <w:p w14:paraId="46DA918C" w14:textId="78D4858A" w:rsidR="009A7A64" w:rsidRDefault="009A7A64" w:rsidP="00545024">
            <w:pPr>
              <w:jc w:val="center"/>
              <w:rPr>
                <w:rFonts w:eastAsia="宋体"/>
                <w:lang w:eastAsia="zh-CN"/>
              </w:rPr>
            </w:pPr>
            <w:r w:rsidRPr="00DC3A6F">
              <w:t>0.768</w:t>
            </w:r>
          </w:p>
        </w:tc>
      </w:tr>
      <w:tr w:rsidR="009A7A64" w14:paraId="7E7B7A9F" w14:textId="77777777" w:rsidTr="00545024">
        <w:tc>
          <w:tcPr>
            <w:tcW w:w="1947" w:type="dxa"/>
            <w:vMerge/>
            <w:shd w:val="clear" w:color="auto" w:fill="85CB7B" w:themeFill="background1" w:themeFillShade="BF"/>
            <w:vAlign w:val="center"/>
          </w:tcPr>
          <w:p w14:paraId="0880C78D" w14:textId="77777777" w:rsidR="009A7A64" w:rsidRPr="00343400" w:rsidRDefault="009A7A64" w:rsidP="00545024">
            <w:pPr>
              <w:jc w:val="center"/>
              <w:rPr>
                <w:szCs w:val="20"/>
                <w:lang w:val="en-GB"/>
              </w:rPr>
            </w:pPr>
          </w:p>
        </w:tc>
        <w:tc>
          <w:tcPr>
            <w:tcW w:w="1947" w:type="dxa"/>
            <w:shd w:val="clear" w:color="auto" w:fill="85CB7B" w:themeFill="background1" w:themeFillShade="BF"/>
            <w:vAlign w:val="center"/>
          </w:tcPr>
          <w:p w14:paraId="4F742D43" w14:textId="2DCC84BD" w:rsidR="009A7A64" w:rsidRDefault="009A7A64" w:rsidP="00545024">
            <w:pPr>
              <w:jc w:val="center"/>
              <w:rPr>
                <w:rFonts w:eastAsia="宋体"/>
                <w:lang w:eastAsia="zh-CN"/>
              </w:rPr>
            </w:pPr>
            <w:r>
              <w:rPr>
                <w:rFonts w:eastAsia="宋体" w:hint="eastAsia"/>
                <w:lang w:eastAsia="zh-CN"/>
              </w:rPr>
              <w:t>S</w:t>
            </w:r>
            <w:r>
              <w:rPr>
                <w:rFonts w:eastAsia="宋体"/>
                <w:lang w:eastAsia="zh-CN"/>
              </w:rPr>
              <w:t>GCS layer 2</w:t>
            </w:r>
          </w:p>
        </w:tc>
        <w:tc>
          <w:tcPr>
            <w:tcW w:w="1947" w:type="dxa"/>
            <w:vAlign w:val="center"/>
          </w:tcPr>
          <w:p w14:paraId="36F9304B" w14:textId="1519802E" w:rsidR="009A7A64" w:rsidRDefault="009A7A64" w:rsidP="00545024">
            <w:pPr>
              <w:jc w:val="center"/>
              <w:rPr>
                <w:rFonts w:eastAsia="宋体"/>
                <w:lang w:eastAsia="zh-CN"/>
              </w:rPr>
            </w:pPr>
            <w:r w:rsidRPr="009A7A64">
              <w:rPr>
                <w:rFonts w:eastAsia="宋体"/>
                <w:lang w:eastAsia="zh-CN"/>
              </w:rPr>
              <w:t>0.999</w:t>
            </w:r>
          </w:p>
        </w:tc>
        <w:tc>
          <w:tcPr>
            <w:tcW w:w="1948" w:type="dxa"/>
            <w:vAlign w:val="center"/>
          </w:tcPr>
          <w:p w14:paraId="10BE75A1" w14:textId="50D5EAD8" w:rsidR="009A7A64" w:rsidRDefault="009A7A64" w:rsidP="00545024">
            <w:pPr>
              <w:jc w:val="center"/>
              <w:rPr>
                <w:rFonts w:eastAsia="宋体"/>
                <w:lang w:eastAsia="zh-CN"/>
              </w:rPr>
            </w:pPr>
            <w:r w:rsidRPr="00C14E73">
              <w:t>0.966</w:t>
            </w:r>
          </w:p>
        </w:tc>
        <w:tc>
          <w:tcPr>
            <w:tcW w:w="1948" w:type="dxa"/>
            <w:vAlign w:val="center"/>
          </w:tcPr>
          <w:p w14:paraId="75B366CB" w14:textId="247E2B33" w:rsidR="009A7A64" w:rsidRDefault="009A7A64" w:rsidP="00545024">
            <w:pPr>
              <w:jc w:val="center"/>
              <w:rPr>
                <w:rFonts w:eastAsia="宋体"/>
                <w:lang w:eastAsia="zh-CN"/>
              </w:rPr>
            </w:pPr>
            <w:r w:rsidRPr="00DC3A6F">
              <w:t>0.709</w:t>
            </w:r>
          </w:p>
        </w:tc>
      </w:tr>
    </w:tbl>
    <w:p w14:paraId="0D1B41E7" w14:textId="77777777" w:rsidR="0028429B" w:rsidRDefault="0028429B" w:rsidP="00350AC2">
      <w:pPr>
        <w:rPr>
          <w:rFonts w:eastAsia="宋体"/>
          <w:lang w:eastAsia="zh-CN"/>
        </w:rPr>
      </w:pPr>
    </w:p>
    <w:p w14:paraId="23F8874A" w14:textId="5B6B3333" w:rsidR="009529F9" w:rsidRPr="009529F9" w:rsidRDefault="00061DE9" w:rsidP="009529F9">
      <w:pPr>
        <w:rPr>
          <w:rFonts w:eastAsia="宋体"/>
          <w:b/>
          <w:bCs/>
          <w:lang w:eastAsia="zh-CN"/>
        </w:rPr>
      </w:pPr>
      <w:r w:rsidRPr="00061DE9">
        <w:rPr>
          <w:rFonts w:eastAsiaTheme="minorEastAsia" w:hint="eastAsia"/>
          <w:b/>
          <w:bCs/>
          <w:szCs w:val="22"/>
          <w:lang w:eastAsia="zh-CN"/>
        </w:rPr>
        <w:t>O</w:t>
      </w:r>
      <w:r w:rsidRPr="00061DE9">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8</w:t>
      </w:r>
      <w:r w:rsidRPr="00061DE9">
        <w:rPr>
          <w:rFonts w:eastAsiaTheme="minorEastAsia"/>
          <w:b/>
          <w:bCs/>
          <w:szCs w:val="22"/>
          <w:lang w:eastAsia="zh-CN"/>
        </w:rPr>
        <w:t>:</w:t>
      </w:r>
      <w:r w:rsidR="009529F9">
        <w:rPr>
          <w:rFonts w:eastAsiaTheme="minorEastAsia"/>
          <w:b/>
          <w:bCs/>
          <w:szCs w:val="22"/>
          <w:lang w:eastAsia="zh-CN"/>
        </w:rPr>
        <w:t xml:space="preserve"> </w:t>
      </w:r>
      <w:r w:rsidR="009529F9" w:rsidRPr="009529F9">
        <w:rPr>
          <w:rFonts w:eastAsia="宋体"/>
          <w:b/>
          <w:bCs/>
          <w:lang w:eastAsia="zh-CN"/>
        </w:rPr>
        <w:t xml:space="preserve">Compared with the method of sample and hold, AI/ML based </w:t>
      </w:r>
      <w:r w:rsidR="009529F9">
        <w:rPr>
          <w:rFonts w:eastAsia="宋体"/>
          <w:b/>
          <w:bCs/>
          <w:lang w:eastAsia="zh-CN"/>
        </w:rPr>
        <w:t>CSI</w:t>
      </w:r>
      <w:r w:rsidR="009529F9" w:rsidRPr="009529F9">
        <w:rPr>
          <w:rFonts w:eastAsia="宋体"/>
          <w:b/>
          <w:bCs/>
          <w:lang w:eastAsia="zh-CN"/>
        </w:rPr>
        <w:t xml:space="preserve"> prediction achieves the SGCS gain of 5.4%~33.7% for layer 1 and 7.2%~41.4% for layer 2</w:t>
      </w:r>
      <w:r w:rsidR="009529F9">
        <w:rPr>
          <w:rFonts w:eastAsia="宋体"/>
          <w:b/>
          <w:bCs/>
          <w:lang w:eastAsia="zh-CN"/>
        </w:rPr>
        <w:t xml:space="preserve">; </w:t>
      </w:r>
      <w:r w:rsidR="009529F9" w:rsidRPr="009529F9">
        <w:rPr>
          <w:rFonts w:eastAsia="宋体"/>
          <w:b/>
          <w:bCs/>
          <w:lang w:eastAsia="zh-CN"/>
        </w:rPr>
        <w:t xml:space="preserve">Compared with AR method, AI/ML based </w:t>
      </w:r>
      <w:r w:rsidR="009529F9">
        <w:rPr>
          <w:rFonts w:eastAsia="宋体"/>
          <w:b/>
          <w:bCs/>
          <w:lang w:eastAsia="zh-CN"/>
        </w:rPr>
        <w:t>CSI</w:t>
      </w:r>
      <w:r w:rsidR="009529F9" w:rsidRPr="009529F9">
        <w:rPr>
          <w:rFonts w:eastAsia="宋体"/>
          <w:b/>
          <w:bCs/>
          <w:lang w:eastAsia="zh-CN"/>
        </w:rPr>
        <w:t xml:space="preserve"> prediction achieves the SGCS gain of 0%~7.7% for layer 1 and 0%~7.6% for layer 2.</w:t>
      </w:r>
    </w:p>
    <w:p w14:paraId="77F769FC" w14:textId="7F94335C" w:rsidR="00B11834" w:rsidRPr="00554287" w:rsidRDefault="00B11834" w:rsidP="00B11834">
      <w:pPr>
        <w:pStyle w:val="2"/>
        <w:rPr>
          <w:b w:val="0"/>
          <w:bCs/>
          <w:lang w:val="en-GB" w:eastAsia="zh-CN"/>
        </w:rPr>
      </w:pPr>
      <w:r w:rsidRPr="00554287">
        <w:rPr>
          <w:rFonts w:hint="eastAsia"/>
          <w:bCs/>
          <w:lang w:val="en-GB" w:eastAsia="zh-CN"/>
        </w:rPr>
        <w:t>G</w:t>
      </w:r>
      <w:r w:rsidRPr="00554287">
        <w:rPr>
          <w:bCs/>
          <w:lang w:val="en-GB" w:eastAsia="zh-CN"/>
        </w:rPr>
        <w:t>eneralization for UE speeds</w:t>
      </w:r>
    </w:p>
    <w:p w14:paraId="2F7BD63B" w14:textId="18E63BA3" w:rsidR="00B11834" w:rsidRDefault="00B11834" w:rsidP="00B11834">
      <w:pPr>
        <w:rPr>
          <w:rFonts w:eastAsia="宋体"/>
          <w:lang w:eastAsia="zh-CN"/>
        </w:rPr>
      </w:pPr>
      <w:r>
        <w:rPr>
          <w:rFonts w:eastAsia="宋体" w:hint="eastAsia"/>
          <w:lang w:eastAsia="zh-CN"/>
        </w:rPr>
        <w:t>I</w:t>
      </w:r>
      <w:r>
        <w:rPr>
          <w:rFonts w:eastAsia="宋体"/>
          <w:lang w:eastAsia="zh-CN"/>
        </w:rPr>
        <w:t>n RAN WG1 112 meeting, the following agreement for CSI prediction have been made. In this section, we provide evaluation results for the generalization of AI/ML based CSI prediction over various UE speeds.</w:t>
      </w:r>
    </w:p>
    <w:tbl>
      <w:tblPr>
        <w:tblStyle w:val="afe"/>
        <w:tblW w:w="0" w:type="auto"/>
        <w:tblLook w:val="04A0" w:firstRow="1" w:lastRow="0" w:firstColumn="1" w:lastColumn="0" w:noHBand="0" w:noVBand="1"/>
      </w:tblPr>
      <w:tblGrid>
        <w:gridCol w:w="9737"/>
      </w:tblGrid>
      <w:tr w:rsidR="00B11834" w14:paraId="1A974A7E" w14:textId="77777777" w:rsidTr="00B11834">
        <w:tc>
          <w:tcPr>
            <w:tcW w:w="9737" w:type="dxa"/>
          </w:tcPr>
          <w:p w14:paraId="391189D5" w14:textId="77777777" w:rsidR="00B11834" w:rsidRPr="002A7342" w:rsidRDefault="00B11834" w:rsidP="00B11834">
            <w:pPr>
              <w:spacing w:beforeLines="50" w:before="163"/>
              <w:rPr>
                <w:rFonts w:eastAsia="等线"/>
                <w:highlight w:val="green"/>
                <w:lang w:eastAsia="zh-CN"/>
              </w:rPr>
            </w:pPr>
            <w:r w:rsidRPr="002A7342">
              <w:rPr>
                <w:rFonts w:eastAsia="等线" w:hint="eastAsia"/>
                <w:highlight w:val="green"/>
                <w:lang w:eastAsia="zh-CN"/>
              </w:rPr>
              <w:t>A</w:t>
            </w:r>
            <w:r w:rsidRPr="002A7342">
              <w:rPr>
                <w:rFonts w:eastAsia="等线"/>
                <w:highlight w:val="green"/>
                <w:lang w:eastAsia="zh-CN"/>
              </w:rPr>
              <w:t>greement</w:t>
            </w:r>
          </w:p>
          <w:p w14:paraId="70E183D9" w14:textId="77777777" w:rsidR="00B11834" w:rsidRPr="00C414E5" w:rsidRDefault="00B11834" w:rsidP="00B11834">
            <w:pPr>
              <w:spacing w:beforeLines="50" w:before="163"/>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70201A21" w14:textId="58CF2305" w:rsidR="00B11834" w:rsidRPr="00B11834" w:rsidRDefault="00B11834">
            <w:pPr>
              <w:pStyle w:val="aff2"/>
              <w:numPr>
                <w:ilvl w:val="0"/>
                <w:numId w:val="7"/>
              </w:numPr>
              <w:snapToGrid w:val="0"/>
              <w:spacing w:after="326"/>
              <w:rPr>
                <w:bCs/>
                <w:lang w:eastAsia="zh-CN"/>
              </w:rPr>
            </w:pPr>
            <w:r w:rsidRPr="00C414E5">
              <w:rPr>
                <w:bCs/>
                <w:lang w:eastAsia="zh-CN"/>
              </w:rPr>
              <w:t>FFS various frequency PRBs (e.g., trained based on one set of PRBs, inference on the same/different set of PRBs)</w:t>
            </w:r>
          </w:p>
        </w:tc>
      </w:tr>
    </w:tbl>
    <w:p w14:paraId="34A7C25E" w14:textId="46FA8DE6" w:rsidR="00B11834" w:rsidRDefault="003E0D72" w:rsidP="00B11834">
      <w:pPr>
        <w:rPr>
          <w:rFonts w:eastAsiaTheme="minorEastAsia"/>
          <w:lang w:val="en-GB" w:eastAsia="zh-CN"/>
        </w:rPr>
      </w:pPr>
      <w:r>
        <w:rPr>
          <w:rFonts w:eastAsiaTheme="minorEastAsia"/>
          <w:lang w:val="en-GB" w:eastAsia="zh-CN"/>
        </w:rPr>
        <w:t>To evaluate the generalization of AI/ML models, we consider the following cases:</w:t>
      </w:r>
    </w:p>
    <w:p w14:paraId="68FEB80B" w14:textId="387BD7DB" w:rsidR="003E0D72" w:rsidRDefault="003E0D72">
      <w:pPr>
        <w:pStyle w:val="aff2"/>
        <w:numPr>
          <w:ilvl w:val="0"/>
          <w:numId w:val="24"/>
        </w:numPr>
        <w:spacing w:after="326"/>
        <w:rPr>
          <w:rFonts w:eastAsiaTheme="minorEastAsia"/>
          <w:lang w:val="en-GB" w:eastAsia="zh-CN"/>
        </w:rPr>
      </w:pPr>
      <w:r>
        <w:rPr>
          <w:rFonts w:eastAsiaTheme="minorEastAsia"/>
          <w:lang w:val="en-GB" w:eastAsia="zh-CN"/>
        </w:rPr>
        <w:t xml:space="preserve">Case 1: </w:t>
      </w:r>
      <w:r w:rsidR="00AF4EA1">
        <w:rPr>
          <w:rFonts w:eastAsiaTheme="minorEastAsia"/>
          <w:lang w:val="en-GB" w:eastAsia="zh-CN"/>
        </w:rPr>
        <w:t xml:space="preserve">The </w:t>
      </w:r>
      <w:r>
        <w:rPr>
          <w:rFonts w:eastAsiaTheme="minorEastAsia"/>
          <w:lang w:val="en-GB" w:eastAsia="zh-CN"/>
        </w:rPr>
        <w:t xml:space="preserve">AI/ML model for CSI prediction </w:t>
      </w:r>
      <w:r w:rsidR="00142E71">
        <w:rPr>
          <w:rFonts w:eastAsiaTheme="minorEastAsia" w:hint="eastAsia"/>
          <w:lang w:val="en-GB" w:eastAsia="zh-CN"/>
        </w:rPr>
        <w:t>is</w:t>
      </w:r>
      <w:r>
        <w:rPr>
          <w:rFonts w:eastAsiaTheme="minorEastAsia"/>
          <w:lang w:val="en-GB" w:eastAsia="zh-CN"/>
        </w:rPr>
        <w:t xml:space="preserve"> trained by the dataset with UE speed X</w:t>
      </w:r>
      <w:r w:rsidR="00AF4EA1">
        <w:rPr>
          <w:rFonts w:eastAsiaTheme="minorEastAsia"/>
          <w:lang w:val="en-GB" w:eastAsia="zh-CN"/>
        </w:rPr>
        <w:t xml:space="preserve"> and </w:t>
      </w:r>
      <w:r w:rsidR="00BB773C">
        <w:rPr>
          <w:rFonts w:eastAsiaTheme="minorEastAsia" w:hint="eastAsia"/>
          <w:lang w:val="en-GB" w:eastAsia="zh-CN"/>
        </w:rPr>
        <w:t>ev</w:t>
      </w:r>
      <w:r w:rsidR="00BB773C">
        <w:rPr>
          <w:rFonts w:eastAsiaTheme="minorEastAsia"/>
          <w:lang w:val="en-GB" w:eastAsia="zh-CN"/>
        </w:rPr>
        <w:t>aluated</w:t>
      </w:r>
      <w:r w:rsidR="00AF4EA1">
        <w:rPr>
          <w:rFonts w:eastAsiaTheme="minorEastAsia"/>
          <w:lang w:val="en-GB" w:eastAsia="zh-CN"/>
        </w:rPr>
        <w:t xml:space="preserve"> by the dataset with UE speed X.</w:t>
      </w:r>
    </w:p>
    <w:p w14:paraId="7005606B" w14:textId="30566949" w:rsidR="00AF4EA1" w:rsidRDefault="00AF4EA1">
      <w:pPr>
        <w:pStyle w:val="aff2"/>
        <w:numPr>
          <w:ilvl w:val="0"/>
          <w:numId w:val="24"/>
        </w:numPr>
        <w:spacing w:after="326"/>
        <w:rPr>
          <w:rFonts w:eastAsiaTheme="minorEastAsia"/>
          <w:lang w:val="en-GB" w:eastAsia="zh-CN"/>
        </w:rPr>
      </w:pPr>
      <w:r>
        <w:rPr>
          <w:rFonts w:eastAsiaTheme="minorEastAsia" w:hint="eastAsia"/>
          <w:lang w:val="en-GB" w:eastAsia="zh-CN"/>
        </w:rPr>
        <w:t>C</w:t>
      </w:r>
      <w:r>
        <w:rPr>
          <w:rFonts w:eastAsiaTheme="minorEastAsia"/>
          <w:lang w:val="en-GB" w:eastAsia="zh-CN"/>
        </w:rPr>
        <w:t>ase 2:</w:t>
      </w:r>
      <w:r w:rsidRPr="00AF4EA1">
        <w:rPr>
          <w:rFonts w:eastAsiaTheme="minorEastAsia"/>
          <w:lang w:val="en-GB" w:eastAsia="zh-CN"/>
        </w:rPr>
        <w:t xml:space="preserve"> </w:t>
      </w:r>
      <w:r>
        <w:rPr>
          <w:rFonts w:eastAsiaTheme="minorEastAsia"/>
          <w:lang w:val="en-GB" w:eastAsia="zh-CN"/>
        </w:rPr>
        <w:t xml:space="preserve">The AI/ML model for CSI prediction </w:t>
      </w:r>
      <w:r w:rsidR="00BB773C">
        <w:rPr>
          <w:rFonts w:eastAsiaTheme="minorEastAsia"/>
          <w:lang w:val="en-GB" w:eastAsia="zh-CN"/>
        </w:rPr>
        <w:t>is</w:t>
      </w:r>
      <w:r>
        <w:rPr>
          <w:rFonts w:eastAsiaTheme="minorEastAsia"/>
          <w:lang w:val="en-GB" w:eastAsia="zh-CN"/>
        </w:rPr>
        <w:t xml:space="preserve"> trained by the dataset with UE speed X and </w:t>
      </w:r>
      <w:r w:rsidR="00BB773C">
        <w:rPr>
          <w:rFonts w:eastAsiaTheme="minorEastAsia"/>
          <w:lang w:val="en-GB" w:eastAsia="zh-CN"/>
        </w:rPr>
        <w:t>evaluated</w:t>
      </w:r>
      <w:r>
        <w:rPr>
          <w:rFonts w:eastAsiaTheme="minorEastAsia"/>
          <w:lang w:val="en-GB" w:eastAsia="zh-CN"/>
        </w:rPr>
        <w:t xml:space="preserve"> by the dataset with UE speed Y(</w:t>
      </w:r>
      <m:oMath>
        <m:r>
          <m:rPr>
            <m:sty m:val="bi"/>
          </m:rPr>
          <w:rPr>
            <w:rFonts w:ascii="Cambria Math" w:eastAsiaTheme="minorEastAsia" w:hAnsi="Cambria Math"/>
            <w:lang w:val="en-GB" w:eastAsia="zh-CN"/>
          </w:rPr>
          <m:t>≠</m:t>
        </m:r>
      </m:oMath>
      <w:r>
        <w:rPr>
          <w:rFonts w:eastAsiaTheme="minorEastAsia"/>
          <w:lang w:val="en-GB" w:eastAsia="zh-CN"/>
        </w:rPr>
        <w:t>X).</w:t>
      </w:r>
    </w:p>
    <w:p w14:paraId="369A9DD4" w14:textId="2DC0CFF8" w:rsidR="00AF4EA1" w:rsidRDefault="00AF4EA1">
      <w:pPr>
        <w:pStyle w:val="aff2"/>
        <w:numPr>
          <w:ilvl w:val="0"/>
          <w:numId w:val="24"/>
        </w:numPr>
        <w:spacing w:after="326"/>
        <w:rPr>
          <w:rFonts w:eastAsiaTheme="minorEastAsia"/>
          <w:lang w:val="en-GB" w:eastAsia="zh-CN"/>
        </w:rPr>
      </w:pPr>
      <w:r>
        <w:rPr>
          <w:rFonts w:eastAsiaTheme="minorEastAsia" w:hint="eastAsia"/>
          <w:lang w:val="en-GB" w:eastAsia="zh-CN"/>
        </w:rPr>
        <w:t>C</w:t>
      </w:r>
      <w:r>
        <w:rPr>
          <w:rFonts w:eastAsiaTheme="minorEastAsia"/>
          <w:lang w:val="en-GB" w:eastAsia="zh-CN"/>
        </w:rPr>
        <w:t>ase 3:</w:t>
      </w:r>
      <w:r w:rsidRPr="00AF4EA1">
        <w:rPr>
          <w:rFonts w:eastAsiaTheme="minorEastAsia"/>
          <w:lang w:val="en-GB" w:eastAsia="zh-CN"/>
        </w:rPr>
        <w:t xml:space="preserve"> </w:t>
      </w:r>
      <w:r>
        <w:rPr>
          <w:rFonts w:eastAsiaTheme="minorEastAsia"/>
          <w:lang w:val="en-GB" w:eastAsia="zh-CN"/>
        </w:rPr>
        <w:t xml:space="preserve">The AI/ML model for CSI prediction </w:t>
      </w:r>
      <w:r w:rsidR="00BB773C">
        <w:rPr>
          <w:rFonts w:eastAsiaTheme="minorEastAsia"/>
          <w:lang w:val="en-GB" w:eastAsia="zh-CN"/>
        </w:rPr>
        <w:t>is</w:t>
      </w:r>
      <w:r>
        <w:rPr>
          <w:rFonts w:eastAsiaTheme="minorEastAsia"/>
          <w:lang w:val="en-GB" w:eastAsia="zh-CN"/>
        </w:rPr>
        <w:t xml:space="preserve"> trained by the mixed dataset with UE speed X1, X2, X3 and respectively </w:t>
      </w:r>
      <w:r w:rsidR="00BB773C">
        <w:rPr>
          <w:rFonts w:eastAsiaTheme="minorEastAsia"/>
          <w:lang w:val="en-GB" w:eastAsia="zh-CN"/>
        </w:rPr>
        <w:t>evaluated</w:t>
      </w:r>
      <w:r>
        <w:rPr>
          <w:rFonts w:eastAsiaTheme="minorEastAsia"/>
          <w:lang w:val="en-GB" w:eastAsia="zh-CN"/>
        </w:rPr>
        <w:t xml:space="preserve"> by the dataset with UE speed X1, or X2, or X3.</w:t>
      </w:r>
    </w:p>
    <w:p w14:paraId="1B788DF3" w14:textId="2F276B37" w:rsidR="00AF4EA1" w:rsidRDefault="00AF4EA1" w:rsidP="00AF4EA1">
      <w:pPr>
        <w:spacing w:after="240"/>
        <w:rPr>
          <w:rFonts w:eastAsia="宋体"/>
          <w:lang w:eastAsia="zh-CN"/>
        </w:rPr>
      </w:pPr>
      <w:r>
        <w:rPr>
          <w:rFonts w:eastAsia="宋体"/>
          <w:lang w:eastAsia="zh-CN"/>
        </w:rPr>
        <w:t xml:space="preserve">The sampling interval of </w:t>
      </w:r>
      <w:r w:rsidR="00DE01A1">
        <w:rPr>
          <w:rFonts w:eastAsia="宋体"/>
          <w:lang w:eastAsia="zh-CN"/>
        </w:rPr>
        <w:t>raw</w:t>
      </w:r>
      <w:r>
        <w:rPr>
          <w:rFonts w:eastAsia="宋体"/>
          <w:lang w:eastAsia="zh-CN"/>
        </w:rPr>
        <w:t xml:space="preserve"> </w:t>
      </w:r>
      <w:r w:rsidR="00141B18">
        <w:rPr>
          <w:rFonts w:eastAsia="宋体"/>
          <w:lang w:eastAsia="zh-CN"/>
        </w:rPr>
        <w:t xml:space="preserve">channel matrix </w:t>
      </w:r>
      <w:r>
        <w:rPr>
          <w:rFonts w:eastAsia="宋体"/>
          <w:lang w:eastAsia="zh-CN"/>
        </w:rPr>
        <w:t>(</w:t>
      </w:r>
      <w:r w:rsidR="00141B18">
        <w:rPr>
          <w:rFonts w:eastAsia="宋体"/>
          <w:lang w:eastAsia="zh-CN"/>
        </w:rPr>
        <w:t>H</w:t>
      </w:r>
      <w:r>
        <w:rPr>
          <w:rFonts w:eastAsia="宋体"/>
          <w:lang w:eastAsia="zh-CN"/>
        </w:rPr>
        <w:t xml:space="preserve">1, </w:t>
      </w:r>
      <w:r w:rsidR="00141B18">
        <w:rPr>
          <w:rFonts w:eastAsia="宋体"/>
          <w:lang w:eastAsia="zh-CN"/>
        </w:rPr>
        <w:t>H</w:t>
      </w:r>
      <w:r>
        <w:rPr>
          <w:rFonts w:eastAsia="宋体"/>
          <w:lang w:eastAsia="zh-CN"/>
        </w:rPr>
        <w:t xml:space="preserve">2, </w:t>
      </w:r>
      <w:r w:rsidR="00141B18">
        <w:rPr>
          <w:rFonts w:eastAsia="宋体"/>
          <w:lang w:eastAsia="zh-CN"/>
        </w:rPr>
        <w:t>H</w:t>
      </w:r>
      <w:r>
        <w:rPr>
          <w:rFonts w:eastAsia="宋体"/>
          <w:lang w:eastAsia="zh-CN"/>
        </w:rPr>
        <w:t xml:space="preserve">3, …) is also 5ms, the slot numbers of AI/ML model input and output are 5 and 1, respectively. </w:t>
      </w:r>
      <w:r w:rsidR="00CF659D">
        <w:rPr>
          <w:rFonts w:eastAsia="宋体"/>
          <w:lang w:eastAsia="zh-CN"/>
        </w:rPr>
        <w:fldChar w:fldCharType="begin"/>
      </w:r>
      <w:r w:rsidR="00CF659D">
        <w:rPr>
          <w:rFonts w:eastAsia="宋体"/>
          <w:lang w:eastAsia="zh-CN"/>
        </w:rPr>
        <w:instrText xml:space="preserve"> REF _Ref131535898 \h </w:instrText>
      </w:r>
      <w:r w:rsidR="00CF659D">
        <w:rPr>
          <w:rFonts w:eastAsia="宋体"/>
          <w:lang w:eastAsia="zh-CN"/>
        </w:rPr>
      </w:r>
      <w:r w:rsidR="00CF659D">
        <w:rPr>
          <w:rFonts w:eastAsia="宋体"/>
          <w:lang w:eastAsia="zh-CN"/>
        </w:rPr>
        <w:fldChar w:fldCharType="separate"/>
      </w:r>
      <w:r w:rsidR="00055B2A">
        <w:t xml:space="preserve">Table </w:t>
      </w:r>
      <w:r w:rsidR="00055B2A">
        <w:rPr>
          <w:noProof/>
        </w:rPr>
        <w:t>17</w:t>
      </w:r>
      <w:r w:rsidR="00CF659D">
        <w:rPr>
          <w:rFonts w:eastAsia="宋体"/>
          <w:lang w:eastAsia="zh-CN"/>
        </w:rPr>
        <w:fldChar w:fldCharType="end"/>
      </w:r>
      <w:r w:rsidR="00CF659D">
        <w:rPr>
          <w:rFonts w:eastAsia="宋体"/>
          <w:lang w:eastAsia="zh-CN"/>
        </w:rPr>
        <w:t xml:space="preserve"> shows the generalization evaluation of AI/ML </w:t>
      </w:r>
      <w:r w:rsidR="0014006F">
        <w:rPr>
          <w:rFonts w:eastAsia="宋体"/>
          <w:lang w:eastAsia="zh-CN"/>
        </w:rPr>
        <w:t>based CSI</w:t>
      </w:r>
      <w:r w:rsidR="00CF659D">
        <w:rPr>
          <w:rFonts w:eastAsia="宋体"/>
          <w:lang w:eastAsia="zh-CN"/>
        </w:rPr>
        <w:t xml:space="preserve"> predictions over 10, 30, 60 km/h UE speeds. It can be observed that:</w:t>
      </w:r>
    </w:p>
    <w:p w14:paraId="2D401B92" w14:textId="405CC83B" w:rsidR="00CF659D" w:rsidRDefault="0014006F">
      <w:pPr>
        <w:pStyle w:val="aff2"/>
        <w:numPr>
          <w:ilvl w:val="0"/>
          <w:numId w:val="25"/>
        </w:numPr>
        <w:spacing w:after="326"/>
        <w:rPr>
          <w:rFonts w:eastAsia="宋体"/>
          <w:lang w:eastAsia="zh-CN"/>
        </w:rPr>
      </w:pPr>
      <w:r w:rsidRPr="0014006F">
        <w:rPr>
          <w:rFonts w:eastAsia="宋体" w:hint="eastAsia"/>
          <w:lang w:eastAsia="zh-CN"/>
        </w:rPr>
        <w:t xml:space="preserve">For AI/ML based CSI prediction, the </w:t>
      </w:r>
      <w:r w:rsidR="00141B18">
        <w:rPr>
          <w:rFonts w:eastAsia="宋体"/>
          <w:lang w:eastAsia="zh-CN"/>
        </w:rPr>
        <w:t xml:space="preserve">significant </w:t>
      </w:r>
      <w:r w:rsidRPr="0014006F">
        <w:rPr>
          <w:rFonts w:eastAsia="宋体" w:hint="eastAsia"/>
          <w:lang w:eastAsia="zh-CN"/>
        </w:rPr>
        <w:t xml:space="preserve">performance degradation can be observed when the AI/ML model trained by the dataset with UE speed X is tested on the dataset with UE speed </w:t>
      </w:r>
      <w:r w:rsidRPr="0014006F">
        <w:rPr>
          <w:rFonts w:eastAsia="宋体"/>
          <w:lang w:eastAsia="zh-CN"/>
        </w:rPr>
        <w:t>Y (</w:t>
      </w:r>
      <m:oMath>
        <m:r>
          <m:rPr>
            <m:sty m:val="bi"/>
          </m:rPr>
          <w:rPr>
            <w:rFonts w:ascii="Cambria Math" w:eastAsia="宋体" w:hAnsi="Cambria Math"/>
            <w:lang w:eastAsia="zh-CN"/>
          </w:rPr>
          <m:t>≠</m:t>
        </m:r>
        <m:r>
          <m:rPr>
            <m:sty m:val="p"/>
          </m:rPr>
          <w:rPr>
            <w:rFonts w:ascii="Cambria Math" w:eastAsia="宋体" w:hAnsi="Cambria Math"/>
            <w:lang w:eastAsia="zh-CN"/>
          </w:rPr>
          <m:t>X</m:t>
        </m:r>
      </m:oMath>
      <w:r w:rsidRPr="0014006F">
        <w:rPr>
          <w:rFonts w:eastAsia="宋体" w:hint="eastAsia"/>
          <w:lang w:eastAsia="zh-CN"/>
        </w:rPr>
        <w:t>).</w:t>
      </w:r>
    </w:p>
    <w:p w14:paraId="279ED1BA" w14:textId="68DC8CEE" w:rsidR="0014006F" w:rsidRDefault="0014006F">
      <w:pPr>
        <w:pStyle w:val="aff2"/>
        <w:numPr>
          <w:ilvl w:val="0"/>
          <w:numId w:val="25"/>
        </w:numPr>
        <w:spacing w:after="326"/>
        <w:rPr>
          <w:rFonts w:eastAsia="宋体"/>
          <w:lang w:eastAsia="zh-CN"/>
        </w:rPr>
      </w:pPr>
      <w:r w:rsidRPr="0014006F">
        <w:rPr>
          <w:rFonts w:eastAsia="宋体" w:hint="eastAsia"/>
          <w:lang w:eastAsia="zh-CN"/>
        </w:rPr>
        <w:t xml:space="preserve">For AI/ML based CSI prediction, the AI/ML model trained by the mixed dataset has good generalization </w:t>
      </w:r>
      <w:r>
        <w:rPr>
          <w:rFonts w:eastAsia="宋体"/>
          <w:lang w:eastAsia="zh-CN"/>
        </w:rPr>
        <w:t xml:space="preserve">for various </w:t>
      </w:r>
      <w:r w:rsidRPr="0014006F">
        <w:rPr>
          <w:rFonts w:eastAsia="宋体" w:hint="eastAsia"/>
          <w:lang w:eastAsia="zh-CN"/>
        </w:rPr>
        <w:t>UE speeds</w:t>
      </w:r>
      <w:r>
        <w:rPr>
          <w:rFonts w:eastAsia="宋体"/>
          <w:lang w:eastAsia="zh-CN"/>
        </w:rPr>
        <w:t>.</w:t>
      </w:r>
    </w:p>
    <w:p w14:paraId="65412C4D" w14:textId="63786F99" w:rsidR="0014006F" w:rsidRPr="00EB0FED" w:rsidRDefault="0014006F" w:rsidP="00EB0FED">
      <w:pPr>
        <w:pStyle w:val="aff2"/>
        <w:numPr>
          <w:ilvl w:val="0"/>
          <w:numId w:val="18"/>
        </w:numPr>
        <w:tabs>
          <w:tab w:val="left" w:pos="1560"/>
        </w:tabs>
        <w:spacing w:after="326"/>
        <w:ind w:left="0" w:firstLine="0"/>
        <w:jc w:val="both"/>
        <w:rPr>
          <w:rFonts w:eastAsia="宋体"/>
          <w:b/>
          <w:lang w:eastAsia="zh-CN"/>
        </w:rPr>
      </w:pPr>
      <w:bookmarkStart w:id="51" w:name="_Ref131771479"/>
      <w:r w:rsidRPr="00EB0FED">
        <w:rPr>
          <w:rFonts w:eastAsia="宋体" w:hint="eastAsia"/>
          <w:b/>
          <w:lang w:eastAsia="zh-CN"/>
        </w:rPr>
        <w:t xml:space="preserve">For AI/ML based CSI prediction, the </w:t>
      </w:r>
      <w:r w:rsidR="00CE5EB5">
        <w:rPr>
          <w:rFonts w:eastAsia="宋体"/>
          <w:b/>
          <w:lang w:eastAsia="zh-CN"/>
        </w:rPr>
        <w:t xml:space="preserve">significant </w:t>
      </w:r>
      <w:r w:rsidRPr="00EB0FED">
        <w:rPr>
          <w:rFonts w:eastAsia="宋体" w:hint="eastAsia"/>
          <w:b/>
          <w:lang w:eastAsia="zh-CN"/>
        </w:rPr>
        <w:t>performance degradation can be observed when the AI/ML model trained by the dataset with UE speed X is tested on the dataset with UE speed Y</w:t>
      </w:r>
      <w:r w:rsidR="00245246">
        <w:rPr>
          <w:rFonts w:eastAsia="宋体"/>
          <w:b/>
          <w:lang w:eastAsia="zh-CN"/>
        </w:rPr>
        <w:t xml:space="preserve"> </w:t>
      </w:r>
      <w:r w:rsidRPr="00EB0FED">
        <w:rPr>
          <w:rFonts w:eastAsia="宋体" w:hint="eastAsia"/>
          <w:b/>
          <w:lang w:eastAsia="zh-CN"/>
        </w:rPr>
        <w:t>(</w:t>
      </w:r>
      <m:oMath>
        <m:r>
          <m:rPr>
            <m:sty m:val="bi"/>
          </m:rPr>
          <w:rPr>
            <w:rFonts w:ascii="Cambria Math" w:eastAsia="宋体" w:hAnsi="Cambria Math"/>
            <w:lang w:eastAsia="zh-CN"/>
          </w:rPr>
          <m:t>≠</m:t>
        </m:r>
        <m:r>
          <m:rPr>
            <m:sty m:val="b"/>
          </m:rPr>
          <w:rPr>
            <w:rFonts w:ascii="Cambria Math" w:eastAsia="宋体" w:hAnsi="Cambria Math"/>
            <w:lang w:eastAsia="zh-CN"/>
          </w:rPr>
          <m:t>X</m:t>
        </m:r>
      </m:oMath>
      <w:r w:rsidRPr="00EB0FED">
        <w:rPr>
          <w:rFonts w:eastAsia="宋体" w:hint="eastAsia"/>
          <w:b/>
          <w:lang w:eastAsia="zh-CN"/>
        </w:rPr>
        <w:t>).</w:t>
      </w:r>
      <w:bookmarkEnd w:id="51"/>
    </w:p>
    <w:p w14:paraId="0AA063CE" w14:textId="701C7F2E" w:rsidR="0014006F" w:rsidRPr="00EB0FED" w:rsidRDefault="0014006F" w:rsidP="00EB0FED">
      <w:pPr>
        <w:pStyle w:val="aff2"/>
        <w:numPr>
          <w:ilvl w:val="0"/>
          <w:numId w:val="18"/>
        </w:numPr>
        <w:tabs>
          <w:tab w:val="left" w:pos="1560"/>
        </w:tabs>
        <w:spacing w:after="326"/>
        <w:ind w:left="0" w:firstLine="0"/>
        <w:jc w:val="both"/>
        <w:rPr>
          <w:rFonts w:eastAsia="宋体"/>
          <w:b/>
          <w:lang w:eastAsia="zh-CN"/>
        </w:rPr>
      </w:pPr>
      <w:bookmarkStart w:id="52" w:name="_Ref131771480"/>
      <w:r w:rsidRPr="00EB0FED">
        <w:rPr>
          <w:rFonts w:eastAsia="宋体" w:hint="eastAsia"/>
          <w:b/>
          <w:lang w:eastAsia="zh-CN"/>
        </w:rPr>
        <w:t xml:space="preserve">For AI/ML based CSI prediction, the AI/ML model trained by the mixed dataset has good generalization </w:t>
      </w:r>
      <w:r w:rsidRPr="00EB0FED">
        <w:rPr>
          <w:rFonts w:eastAsia="宋体"/>
          <w:b/>
          <w:lang w:eastAsia="zh-CN"/>
        </w:rPr>
        <w:t>for various</w:t>
      </w:r>
      <w:r w:rsidRPr="00EB0FED">
        <w:rPr>
          <w:rFonts w:eastAsia="宋体" w:hint="eastAsia"/>
          <w:b/>
          <w:lang w:eastAsia="zh-CN"/>
        </w:rPr>
        <w:t xml:space="preserve"> UE speeds.</w:t>
      </w:r>
      <w:bookmarkEnd w:id="52"/>
    </w:p>
    <w:p w14:paraId="0BC11F70" w14:textId="161F69FA" w:rsidR="00A53AAA" w:rsidRDefault="00AF4EA1" w:rsidP="008D18F4">
      <w:pPr>
        <w:pStyle w:val="ae"/>
        <w:rPr>
          <w:rFonts w:eastAsiaTheme="minorEastAsia"/>
          <w:lang w:eastAsia="zh-CN"/>
        </w:rPr>
      </w:pPr>
      <w:bookmarkStart w:id="53" w:name="_Ref131535898"/>
      <w:r>
        <w:t xml:space="preserve">Table </w:t>
      </w:r>
      <w:fldSimple w:instr=" SEQ Table \* ARABIC ">
        <w:r w:rsidR="00055B2A">
          <w:rPr>
            <w:noProof/>
          </w:rPr>
          <w:t>17</w:t>
        </w:r>
      </w:fldSimple>
      <w:bookmarkEnd w:id="53"/>
      <w:r>
        <w:t>: The generalization evaluation of AI/ML based CSI predictions for various UE speeds</w:t>
      </w:r>
      <w:r w:rsidR="00186FBC">
        <w:t xml:space="preserve"> and</w:t>
      </w:r>
      <w:r w:rsidR="00BD1532">
        <w:t xml:space="preserve"> </w:t>
      </w:r>
      <w:r w:rsidR="00142E71">
        <w:t>two</w:t>
      </w:r>
      <w:r w:rsidR="00BD1532">
        <w:t xml:space="preserve"> layers</w:t>
      </w:r>
      <w:r>
        <w:t>.</w:t>
      </w:r>
    </w:p>
    <w:tbl>
      <w:tblPr>
        <w:tblStyle w:val="afe"/>
        <w:tblW w:w="9744" w:type="dxa"/>
        <w:tblLook w:val="04A0" w:firstRow="1" w:lastRow="0" w:firstColumn="1" w:lastColumn="0" w:noHBand="0" w:noVBand="1"/>
      </w:tblPr>
      <w:tblGrid>
        <w:gridCol w:w="1408"/>
        <w:gridCol w:w="929"/>
        <w:gridCol w:w="921"/>
        <w:gridCol w:w="924"/>
        <w:gridCol w:w="931"/>
        <w:gridCol w:w="923"/>
        <w:gridCol w:w="925"/>
        <w:gridCol w:w="931"/>
        <w:gridCol w:w="923"/>
        <w:gridCol w:w="923"/>
        <w:gridCol w:w="6"/>
      </w:tblGrid>
      <w:tr w:rsidR="0014201E" w14:paraId="21B4B113" w14:textId="77777777" w:rsidTr="00837FDA">
        <w:trPr>
          <w:trHeight w:val="352"/>
        </w:trPr>
        <w:tc>
          <w:tcPr>
            <w:tcW w:w="1409" w:type="dxa"/>
            <w:vMerge w:val="restart"/>
            <w:tcBorders>
              <w:tl2br w:val="single" w:sz="4" w:space="0" w:color="auto"/>
            </w:tcBorders>
            <w:shd w:val="clear" w:color="auto" w:fill="85CB7B" w:themeFill="background1" w:themeFillShade="BF"/>
            <w:vAlign w:val="center"/>
          </w:tcPr>
          <w:p w14:paraId="1541550E" w14:textId="77777777" w:rsidR="0014201E" w:rsidRDefault="0014201E" w:rsidP="0014201E">
            <w:pPr>
              <w:ind w:firstLineChars="200" w:firstLine="360"/>
              <w:rPr>
                <w:rFonts w:eastAsiaTheme="minorEastAsia"/>
                <w:sz w:val="18"/>
                <w:szCs w:val="18"/>
                <w:lang w:val="en-GB" w:eastAsia="zh-CN"/>
              </w:rPr>
            </w:pPr>
            <w:r>
              <w:rPr>
                <w:rFonts w:eastAsiaTheme="minorEastAsia" w:hint="eastAsia"/>
                <w:sz w:val="18"/>
                <w:szCs w:val="18"/>
                <w:lang w:val="en-GB" w:eastAsia="zh-CN"/>
              </w:rPr>
              <w:t>T</w:t>
            </w:r>
            <w:r>
              <w:rPr>
                <w:rFonts w:eastAsiaTheme="minorEastAsia"/>
                <w:sz w:val="18"/>
                <w:szCs w:val="18"/>
                <w:lang w:val="en-GB" w:eastAsia="zh-CN"/>
              </w:rPr>
              <w:t>est set</w:t>
            </w:r>
          </w:p>
          <w:p w14:paraId="5CE16B10" w14:textId="56C1223D" w:rsidR="0014201E" w:rsidRDefault="0014201E" w:rsidP="0014201E">
            <w:pPr>
              <w:rPr>
                <w:rFonts w:eastAsiaTheme="minorEastAsia"/>
                <w:lang w:val="en-GB" w:eastAsia="zh-CN"/>
              </w:rPr>
            </w:pPr>
            <w:r>
              <w:rPr>
                <w:rFonts w:eastAsiaTheme="minorEastAsia" w:hint="eastAsia"/>
                <w:sz w:val="18"/>
                <w:szCs w:val="18"/>
                <w:lang w:val="en-GB" w:eastAsia="zh-CN"/>
              </w:rPr>
              <w:t>T</w:t>
            </w:r>
            <w:r>
              <w:rPr>
                <w:rFonts w:eastAsiaTheme="minorEastAsia"/>
                <w:sz w:val="18"/>
                <w:szCs w:val="18"/>
                <w:lang w:val="en-GB" w:eastAsia="zh-CN"/>
              </w:rPr>
              <w:t>raining set</w:t>
            </w:r>
          </w:p>
        </w:tc>
        <w:tc>
          <w:tcPr>
            <w:tcW w:w="2777" w:type="dxa"/>
            <w:gridSpan w:val="3"/>
            <w:shd w:val="clear" w:color="auto" w:fill="85CB7B" w:themeFill="background1" w:themeFillShade="BF"/>
            <w:vAlign w:val="center"/>
          </w:tcPr>
          <w:p w14:paraId="5798DB00" w14:textId="1CDB1F85" w:rsidR="0014201E" w:rsidRDefault="0014201E" w:rsidP="0014201E">
            <w:pPr>
              <w:jc w:val="center"/>
              <w:rPr>
                <w:rFonts w:eastAsiaTheme="minorEastAsia"/>
                <w:lang w:val="en-GB" w:eastAsia="zh-CN"/>
              </w:rPr>
            </w:pPr>
            <w:r w:rsidRPr="00BD1532">
              <w:rPr>
                <w:rFonts w:eastAsia="Meiryo"/>
                <w:color w:val="000000" w:themeColor="text1"/>
                <w:kern w:val="24"/>
                <w:sz w:val="18"/>
                <w:szCs w:val="18"/>
              </w:rPr>
              <w:t>10km/h</w:t>
            </w:r>
          </w:p>
        </w:tc>
        <w:tc>
          <w:tcPr>
            <w:tcW w:w="2779" w:type="dxa"/>
            <w:gridSpan w:val="3"/>
            <w:shd w:val="clear" w:color="auto" w:fill="85CB7B" w:themeFill="background1" w:themeFillShade="BF"/>
            <w:vAlign w:val="center"/>
          </w:tcPr>
          <w:p w14:paraId="4ACF6DA2" w14:textId="1D54FF65" w:rsidR="0014201E" w:rsidRDefault="0014201E" w:rsidP="0014201E">
            <w:pPr>
              <w:jc w:val="center"/>
              <w:rPr>
                <w:rFonts w:eastAsiaTheme="minorEastAsia"/>
                <w:lang w:val="en-GB" w:eastAsia="zh-CN"/>
              </w:rPr>
            </w:pPr>
            <w:r w:rsidRPr="00BD1532">
              <w:rPr>
                <w:rFonts w:eastAsia="Meiryo"/>
                <w:color w:val="000000" w:themeColor="text1"/>
                <w:kern w:val="24"/>
                <w:sz w:val="18"/>
                <w:szCs w:val="18"/>
              </w:rPr>
              <w:t>30km/h</w:t>
            </w:r>
          </w:p>
        </w:tc>
        <w:tc>
          <w:tcPr>
            <w:tcW w:w="2779" w:type="dxa"/>
            <w:gridSpan w:val="4"/>
            <w:shd w:val="clear" w:color="auto" w:fill="85CB7B" w:themeFill="background1" w:themeFillShade="BF"/>
            <w:vAlign w:val="center"/>
          </w:tcPr>
          <w:p w14:paraId="6371D992" w14:textId="60D68381" w:rsidR="0014201E" w:rsidRDefault="0014201E" w:rsidP="0014201E">
            <w:pPr>
              <w:jc w:val="center"/>
              <w:rPr>
                <w:rFonts w:eastAsiaTheme="minorEastAsia"/>
                <w:lang w:val="en-GB" w:eastAsia="zh-CN"/>
              </w:rPr>
            </w:pPr>
            <w:r w:rsidRPr="00BD1532">
              <w:rPr>
                <w:rFonts w:eastAsia="Meiryo"/>
                <w:color w:val="000000" w:themeColor="text1"/>
                <w:kern w:val="24"/>
                <w:sz w:val="18"/>
                <w:szCs w:val="18"/>
              </w:rPr>
              <w:t>60km/h</w:t>
            </w:r>
          </w:p>
        </w:tc>
      </w:tr>
      <w:tr w:rsidR="008D18F4" w14:paraId="601FB96B" w14:textId="77777777" w:rsidTr="00837FDA">
        <w:trPr>
          <w:gridAfter w:val="1"/>
          <w:wAfter w:w="6" w:type="dxa"/>
          <w:trHeight w:val="352"/>
        </w:trPr>
        <w:tc>
          <w:tcPr>
            <w:tcW w:w="1409" w:type="dxa"/>
            <w:vMerge/>
            <w:tcBorders>
              <w:tl2br w:val="single" w:sz="4" w:space="0" w:color="auto"/>
            </w:tcBorders>
            <w:shd w:val="clear" w:color="auto" w:fill="85CB7B" w:themeFill="background1" w:themeFillShade="BF"/>
            <w:vAlign w:val="center"/>
          </w:tcPr>
          <w:p w14:paraId="2BF9E31F" w14:textId="77777777" w:rsidR="0014201E" w:rsidRDefault="0014201E" w:rsidP="0014201E">
            <w:pPr>
              <w:jc w:val="center"/>
              <w:rPr>
                <w:rFonts w:eastAsiaTheme="minorEastAsia"/>
                <w:lang w:val="en-GB" w:eastAsia="zh-CN"/>
              </w:rPr>
            </w:pPr>
          </w:p>
        </w:tc>
        <w:tc>
          <w:tcPr>
            <w:tcW w:w="930" w:type="dxa"/>
            <w:shd w:val="clear" w:color="auto" w:fill="85CB7B" w:themeFill="background1" w:themeFillShade="BF"/>
            <w:vAlign w:val="center"/>
          </w:tcPr>
          <w:p w14:paraId="2C8ADF19" w14:textId="43037833"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N</w:t>
            </w:r>
            <w:r w:rsidRPr="0014201E">
              <w:rPr>
                <w:rFonts w:eastAsiaTheme="minorEastAsia"/>
                <w:sz w:val="18"/>
                <w:szCs w:val="18"/>
                <w:lang w:val="en-GB" w:eastAsia="zh-CN"/>
              </w:rPr>
              <w:t>MSE</w:t>
            </w:r>
            <w:r w:rsidR="008D18F4">
              <w:rPr>
                <w:rFonts w:eastAsiaTheme="minorEastAsia"/>
                <w:sz w:val="18"/>
                <w:szCs w:val="18"/>
                <w:lang w:val="en-GB" w:eastAsia="zh-CN"/>
              </w:rPr>
              <w:t xml:space="preserve"> (dB)</w:t>
            </w:r>
          </w:p>
        </w:tc>
        <w:tc>
          <w:tcPr>
            <w:tcW w:w="922" w:type="dxa"/>
            <w:shd w:val="clear" w:color="auto" w:fill="85CB7B" w:themeFill="background1" w:themeFillShade="BF"/>
            <w:vAlign w:val="center"/>
          </w:tcPr>
          <w:p w14:paraId="669D9CD1" w14:textId="20E4CAD7"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S</w:t>
            </w:r>
            <w:r w:rsidRPr="0014201E">
              <w:rPr>
                <w:rFonts w:eastAsiaTheme="minorEastAsia"/>
                <w:sz w:val="18"/>
                <w:szCs w:val="18"/>
                <w:lang w:val="en-GB" w:eastAsia="zh-CN"/>
              </w:rPr>
              <w:t>GCS layer</w:t>
            </w:r>
            <w:r>
              <w:rPr>
                <w:rFonts w:eastAsiaTheme="minorEastAsia"/>
                <w:sz w:val="18"/>
                <w:szCs w:val="18"/>
                <w:lang w:val="en-GB" w:eastAsia="zh-CN"/>
              </w:rPr>
              <w:t>1</w:t>
            </w:r>
          </w:p>
        </w:tc>
        <w:tc>
          <w:tcPr>
            <w:tcW w:w="923" w:type="dxa"/>
            <w:shd w:val="clear" w:color="auto" w:fill="85CB7B" w:themeFill="background1" w:themeFillShade="BF"/>
            <w:vAlign w:val="center"/>
          </w:tcPr>
          <w:p w14:paraId="4795FCDB" w14:textId="1C3F6FA2"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S</w:t>
            </w:r>
            <w:r w:rsidRPr="0014201E">
              <w:rPr>
                <w:rFonts w:eastAsiaTheme="minorEastAsia"/>
                <w:sz w:val="18"/>
                <w:szCs w:val="18"/>
                <w:lang w:val="en-GB" w:eastAsia="zh-CN"/>
              </w:rPr>
              <w:t>GCS layer</w:t>
            </w:r>
            <w:r>
              <w:rPr>
                <w:rFonts w:eastAsiaTheme="minorEastAsia"/>
                <w:sz w:val="18"/>
                <w:szCs w:val="18"/>
                <w:lang w:val="en-GB" w:eastAsia="zh-CN"/>
              </w:rPr>
              <w:t>2</w:t>
            </w:r>
          </w:p>
        </w:tc>
        <w:tc>
          <w:tcPr>
            <w:tcW w:w="931" w:type="dxa"/>
            <w:shd w:val="clear" w:color="auto" w:fill="85CB7B" w:themeFill="background1" w:themeFillShade="BF"/>
            <w:vAlign w:val="center"/>
          </w:tcPr>
          <w:p w14:paraId="60122BDB" w14:textId="42970F80"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N</w:t>
            </w:r>
            <w:r w:rsidRPr="0014201E">
              <w:rPr>
                <w:rFonts w:eastAsiaTheme="minorEastAsia"/>
                <w:sz w:val="18"/>
                <w:szCs w:val="18"/>
                <w:lang w:val="en-GB" w:eastAsia="zh-CN"/>
              </w:rPr>
              <w:t>MSE</w:t>
            </w:r>
            <w:r w:rsidR="008D18F4">
              <w:rPr>
                <w:rFonts w:eastAsiaTheme="minorEastAsia"/>
                <w:sz w:val="18"/>
                <w:szCs w:val="18"/>
                <w:lang w:val="en-GB" w:eastAsia="zh-CN"/>
              </w:rPr>
              <w:t xml:space="preserve"> (dB)</w:t>
            </w:r>
          </w:p>
        </w:tc>
        <w:tc>
          <w:tcPr>
            <w:tcW w:w="923" w:type="dxa"/>
            <w:shd w:val="clear" w:color="auto" w:fill="85CB7B" w:themeFill="background1" w:themeFillShade="BF"/>
            <w:vAlign w:val="center"/>
          </w:tcPr>
          <w:p w14:paraId="342969A5" w14:textId="04465AD9"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S</w:t>
            </w:r>
            <w:r w:rsidRPr="0014201E">
              <w:rPr>
                <w:rFonts w:eastAsiaTheme="minorEastAsia"/>
                <w:sz w:val="18"/>
                <w:szCs w:val="18"/>
                <w:lang w:val="en-GB" w:eastAsia="zh-CN"/>
              </w:rPr>
              <w:t>GCS layer</w:t>
            </w:r>
            <w:r>
              <w:rPr>
                <w:rFonts w:eastAsiaTheme="minorEastAsia"/>
                <w:sz w:val="18"/>
                <w:szCs w:val="18"/>
                <w:lang w:val="en-GB" w:eastAsia="zh-CN"/>
              </w:rPr>
              <w:t>1</w:t>
            </w:r>
          </w:p>
        </w:tc>
        <w:tc>
          <w:tcPr>
            <w:tcW w:w="923" w:type="dxa"/>
            <w:shd w:val="clear" w:color="auto" w:fill="85CB7B" w:themeFill="background1" w:themeFillShade="BF"/>
            <w:vAlign w:val="center"/>
          </w:tcPr>
          <w:p w14:paraId="33C6A6CC" w14:textId="5632707A"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S</w:t>
            </w:r>
            <w:r w:rsidRPr="0014201E">
              <w:rPr>
                <w:rFonts w:eastAsiaTheme="minorEastAsia"/>
                <w:sz w:val="18"/>
                <w:szCs w:val="18"/>
                <w:lang w:val="en-GB" w:eastAsia="zh-CN"/>
              </w:rPr>
              <w:t>GCS layer</w:t>
            </w:r>
            <w:r>
              <w:rPr>
                <w:rFonts w:eastAsiaTheme="minorEastAsia"/>
                <w:sz w:val="18"/>
                <w:szCs w:val="18"/>
                <w:lang w:val="en-GB" w:eastAsia="zh-CN"/>
              </w:rPr>
              <w:t>2</w:t>
            </w:r>
          </w:p>
        </w:tc>
        <w:tc>
          <w:tcPr>
            <w:tcW w:w="931" w:type="dxa"/>
            <w:shd w:val="clear" w:color="auto" w:fill="85CB7B" w:themeFill="background1" w:themeFillShade="BF"/>
            <w:vAlign w:val="center"/>
          </w:tcPr>
          <w:p w14:paraId="66F9C15D" w14:textId="4F0BE990"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N</w:t>
            </w:r>
            <w:r w:rsidRPr="0014201E">
              <w:rPr>
                <w:rFonts w:eastAsiaTheme="minorEastAsia"/>
                <w:sz w:val="18"/>
                <w:szCs w:val="18"/>
                <w:lang w:val="en-GB" w:eastAsia="zh-CN"/>
              </w:rPr>
              <w:t>MSE</w:t>
            </w:r>
            <w:r w:rsidR="008D18F4">
              <w:rPr>
                <w:rFonts w:eastAsiaTheme="minorEastAsia"/>
                <w:sz w:val="18"/>
                <w:szCs w:val="18"/>
                <w:lang w:val="en-GB" w:eastAsia="zh-CN"/>
              </w:rPr>
              <w:t xml:space="preserve"> (dB)</w:t>
            </w:r>
          </w:p>
        </w:tc>
        <w:tc>
          <w:tcPr>
            <w:tcW w:w="923" w:type="dxa"/>
            <w:shd w:val="clear" w:color="auto" w:fill="85CB7B" w:themeFill="background1" w:themeFillShade="BF"/>
            <w:vAlign w:val="center"/>
          </w:tcPr>
          <w:p w14:paraId="167C0426" w14:textId="1A17E7EA"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S</w:t>
            </w:r>
            <w:r w:rsidRPr="0014201E">
              <w:rPr>
                <w:rFonts w:eastAsiaTheme="minorEastAsia"/>
                <w:sz w:val="18"/>
                <w:szCs w:val="18"/>
                <w:lang w:val="en-GB" w:eastAsia="zh-CN"/>
              </w:rPr>
              <w:t>GCS layer</w:t>
            </w:r>
            <w:r>
              <w:rPr>
                <w:rFonts w:eastAsiaTheme="minorEastAsia"/>
                <w:sz w:val="18"/>
                <w:szCs w:val="18"/>
                <w:lang w:val="en-GB" w:eastAsia="zh-CN"/>
              </w:rPr>
              <w:t>1</w:t>
            </w:r>
          </w:p>
        </w:tc>
        <w:tc>
          <w:tcPr>
            <w:tcW w:w="923" w:type="dxa"/>
            <w:shd w:val="clear" w:color="auto" w:fill="85CB7B" w:themeFill="background1" w:themeFillShade="BF"/>
            <w:vAlign w:val="center"/>
          </w:tcPr>
          <w:p w14:paraId="2EB7E6D8" w14:textId="58BCF23C" w:rsidR="0014201E" w:rsidRDefault="0014201E" w:rsidP="0014201E">
            <w:pPr>
              <w:jc w:val="center"/>
              <w:rPr>
                <w:rFonts w:eastAsiaTheme="minorEastAsia"/>
                <w:lang w:val="en-GB" w:eastAsia="zh-CN"/>
              </w:rPr>
            </w:pPr>
            <w:r w:rsidRPr="0014201E">
              <w:rPr>
                <w:rFonts w:eastAsiaTheme="minorEastAsia" w:hint="eastAsia"/>
                <w:sz w:val="18"/>
                <w:szCs w:val="18"/>
                <w:lang w:val="en-GB" w:eastAsia="zh-CN"/>
              </w:rPr>
              <w:t>S</w:t>
            </w:r>
            <w:r w:rsidRPr="0014201E">
              <w:rPr>
                <w:rFonts w:eastAsiaTheme="minorEastAsia"/>
                <w:sz w:val="18"/>
                <w:szCs w:val="18"/>
                <w:lang w:val="en-GB" w:eastAsia="zh-CN"/>
              </w:rPr>
              <w:t>GCS layer</w:t>
            </w:r>
            <w:r>
              <w:rPr>
                <w:rFonts w:eastAsiaTheme="minorEastAsia"/>
                <w:sz w:val="18"/>
                <w:szCs w:val="18"/>
                <w:lang w:val="en-GB" w:eastAsia="zh-CN"/>
              </w:rPr>
              <w:t>2</w:t>
            </w:r>
          </w:p>
        </w:tc>
      </w:tr>
      <w:tr w:rsidR="008D18F4" w14:paraId="368A875B" w14:textId="77777777" w:rsidTr="00837FDA">
        <w:trPr>
          <w:gridAfter w:val="1"/>
          <w:wAfter w:w="6" w:type="dxa"/>
          <w:trHeight w:val="352"/>
        </w:trPr>
        <w:tc>
          <w:tcPr>
            <w:tcW w:w="1409" w:type="dxa"/>
            <w:shd w:val="clear" w:color="auto" w:fill="85CB7B" w:themeFill="background1" w:themeFillShade="BF"/>
            <w:vAlign w:val="center"/>
          </w:tcPr>
          <w:p w14:paraId="3C192C9E" w14:textId="68330223" w:rsidR="0014201E" w:rsidRDefault="0014201E" w:rsidP="0014201E">
            <w:pPr>
              <w:jc w:val="center"/>
              <w:rPr>
                <w:rFonts w:eastAsiaTheme="minorEastAsia"/>
                <w:lang w:val="en-GB" w:eastAsia="zh-CN"/>
              </w:rPr>
            </w:pPr>
            <w:r w:rsidRPr="00BD1532">
              <w:rPr>
                <w:rFonts w:eastAsia="Meiryo"/>
                <w:color w:val="000000" w:themeColor="text1"/>
                <w:kern w:val="24"/>
                <w:sz w:val="18"/>
                <w:szCs w:val="18"/>
              </w:rPr>
              <w:t>10km/h</w:t>
            </w:r>
          </w:p>
        </w:tc>
        <w:tc>
          <w:tcPr>
            <w:tcW w:w="930" w:type="dxa"/>
            <w:vAlign w:val="center"/>
          </w:tcPr>
          <w:p w14:paraId="2CD16EB5" w14:textId="5CB74C90" w:rsidR="0014201E" w:rsidRDefault="0014201E" w:rsidP="0014201E">
            <w:pPr>
              <w:jc w:val="center"/>
              <w:rPr>
                <w:rFonts w:eastAsiaTheme="minorEastAsia"/>
                <w:lang w:val="en-GB" w:eastAsia="zh-CN"/>
              </w:rPr>
            </w:pPr>
            <w:r w:rsidRPr="0014201E">
              <w:rPr>
                <w:rFonts w:eastAsiaTheme="minorEastAsia"/>
                <w:sz w:val="18"/>
                <w:szCs w:val="18"/>
                <w:lang w:val="en-GB" w:eastAsia="zh-CN"/>
              </w:rPr>
              <w:t>-46</w:t>
            </w:r>
          </w:p>
        </w:tc>
        <w:tc>
          <w:tcPr>
            <w:tcW w:w="922" w:type="dxa"/>
            <w:vAlign w:val="center"/>
          </w:tcPr>
          <w:p w14:paraId="7990F044" w14:textId="5ECB9A2F" w:rsidR="0014201E" w:rsidRDefault="0014201E" w:rsidP="0014201E">
            <w:pPr>
              <w:jc w:val="center"/>
              <w:rPr>
                <w:rFonts w:eastAsiaTheme="minorEastAsia"/>
                <w:lang w:val="en-GB" w:eastAsia="zh-CN"/>
              </w:rPr>
            </w:pPr>
            <w:r w:rsidRPr="0014201E">
              <w:rPr>
                <w:rFonts w:eastAsiaTheme="minorEastAsia"/>
                <w:sz w:val="18"/>
                <w:szCs w:val="18"/>
                <w:lang w:val="en-GB" w:eastAsia="zh-CN"/>
              </w:rPr>
              <w:t>0.999</w:t>
            </w:r>
          </w:p>
        </w:tc>
        <w:tc>
          <w:tcPr>
            <w:tcW w:w="923" w:type="dxa"/>
            <w:vAlign w:val="center"/>
          </w:tcPr>
          <w:p w14:paraId="485E4ABA" w14:textId="0D141B0D" w:rsidR="0014201E" w:rsidRDefault="0014201E" w:rsidP="0014201E">
            <w:pPr>
              <w:jc w:val="center"/>
              <w:rPr>
                <w:rFonts w:eastAsiaTheme="minorEastAsia"/>
                <w:lang w:val="en-GB" w:eastAsia="zh-CN"/>
              </w:rPr>
            </w:pPr>
            <w:r w:rsidRPr="0014201E">
              <w:rPr>
                <w:rFonts w:eastAsiaTheme="minorEastAsia"/>
                <w:sz w:val="18"/>
                <w:szCs w:val="18"/>
                <w:lang w:val="en-GB" w:eastAsia="zh-CN"/>
              </w:rPr>
              <w:t>0.999</w:t>
            </w:r>
          </w:p>
        </w:tc>
        <w:tc>
          <w:tcPr>
            <w:tcW w:w="931" w:type="dxa"/>
            <w:vAlign w:val="center"/>
          </w:tcPr>
          <w:p w14:paraId="64659C4E" w14:textId="5E445D85" w:rsidR="0014201E" w:rsidRDefault="0014201E" w:rsidP="0014201E">
            <w:pPr>
              <w:jc w:val="center"/>
              <w:rPr>
                <w:rFonts w:eastAsiaTheme="minorEastAsia"/>
                <w:lang w:val="en-GB" w:eastAsia="zh-CN"/>
              </w:rPr>
            </w:pPr>
            <w:r w:rsidRPr="0014201E">
              <w:rPr>
                <w:rFonts w:eastAsiaTheme="minorEastAsia"/>
                <w:sz w:val="18"/>
                <w:szCs w:val="18"/>
                <w:lang w:val="en-GB" w:eastAsia="zh-CN"/>
              </w:rPr>
              <w:t>5.36</w:t>
            </w:r>
            <w:r>
              <w:rPr>
                <w:rFonts w:eastAsiaTheme="minorEastAsia"/>
                <w:sz w:val="18"/>
                <w:szCs w:val="18"/>
                <w:lang w:val="en-GB" w:eastAsia="zh-CN"/>
              </w:rPr>
              <w:t>4</w:t>
            </w:r>
          </w:p>
        </w:tc>
        <w:tc>
          <w:tcPr>
            <w:tcW w:w="923" w:type="dxa"/>
            <w:vAlign w:val="center"/>
          </w:tcPr>
          <w:p w14:paraId="292A5B44" w14:textId="6E97A42F" w:rsidR="0014201E" w:rsidRDefault="0014201E" w:rsidP="0014201E">
            <w:pPr>
              <w:jc w:val="center"/>
              <w:rPr>
                <w:rFonts w:eastAsiaTheme="minorEastAsia"/>
                <w:lang w:val="en-GB" w:eastAsia="zh-CN"/>
              </w:rPr>
            </w:pPr>
            <w:r w:rsidRPr="0014201E">
              <w:rPr>
                <w:rFonts w:eastAsiaTheme="minorEastAsia"/>
                <w:sz w:val="18"/>
                <w:szCs w:val="18"/>
                <w:lang w:val="en-GB" w:eastAsia="zh-CN"/>
              </w:rPr>
              <w:t>0.55</w:t>
            </w:r>
            <w:r>
              <w:rPr>
                <w:rFonts w:eastAsiaTheme="minorEastAsia"/>
                <w:sz w:val="18"/>
                <w:szCs w:val="18"/>
                <w:lang w:val="en-GB" w:eastAsia="zh-CN"/>
              </w:rPr>
              <w:t>3</w:t>
            </w:r>
          </w:p>
        </w:tc>
        <w:tc>
          <w:tcPr>
            <w:tcW w:w="923" w:type="dxa"/>
            <w:vAlign w:val="center"/>
          </w:tcPr>
          <w:p w14:paraId="58FC0E01" w14:textId="0EA409DF" w:rsidR="0014201E" w:rsidRDefault="0014201E" w:rsidP="0014201E">
            <w:pPr>
              <w:jc w:val="center"/>
              <w:rPr>
                <w:rFonts w:eastAsiaTheme="minorEastAsia"/>
                <w:lang w:val="en-GB" w:eastAsia="zh-CN"/>
              </w:rPr>
            </w:pPr>
            <w:r w:rsidRPr="0014201E">
              <w:rPr>
                <w:rFonts w:eastAsiaTheme="minorEastAsia"/>
                <w:sz w:val="18"/>
                <w:szCs w:val="18"/>
                <w:lang w:val="en-GB" w:eastAsia="zh-CN"/>
              </w:rPr>
              <w:t>0.52</w:t>
            </w:r>
            <w:r>
              <w:rPr>
                <w:rFonts w:eastAsiaTheme="minorEastAsia"/>
                <w:sz w:val="18"/>
                <w:szCs w:val="18"/>
                <w:lang w:val="en-GB" w:eastAsia="zh-CN"/>
              </w:rPr>
              <w:t>5</w:t>
            </w:r>
          </w:p>
        </w:tc>
        <w:tc>
          <w:tcPr>
            <w:tcW w:w="931" w:type="dxa"/>
            <w:vAlign w:val="center"/>
          </w:tcPr>
          <w:p w14:paraId="58B20F15" w14:textId="4AD3624B" w:rsidR="0014201E" w:rsidRDefault="0014201E" w:rsidP="0014201E">
            <w:pPr>
              <w:jc w:val="center"/>
              <w:rPr>
                <w:rFonts w:eastAsiaTheme="minorEastAsia"/>
                <w:lang w:val="en-GB" w:eastAsia="zh-CN"/>
              </w:rPr>
            </w:pPr>
            <w:r w:rsidRPr="0014201E">
              <w:rPr>
                <w:rFonts w:eastAsiaTheme="minorEastAsia"/>
                <w:sz w:val="18"/>
                <w:szCs w:val="18"/>
                <w:lang w:val="en-GB" w:eastAsia="zh-CN"/>
              </w:rPr>
              <w:t>12.</w:t>
            </w:r>
            <w:r>
              <w:rPr>
                <w:rFonts w:eastAsiaTheme="minorEastAsia"/>
                <w:sz w:val="18"/>
                <w:szCs w:val="18"/>
                <w:lang w:val="en-GB" w:eastAsia="zh-CN"/>
              </w:rPr>
              <w:t>6</w:t>
            </w:r>
          </w:p>
        </w:tc>
        <w:tc>
          <w:tcPr>
            <w:tcW w:w="923" w:type="dxa"/>
            <w:vAlign w:val="center"/>
          </w:tcPr>
          <w:p w14:paraId="41F986D9" w14:textId="02BBAF4D" w:rsidR="0014201E" w:rsidRDefault="0014201E" w:rsidP="0014201E">
            <w:pPr>
              <w:jc w:val="center"/>
              <w:rPr>
                <w:rFonts w:eastAsiaTheme="minorEastAsia"/>
                <w:lang w:val="en-GB" w:eastAsia="zh-CN"/>
              </w:rPr>
            </w:pPr>
            <w:r w:rsidRPr="0014201E">
              <w:rPr>
                <w:rFonts w:eastAsiaTheme="minorEastAsia"/>
                <w:sz w:val="18"/>
                <w:szCs w:val="18"/>
                <w:lang w:val="en-GB" w:eastAsia="zh-CN"/>
              </w:rPr>
              <w:t>0.399</w:t>
            </w:r>
          </w:p>
        </w:tc>
        <w:tc>
          <w:tcPr>
            <w:tcW w:w="923" w:type="dxa"/>
            <w:vAlign w:val="center"/>
          </w:tcPr>
          <w:p w14:paraId="1CB71417" w14:textId="50C09203" w:rsidR="0014201E" w:rsidRDefault="0014201E" w:rsidP="0014201E">
            <w:pPr>
              <w:jc w:val="center"/>
              <w:rPr>
                <w:rFonts w:eastAsiaTheme="minorEastAsia"/>
                <w:lang w:val="en-GB" w:eastAsia="zh-CN"/>
              </w:rPr>
            </w:pPr>
            <w:r w:rsidRPr="0014201E">
              <w:rPr>
                <w:rFonts w:eastAsiaTheme="minorEastAsia"/>
                <w:sz w:val="18"/>
                <w:szCs w:val="18"/>
                <w:lang w:val="en-GB" w:eastAsia="zh-CN"/>
              </w:rPr>
              <w:t>0.3</w:t>
            </w:r>
            <w:r>
              <w:rPr>
                <w:rFonts w:eastAsiaTheme="minorEastAsia"/>
                <w:sz w:val="18"/>
                <w:szCs w:val="18"/>
                <w:lang w:val="en-GB" w:eastAsia="zh-CN"/>
              </w:rPr>
              <w:t>7</w:t>
            </w:r>
          </w:p>
        </w:tc>
      </w:tr>
      <w:tr w:rsidR="008D18F4" w14:paraId="7A322AF0" w14:textId="77777777" w:rsidTr="00837FDA">
        <w:trPr>
          <w:gridAfter w:val="1"/>
          <w:wAfter w:w="6" w:type="dxa"/>
          <w:trHeight w:val="352"/>
        </w:trPr>
        <w:tc>
          <w:tcPr>
            <w:tcW w:w="1409" w:type="dxa"/>
            <w:shd w:val="clear" w:color="auto" w:fill="85CB7B" w:themeFill="background1" w:themeFillShade="BF"/>
            <w:vAlign w:val="center"/>
          </w:tcPr>
          <w:p w14:paraId="7B776F18" w14:textId="07E5ED9B" w:rsidR="0014201E" w:rsidRDefault="0014201E" w:rsidP="0014201E">
            <w:pPr>
              <w:jc w:val="center"/>
              <w:rPr>
                <w:rFonts w:eastAsiaTheme="minorEastAsia"/>
                <w:lang w:val="en-GB" w:eastAsia="zh-CN"/>
              </w:rPr>
            </w:pPr>
            <w:r w:rsidRPr="00BD1532">
              <w:rPr>
                <w:rFonts w:eastAsia="Meiryo"/>
                <w:color w:val="000000" w:themeColor="text1"/>
                <w:kern w:val="24"/>
                <w:sz w:val="18"/>
                <w:szCs w:val="18"/>
              </w:rPr>
              <w:t>30km/h</w:t>
            </w:r>
          </w:p>
        </w:tc>
        <w:tc>
          <w:tcPr>
            <w:tcW w:w="930" w:type="dxa"/>
            <w:vAlign w:val="center"/>
          </w:tcPr>
          <w:p w14:paraId="2FEDDF09" w14:textId="66B2C30B" w:rsidR="0014201E" w:rsidRDefault="0014201E" w:rsidP="0014201E">
            <w:pPr>
              <w:jc w:val="center"/>
              <w:rPr>
                <w:rFonts w:eastAsiaTheme="minorEastAsia"/>
                <w:lang w:val="en-GB" w:eastAsia="zh-CN"/>
              </w:rPr>
            </w:pPr>
            <w:r w:rsidRPr="0014201E">
              <w:rPr>
                <w:rFonts w:eastAsiaTheme="minorEastAsia"/>
                <w:sz w:val="18"/>
                <w:szCs w:val="18"/>
                <w:lang w:val="en-GB" w:eastAsia="zh-CN"/>
              </w:rPr>
              <w:t>-33.</w:t>
            </w:r>
            <w:r>
              <w:rPr>
                <w:rFonts w:eastAsiaTheme="minorEastAsia"/>
                <w:sz w:val="18"/>
                <w:szCs w:val="18"/>
                <w:lang w:val="en-GB" w:eastAsia="zh-CN"/>
              </w:rPr>
              <w:t>3</w:t>
            </w:r>
          </w:p>
        </w:tc>
        <w:tc>
          <w:tcPr>
            <w:tcW w:w="922" w:type="dxa"/>
            <w:vAlign w:val="center"/>
          </w:tcPr>
          <w:p w14:paraId="539224B9" w14:textId="5C33692D" w:rsidR="0014201E" w:rsidRDefault="0014201E" w:rsidP="0014201E">
            <w:pPr>
              <w:jc w:val="center"/>
              <w:rPr>
                <w:rFonts w:eastAsiaTheme="minorEastAsia"/>
                <w:lang w:val="en-GB" w:eastAsia="zh-CN"/>
              </w:rPr>
            </w:pPr>
            <w:r w:rsidRPr="0014201E">
              <w:rPr>
                <w:rFonts w:eastAsiaTheme="minorEastAsia"/>
                <w:sz w:val="18"/>
                <w:szCs w:val="18"/>
                <w:lang w:val="en-GB" w:eastAsia="zh-CN"/>
              </w:rPr>
              <w:t>0.999</w:t>
            </w:r>
          </w:p>
        </w:tc>
        <w:tc>
          <w:tcPr>
            <w:tcW w:w="923" w:type="dxa"/>
            <w:vAlign w:val="center"/>
          </w:tcPr>
          <w:p w14:paraId="2897BFD9" w14:textId="092ED16A" w:rsidR="0014201E" w:rsidRDefault="0014201E" w:rsidP="0014201E">
            <w:pPr>
              <w:jc w:val="center"/>
              <w:rPr>
                <w:rFonts w:eastAsiaTheme="minorEastAsia"/>
                <w:lang w:val="en-GB" w:eastAsia="zh-CN"/>
              </w:rPr>
            </w:pPr>
            <w:r w:rsidRPr="0014201E">
              <w:rPr>
                <w:rFonts w:eastAsiaTheme="minorEastAsia"/>
                <w:sz w:val="18"/>
                <w:szCs w:val="18"/>
                <w:lang w:val="en-GB" w:eastAsia="zh-CN"/>
              </w:rPr>
              <w:t>0.999</w:t>
            </w:r>
          </w:p>
        </w:tc>
        <w:tc>
          <w:tcPr>
            <w:tcW w:w="931" w:type="dxa"/>
            <w:vAlign w:val="center"/>
          </w:tcPr>
          <w:p w14:paraId="60A7BE39" w14:textId="3493EB19" w:rsidR="0014201E" w:rsidRDefault="0014201E" w:rsidP="0014201E">
            <w:pPr>
              <w:jc w:val="center"/>
              <w:rPr>
                <w:rFonts w:eastAsiaTheme="minorEastAsia"/>
                <w:lang w:val="en-GB" w:eastAsia="zh-CN"/>
              </w:rPr>
            </w:pPr>
            <w:r w:rsidRPr="0014201E">
              <w:rPr>
                <w:rFonts w:eastAsiaTheme="minorEastAsia"/>
                <w:sz w:val="18"/>
                <w:szCs w:val="18"/>
                <w:lang w:val="en-GB" w:eastAsia="zh-CN"/>
              </w:rPr>
              <w:t>-17.7</w:t>
            </w:r>
          </w:p>
        </w:tc>
        <w:tc>
          <w:tcPr>
            <w:tcW w:w="923" w:type="dxa"/>
            <w:vAlign w:val="center"/>
          </w:tcPr>
          <w:p w14:paraId="1E397B1C" w14:textId="27033EB5" w:rsidR="0014201E" w:rsidRDefault="0014201E" w:rsidP="0014201E">
            <w:pPr>
              <w:jc w:val="center"/>
              <w:rPr>
                <w:rFonts w:eastAsiaTheme="minorEastAsia"/>
                <w:lang w:val="en-GB" w:eastAsia="zh-CN"/>
              </w:rPr>
            </w:pPr>
            <w:r w:rsidRPr="0014201E">
              <w:rPr>
                <w:rFonts w:eastAsiaTheme="minorEastAsia"/>
                <w:sz w:val="18"/>
                <w:szCs w:val="18"/>
                <w:lang w:val="en-GB" w:eastAsia="zh-CN"/>
              </w:rPr>
              <w:t>0.97</w:t>
            </w:r>
            <w:r>
              <w:rPr>
                <w:rFonts w:eastAsiaTheme="minorEastAsia"/>
                <w:sz w:val="18"/>
                <w:szCs w:val="18"/>
                <w:lang w:val="en-GB" w:eastAsia="zh-CN"/>
              </w:rPr>
              <w:t>7</w:t>
            </w:r>
          </w:p>
        </w:tc>
        <w:tc>
          <w:tcPr>
            <w:tcW w:w="923" w:type="dxa"/>
            <w:vAlign w:val="center"/>
          </w:tcPr>
          <w:p w14:paraId="1E3491F4" w14:textId="2F9D5FA4" w:rsidR="0014201E" w:rsidRDefault="0014201E" w:rsidP="0014201E">
            <w:pPr>
              <w:jc w:val="center"/>
              <w:rPr>
                <w:rFonts w:eastAsiaTheme="minorEastAsia"/>
                <w:lang w:val="en-GB" w:eastAsia="zh-CN"/>
              </w:rPr>
            </w:pPr>
            <w:r w:rsidRPr="0014201E">
              <w:rPr>
                <w:rFonts w:eastAsiaTheme="minorEastAsia"/>
                <w:sz w:val="18"/>
                <w:szCs w:val="18"/>
                <w:lang w:val="en-GB" w:eastAsia="zh-CN"/>
              </w:rPr>
              <w:t>0.966</w:t>
            </w:r>
          </w:p>
        </w:tc>
        <w:tc>
          <w:tcPr>
            <w:tcW w:w="931" w:type="dxa"/>
            <w:vAlign w:val="center"/>
          </w:tcPr>
          <w:p w14:paraId="61CFFAA1" w14:textId="725E983E" w:rsidR="0014201E" w:rsidRDefault="0014201E" w:rsidP="0014201E">
            <w:pPr>
              <w:jc w:val="center"/>
              <w:rPr>
                <w:rFonts w:eastAsiaTheme="minorEastAsia"/>
                <w:lang w:val="en-GB" w:eastAsia="zh-CN"/>
              </w:rPr>
            </w:pPr>
            <w:r w:rsidRPr="0014201E">
              <w:rPr>
                <w:rFonts w:eastAsiaTheme="minorEastAsia"/>
                <w:sz w:val="18"/>
                <w:szCs w:val="18"/>
                <w:lang w:val="en-GB" w:eastAsia="zh-CN"/>
              </w:rPr>
              <w:t>13</w:t>
            </w:r>
          </w:p>
        </w:tc>
        <w:tc>
          <w:tcPr>
            <w:tcW w:w="923" w:type="dxa"/>
            <w:vAlign w:val="center"/>
          </w:tcPr>
          <w:p w14:paraId="02CEED26" w14:textId="6D20CDE7" w:rsidR="0014201E" w:rsidRDefault="0014201E" w:rsidP="0014201E">
            <w:pPr>
              <w:jc w:val="center"/>
              <w:rPr>
                <w:rFonts w:eastAsiaTheme="minorEastAsia"/>
                <w:lang w:val="en-GB" w:eastAsia="zh-CN"/>
              </w:rPr>
            </w:pPr>
            <w:r w:rsidRPr="0014201E">
              <w:rPr>
                <w:rFonts w:eastAsiaTheme="minorEastAsia"/>
                <w:sz w:val="18"/>
                <w:szCs w:val="18"/>
                <w:lang w:val="en-GB" w:eastAsia="zh-CN"/>
              </w:rPr>
              <w:t>0.54</w:t>
            </w:r>
            <w:r>
              <w:rPr>
                <w:rFonts w:eastAsiaTheme="minorEastAsia"/>
                <w:sz w:val="18"/>
                <w:szCs w:val="18"/>
                <w:lang w:val="en-GB" w:eastAsia="zh-CN"/>
              </w:rPr>
              <w:t>8</w:t>
            </w:r>
          </w:p>
        </w:tc>
        <w:tc>
          <w:tcPr>
            <w:tcW w:w="923" w:type="dxa"/>
            <w:vAlign w:val="center"/>
          </w:tcPr>
          <w:p w14:paraId="576C8B8B" w14:textId="619C03AB" w:rsidR="0014201E" w:rsidRDefault="0014201E" w:rsidP="0014201E">
            <w:pPr>
              <w:jc w:val="center"/>
              <w:rPr>
                <w:rFonts w:eastAsiaTheme="minorEastAsia"/>
                <w:lang w:val="en-GB" w:eastAsia="zh-CN"/>
              </w:rPr>
            </w:pPr>
            <w:r w:rsidRPr="0014201E">
              <w:rPr>
                <w:rFonts w:eastAsiaTheme="minorEastAsia"/>
                <w:sz w:val="18"/>
                <w:szCs w:val="18"/>
                <w:lang w:val="en-GB" w:eastAsia="zh-CN"/>
              </w:rPr>
              <w:t>0.</w:t>
            </w:r>
            <w:r>
              <w:rPr>
                <w:rFonts w:eastAsiaTheme="minorEastAsia"/>
                <w:sz w:val="18"/>
                <w:szCs w:val="18"/>
                <w:lang w:val="en-GB" w:eastAsia="zh-CN"/>
              </w:rPr>
              <w:t>5</w:t>
            </w:r>
          </w:p>
        </w:tc>
      </w:tr>
      <w:tr w:rsidR="008D18F4" w14:paraId="2F75F7FE" w14:textId="77777777" w:rsidTr="00837FDA">
        <w:trPr>
          <w:gridAfter w:val="1"/>
          <w:wAfter w:w="6" w:type="dxa"/>
          <w:trHeight w:val="337"/>
        </w:trPr>
        <w:tc>
          <w:tcPr>
            <w:tcW w:w="1409" w:type="dxa"/>
            <w:shd w:val="clear" w:color="auto" w:fill="85CB7B" w:themeFill="background1" w:themeFillShade="BF"/>
            <w:vAlign w:val="center"/>
          </w:tcPr>
          <w:p w14:paraId="71A6290E" w14:textId="1AD91493" w:rsidR="0014201E" w:rsidRDefault="0014201E" w:rsidP="0014201E">
            <w:pPr>
              <w:jc w:val="center"/>
              <w:rPr>
                <w:rFonts w:eastAsiaTheme="minorEastAsia"/>
                <w:lang w:val="en-GB" w:eastAsia="zh-CN"/>
              </w:rPr>
            </w:pPr>
            <w:r w:rsidRPr="00BD1532">
              <w:rPr>
                <w:rFonts w:eastAsia="Meiryo"/>
                <w:color w:val="000000" w:themeColor="text1"/>
                <w:kern w:val="24"/>
                <w:sz w:val="18"/>
                <w:szCs w:val="18"/>
              </w:rPr>
              <w:t>60km/h</w:t>
            </w:r>
          </w:p>
        </w:tc>
        <w:tc>
          <w:tcPr>
            <w:tcW w:w="930" w:type="dxa"/>
            <w:vAlign w:val="center"/>
          </w:tcPr>
          <w:p w14:paraId="0E81DF45" w14:textId="3390F3E4" w:rsidR="0014201E" w:rsidRDefault="0014201E" w:rsidP="0014201E">
            <w:pPr>
              <w:jc w:val="center"/>
              <w:rPr>
                <w:rFonts w:eastAsiaTheme="minorEastAsia"/>
                <w:lang w:val="en-GB" w:eastAsia="zh-CN"/>
              </w:rPr>
            </w:pPr>
            <w:r w:rsidRPr="0014201E">
              <w:rPr>
                <w:rFonts w:eastAsiaTheme="minorEastAsia"/>
                <w:sz w:val="18"/>
                <w:szCs w:val="18"/>
                <w:lang w:val="en-GB" w:eastAsia="zh-CN"/>
              </w:rPr>
              <w:t>-17.</w:t>
            </w:r>
            <w:r>
              <w:rPr>
                <w:rFonts w:eastAsiaTheme="minorEastAsia"/>
                <w:sz w:val="18"/>
                <w:szCs w:val="18"/>
                <w:lang w:val="en-GB" w:eastAsia="zh-CN"/>
              </w:rPr>
              <w:t>7</w:t>
            </w:r>
          </w:p>
        </w:tc>
        <w:tc>
          <w:tcPr>
            <w:tcW w:w="922" w:type="dxa"/>
            <w:vAlign w:val="center"/>
          </w:tcPr>
          <w:p w14:paraId="275F242C" w14:textId="6A039539" w:rsidR="0014201E" w:rsidRDefault="0014201E" w:rsidP="0014201E">
            <w:pPr>
              <w:jc w:val="center"/>
              <w:rPr>
                <w:rFonts w:eastAsiaTheme="minorEastAsia"/>
                <w:lang w:val="en-GB" w:eastAsia="zh-CN"/>
              </w:rPr>
            </w:pPr>
            <w:r w:rsidRPr="0014201E">
              <w:rPr>
                <w:rFonts w:eastAsiaTheme="minorEastAsia"/>
                <w:sz w:val="18"/>
                <w:szCs w:val="18"/>
                <w:lang w:val="en-GB" w:eastAsia="zh-CN"/>
              </w:rPr>
              <w:t>0.98</w:t>
            </w:r>
            <w:r>
              <w:rPr>
                <w:rFonts w:eastAsiaTheme="minorEastAsia"/>
                <w:sz w:val="18"/>
                <w:szCs w:val="18"/>
                <w:lang w:val="en-GB" w:eastAsia="zh-CN"/>
              </w:rPr>
              <w:t>3</w:t>
            </w:r>
          </w:p>
        </w:tc>
        <w:tc>
          <w:tcPr>
            <w:tcW w:w="923" w:type="dxa"/>
            <w:vAlign w:val="center"/>
          </w:tcPr>
          <w:p w14:paraId="07FB781E" w14:textId="2DD7A348" w:rsidR="0014201E" w:rsidRDefault="0014201E" w:rsidP="0014201E">
            <w:pPr>
              <w:jc w:val="center"/>
              <w:rPr>
                <w:rFonts w:eastAsiaTheme="minorEastAsia"/>
                <w:lang w:val="en-GB" w:eastAsia="zh-CN"/>
              </w:rPr>
            </w:pPr>
            <w:r w:rsidRPr="0014201E">
              <w:rPr>
                <w:rFonts w:eastAsiaTheme="minorEastAsia"/>
                <w:sz w:val="18"/>
                <w:szCs w:val="18"/>
                <w:lang w:val="en-GB" w:eastAsia="zh-CN"/>
              </w:rPr>
              <w:t>0.977</w:t>
            </w:r>
          </w:p>
        </w:tc>
        <w:tc>
          <w:tcPr>
            <w:tcW w:w="931" w:type="dxa"/>
            <w:vAlign w:val="center"/>
          </w:tcPr>
          <w:p w14:paraId="553BB8FD" w14:textId="3824ED83" w:rsidR="0014201E" w:rsidRDefault="0014201E" w:rsidP="0014201E">
            <w:pPr>
              <w:jc w:val="center"/>
              <w:rPr>
                <w:rFonts w:eastAsiaTheme="minorEastAsia"/>
                <w:lang w:val="en-GB" w:eastAsia="zh-CN"/>
              </w:rPr>
            </w:pPr>
            <w:r w:rsidRPr="0014201E">
              <w:rPr>
                <w:rFonts w:eastAsiaTheme="minorEastAsia"/>
                <w:sz w:val="18"/>
                <w:szCs w:val="18"/>
                <w:lang w:val="en-GB" w:eastAsia="zh-CN"/>
              </w:rPr>
              <w:t>-12.3</w:t>
            </w:r>
          </w:p>
        </w:tc>
        <w:tc>
          <w:tcPr>
            <w:tcW w:w="923" w:type="dxa"/>
            <w:vAlign w:val="center"/>
          </w:tcPr>
          <w:p w14:paraId="6F34B48C" w14:textId="792E63AF" w:rsidR="0014201E" w:rsidRDefault="0014201E" w:rsidP="0014201E">
            <w:pPr>
              <w:jc w:val="center"/>
              <w:rPr>
                <w:rFonts w:eastAsiaTheme="minorEastAsia"/>
                <w:lang w:val="en-GB" w:eastAsia="zh-CN"/>
              </w:rPr>
            </w:pPr>
            <w:r w:rsidRPr="0014201E">
              <w:rPr>
                <w:rFonts w:eastAsiaTheme="minorEastAsia"/>
                <w:sz w:val="18"/>
                <w:szCs w:val="18"/>
                <w:lang w:val="en-GB" w:eastAsia="zh-CN"/>
              </w:rPr>
              <w:t>0.92</w:t>
            </w:r>
            <w:r>
              <w:rPr>
                <w:rFonts w:eastAsiaTheme="minorEastAsia"/>
                <w:sz w:val="18"/>
                <w:szCs w:val="18"/>
                <w:lang w:val="en-GB" w:eastAsia="zh-CN"/>
              </w:rPr>
              <w:t>9</w:t>
            </w:r>
          </w:p>
        </w:tc>
        <w:tc>
          <w:tcPr>
            <w:tcW w:w="923" w:type="dxa"/>
            <w:vAlign w:val="center"/>
          </w:tcPr>
          <w:p w14:paraId="53FF5B9D" w14:textId="0E152097" w:rsidR="0014201E" w:rsidRDefault="0014201E" w:rsidP="0014201E">
            <w:pPr>
              <w:jc w:val="center"/>
              <w:rPr>
                <w:rFonts w:eastAsiaTheme="minorEastAsia"/>
                <w:lang w:val="en-GB" w:eastAsia="zh-CN"/>
              </w:rPr>
            </w:pPr>
            <w:r w:rsidRPr="0014201E">
              <w:rPr>
                <w:rFonts w:eastAsiaTheme="minorEastAsia"/>
                <w:sz w:val="18"/>
                <w:szCs w:val="18"/>
                <w:lang w:val="en-GB" w:eastAsia="zh-CN"/>
              </w:rPr>
              <w:t>0.902</w:t>
            </w:r>
          </w:p>
        </w:tc>
        <w:tc>
          <w:tcPr>
            <w:tcW w:w="931" w:type="dxa"/>
            <w:vAlign w:val="center"/>
          </w:tcPr>
          <w:p w14:paraId="066A8083" w14:textId="4784FBBD" w:rsidR="0014201E" w:rsidRDefault="0014201E" w:rsidP="0014201E">
            <w:pPr>
              <w:jc w:val="center"/>
              <w:rPr>
                <w:rFonts w:eastAsiaTheme="minorEastAsia"/>
                <w:lang w:val="en-GB" w:eastAsia="zh-CN"/>
              </w:rPr>
            </w:pPr>
            <w:r w:rsidRPr="0014201E">
              <w:rPr>
                <w:rFonts w:eastAsiaTheme="minorEastAsia"/>
                <w:sz w:val="18"/>
                <w:szCs w:val="18"/>
                <w:lang w:val="en-GB" w:eastAsia="zh-CN"/>
              </w:rPr>
              <w:t>-6.</w:t>
            </w:r>
            <w:r>
              <w:rPr>
                <w:rFonts w:eastAsiaTheme="minorEastAsia"/>
                <w:sz w:val="18"/>
                <w:szCs w:val="18"/>
                <w:lang w:val="en-GB" w:eastAsia="zh-CN"/>
              </w:rPr>
              <w:t>5</w:t>
            </w:r>
          </w:p>
        </w:tc>
        <w:tc>
          <w:tcPr>
            <w:tcW w:w="923" w:type="dxa"/>
            <w:vAlign w:val="center"/>
          </w:tcPr>
          <w:p w14:paraId="3ED0D956" w14:textId="3F41033C" w:rsidR="0014201E" w:rsidRDefault="0014201E" w:rsidP="0014201E">
            <w:pPr>
              <w:jc w:val="center"/>
              <w:rPr>
                <w:rFonts w:eastAsiaTheme="minorEastAsia"/>
                <w:lang w:val="en-GB" w:eastAsia="zh-CN"/>
              </w:rPr>
            </w:pPr>
            <w:r w:rsidRPr="0014201E">
              <w:rPr>
                <w:rFonts w:eastAsiaTheme="minorEastAsia"/>
                <w:sz w:val="18"/>
                <w:szCs w:val="18"/>
                <w:lang w:val="en-GB" w:eastAsia="zh-CN"/>
              </w:rPr>
              <w:t>0.768</w:t>
            </w:r>
          </w:p>
        </w:tc>
        <w:tc>
          <w:tcPr>
            <w:tcW w:w="923" w:type="dxa"/>
            <w:vAlign w:val="center"/>
          </w:tcPr>
          <w:p w14:paraId="6D2E9779" w14:textId="15A29C01" w:rsidR="0014201E" w:rsidRDefault="0014201E" w:rsidP="0014201E">
            <w:pPr>
              <w:jc w:val="center"/>
              <w:rPr>
                <w:rFonts w:eastAsiaTheme="minorEastAsia"/>
                <w:lang w:val="en-GB" w:eastAsia="zh-CN"/>
              </w:rPr>
            </w:pPr>
            <w:r w:rsidRPr="0014201E">
              <w:rPr>
                <w:rFonts w:eastAsiaTheme="minorEastAsia"/>
                <w:sz w:val="18"/>
                <w:szCs w:val="18"/>
                <w:lang w:val="en-GB" w:eastAsia="zh-CN"/>
              </w:rPr>
              <w:t>0.709</w:t>
            </w:r>
          </w:p>
        </w:tc>
      </w:tr>
      <w:tr w:rsidR="008D18F4" w14:paraId="6DF21B22" w14:textId="77777777" w:rsidTr="00837FDA">
        <w:trPr>
          <w:gridAfter w:val="1"/>
          <w:wAfter w:w="6" w:type="dxa"/>
          <w:trHeight w:val="352"/>
        </w:trPr>
        <w:tc>
          <w:tcPr>
            <w:tcW w:w="1409" w:type="dxa"/>
            <w:shd w:val="clear" w:color="auto" w:fill="85CB7B" w:themeFill="background1" w:themeFillShade="BF"/>
            <w:vAlign w:val="center"/>
          </w:tcPr>
          <w:p w14:paraId="5BB788A3" w14:textId="14F706E6" w:rsidR="0014201E" w:rsidRDefault="0014201E" w:rsidP="0014201E">
            <w:pPr>
              <w:jc w:val="center"/>
              <w:rPr>
                <w:rFonts w:eastAsiaTheme="minorEastAsia"/>
                <w:lang w:val="en-GB" w:eastAsia="zh-CN"/>
              </w:rPr>
            </w:pPr>
            <w:r w:rsidRPr="00BD1532">
              <w:rPr>
                <w:rFonts w:eastAsia="Meiryo"/>
                <w:color w:val="000000" w:themeColor="text1"/>
                <w:kern w:val="24"/>
                <w:sz w:val="18"/>
                <w:szCs w:val="18"/>
              </w:rPr>
              <w:t>10&amp;30&amp;60km/h</w:t>
            </w:r>
          </w:p>
        </w:tc>
        <w:tc>
          <w:tcPr>
            <w:tcW w:w="930" w:type="dxa"/>
            <w:vAlign w:val="center"/>
          </w:tcPr>
          <w:p w14:paraId="2B01CC5A" w14:textId="441124E5" w:rsidR="0014201E" w:rsidRDefault="0014201E" w:rsidP="0014201E">
            <w:pPr>
              <w:jc w:val="center"/>
              <w:rPr>
                <w:rFonts w:eastAsiaTheme="minorEastAsia"/>
                <w:lang w:val="en-GB" w:eastAsia="zh-CN"/>
              </w:rPr>
            </w:pPr>
            <w:r w:rsidRPr="0014201E">
              <w:rPr>
                <w:rFonts w:eastAsiaTheme="minorEastAsia"/>
                <w:sz w:val="18"/>
                <w:szCs w:val="18"/>
                <w:lang w:val="en-GB" w:eastAsia="zh-CN"/>
              </w:rPr>
              <w:t>-36.9</w:t>
            </w:r>
          </w:p>
        </w:tc>
        <w:tc>
          <w:tcPr>
            <w:tcW w:w="922" w:type="dxa"/>
            <w:vAlign w:val="center"/>
          </w:tcPr>
          <w:p w14:paraId="7F096B30" w14:textId="3EECD07F" w:rsidR="0014201E" w:rsidRDefault="0014201E" w:rsidP="0014201E">
            <w:pPr>
              <w:jc w:val="center"/>
              <w:rPr>
                <w:rFonts w:eastAsiaTheme="minorEastAsia"/>
                <w:lang w:val="en-GB" w:eastAsia="zh-CN"/>
              </w:rPr>
            </w:pPr>
            <w:r w:rsidRPr="0014201E">
              <w:rPr>
                <w:rFonts w:eastAsiaTheme="minorEastAsia"/>
                <w:sz w:val="18"/>
                <w:szCs w:val="18"/>
                <w:lang w:val="en-GB" w:eastAsia="zh-CN"/>
              </w:rPr>
              <w:t>0.999</w:t>
            </w:r>
          </w:p>
        </w:tc>
        <w:tc>
          <w:tcPr>
            <w:tcW w:w="923" w:type="dxa"/>
            <w:vAlign w:val="center"/>
          </w:tcPr>
          <w:p w14:paraId="2762101E" w14:textId="1EA975A0" w:rsidR="0014201E" w:rsidRDefault="0014201E" w:rsidP="0014201E">
            <w:pPr>
              <w:jc w:val="center"/>
              <w:rPr>
                <w:rFonts w:eastAsiaTheme="minorEastAsia"/>
                <w:lang w:val="en-GB" w:eastAsia="zh-CN"/>
              </w:rPr>
            </w:pPr>
            <w:r w:rsidRPr="0014201E">
              <w:rPr>
                <w:rFonts w:eastAsiaTheme="minorEastAsia"/>
                <w:sz w:val="18"/>
                <w:szCs w:val="18"/>
                <w:lang w:val="en-GB" w:eastAsia="zh-CN"/>
              </w:rPr>
              <w:t>0.999</w:t>
            </w:r>
          </w:p>
        </w:tc>
        <w:tc>
          <w:tcPr>
            <w:tcW w:w="931" w:type="dxa"/>
            <w:vAlign w:val="center"/>
          </w:tcPr>
          <w:p w14:paraId="78111627" w14:textId="70A4EE57" w:rsidR="0014201E" w:rsidRDefault="0014201E" w:rsidP="0014201E">
            <w:pPr>
              <w:jc w:val="center"/>
              <w:rPr>
                <w:rFonts w:eastAsiaTheme="minorEastAsia"/>
                <w:lang w:val="en-GB" w:eastAsia="zh-CN"/>
              </w:rPr>
            </w:pPr>
            <w:r w:rsidRPr="0014201E">
              <w:rPr>
                <w:rFonts w:eastAsiaTheme="minorEastAsia"/>
                <w:sz w:val="18"/>
                <w:szCs w:val="18"/>
                <w:lang w:val="en-GB" w:eastAsia="zh-CN"/>
              </w:rPr>
              <w:t>-17.</w:t>
            </w:r>
            <w:r>
              <w:rPr>
                <w:rFonts w:eastAsiaTheme="minorEastAsia"/>
                <w:sz w:val="18"/>
                <w:szCs w:val="18"/>
                <w:lang w:val="en-GB" w:eastAsia="zh-CN"/>
              </w:rPr>
              <w:t>2</w:t>
            </w:r>
          </w:p>
        </w:tc>
        <w:tc>
          <w:tcPr>
            <w:tcW w:w="923" w:type="dxa"/>
            <w:vAlign w:val="center"/>
          </w:tcPr>
          <w:p w14:paraId="428BCC68" w14:textId="3D5DC9E3" w:rsidR="0014201E" w:rsidRDefault="0014201E" w:rsidP="0014201E">
            <w:pPr>
              <w:jc w:val="center"/>
              <w:rPr>
                <w:rFonts w:eastAsiaTheme="minorEastAsia"/>
                <w:lang w:val="en-GB" w:eastAsia="zh-CN"/>
              </w:rPr>
            </w:pPr>
            <w:r w:rsidRPr="0014201E">
              <w:rPr>
                <w:rFonts w:eastAsiaTheme="minorEastAsia"/>
                <w:sz w:val="18"/>
                <w:szCs w:val="18"/>
                <w:lang w:val="en-GB" w:eastAsia="zh-CN"/>
              </w:rPr>
              <w:t>0.97</w:t>
            </w:r>
            <w:r>
              <w:rPr>
                <w:rFonts w:eastAsiaTheme="minorEastAsia"/>
                <w:sz w:val="18"/>
                <w:szCs w:val="18"/>
                <w:lang w:val="en-GB" w:eastAsia="zh-CN"/>
              </w:rPr>
              <w:t>5</w:t>
            </w:r>
          </w:p>
        </w:tc>
        <w:tc>
          <w:tcPr>
            <w:tcW w:w="923" w:type="dxa"/>
            <w:vAlign w:val="center"/>
          </w:tcPr>
          <w:p w14:paraId="082D7D8A" w14:textId="51E766D8" w:rsidR="0014201E" w:rsidRDefault="0014201E" w:rsidP="0014201E">
            <w:pPr>
              <w:jc w:val="center"/>
              <w:rPr>
                <w:rFonts w:eastAsiaTheme="minorEastAsia"/>
                <w:lang w:val="en-GB" w:eastAsia="zh-CN"/>
              </w:rPr>
            </w:pPr>
            <w:r w:rsidRPr="0014201E">
              <w:rPr>
                <w:rFonts w:eastAsiaTheme="minorEastAsia"/>
                <w:sz w:val="18"/>
                <w:szCs w:val="18"/>
                <w:lang w:val="en-GB" w:eastAsia="zh-CN"/>
              </w:rPr>
              <w:t>0.963</w:t>
            </w:r>
          </w:p>
        </w:tc>
        <w:tc>
          <w:tcPr>
            <w:tcW w:w="931" w:type="dxa"/>
            <w:vAlign w:val="center"/>
          </w:tcPr>
          <w:p w14:paraId="5435BCBF" w14:textId="30E49D32" w:rsidR="0014201E" w:rsidRDefault="0014201E" w:rsidP="0014201E">
            <w:pPr>
              <w:jc w:val="center"/>
              <w:rPr>
                <w:rFonts w:eastAsiaTheme="minorEastAsia"/>
                <w:lang w:val="en-GB" w:eastAsia="zh-CN"/>
              </w:rPr>
            </w:pPr>
            <w:r w:rsidRPr="0014201E">
              <w:rPr>
                <w:rFonts w:eastAsiaTheme="minorEastAsia"/>
                <w:sz w:val="18"/>
                <w:szCs w:val="18"/>
                <w:lang w:val="en-GB" w:eastAsia="zh-CN"/>
              </w:rPr>
              <w:t>-5.9</w:t>
            </w:r>
          </w:p>
        </w:tc>
        <w:tc>
          <w:tcPr>
            <w:tcW w:w="923" w:type="dxa"/>
            <w:vAlign w:val="center"/>
          </w:tcPr>
          <w:p w14:paraId="2C96CC45" w14:textId="444E01A2" w:rsidR="0014201E" w:rsidRDefault="0014201E" w:rsidP="0014201E">
            <w:pPr>
              <w:jc w:val="center"/>
              <w:rPr>
                <w:rFonts w:eastAsiaTheme="minorEastAsia"/>
                <w:lang w:val="en-GB" w:eastAsia="zh-CN"/>
              </w:rPr>
            </w:pPr>
            <w:r w:rsidRPr="0014201E">
              <w:rPr>
                <w:rFonts w:eastAsiaTheme="minorEastAsia"/>
                <w:sz w:val="18"/>
                <w:szCs w:val="18"/>
                <w:lang w:val="en-GB" w:eastAsia="zh-CN"/>
              </w:rPr>
              <w:t>0.736</w:t>
            </w:r>
          </w:p>
        </w:tc>
        <w:tc>
          <w:tcPr>
            <w:tcW w:w="923" w:type="dxa"/>
            <w:vAlign w:val="center"/>
          </w:tcPr>
          <w:p w14:paraId="30274796" w14:textId="6F8B360D" w:rsidR="0014201E" w:rsidRDefault="0014201E" w:rsidP="0014201E">
            <w:pPr>
              <w:jc w:val="center"/>
              <w:rPr>
                <w:rFonts w:eastAsiaTheme="minorEastAsia"/>
                <w:lang w:val="en-GB" w:eastAsia="zh-CN"/>
              </w:rPr>
            </w:pPr>
            <w:r w:rsidRPr="0014201E">
              <w:rPr>
                <w:rFonts w:eastAsiaTheme="minorEastAsia"/>
                <w:sz w:val="18"/>
                <w:szCs w:val="18"/>
                <w:lang w:val="en-GB" w:eastAsia="zh-CN"/>
              </w:rPr>
              <w:t>0.67</w:t>
            </w:r>
            <w:r>
              <w:rPr>
                <w:rFonts w:eastAsiaTheme="minorEastAsia"/>
                <w:sz w:val="18"/>
                <w:szCs w:val="18"/>
                <w:lang w:val="en-GB" w:eastAsia="zh-CN"/>
              </w:rPr>
              <w:t>6</w:t>
            </w:r>
          </w:p>
        </w:tc>
      </w:tr>
    </w:tbl>
    <w:p w14:paraId="35AE639D" w14:textId="77777777" w:rsidR="0014201E" w:rsidRDefault="0014201E" w:rsidP="00B11834">
      <w:pPr>
        <w:rPr>
          <w:rFonts w:eastAsiaTheme="minorEastAsia"/>
          <w:lang w:val="en-GB" w:eastAsia="zh-CN"/>
        </w:rPr>
      </w:pPr>
    </w:p>
    <w:p w14:paraId="4E7DA56E" w14:textId="361C6935" w:rsidR="00820CD6" w:rsidRDefault="00820CD6" w:rsidP="00820CD6">
      <w:pPr>
        <w:pStyle w:val="1"/>
        <w:spacing w:beforeLines="50" w:before="163" w:afterLines="50" w:after="163"/>
        <w:ind w:left="432" w:hanging="432"/>
        <w:rPr>
          <w:rFonts w:eastAsia="宋体"/>
          <w:b/>
          <w:lang w:eastAsia="zh-CN"/>
        </w:rPr>
      </w:pPr>
      <w:r>
        <w:rPr>
          <w:rFonts w:eastAsia="宋体"/>
          <w:b/>
          <w:lang w:eastAsia="zh-CN"/>
        </w:rPr>
        <w:t>Conclusions</w:t>
      </w:r>
    </w:p>
    <w:p w14:paraId="3014B8A1" w14:textId="690935F4" w:rsidR="007946F2" w:rsidRPr="006E5C71" w:rsidRDefault="007946F2" w:rsidP="00070DE7">
      <w:pPr>
        <w:pStyle w:val="aff2"/>
        <w:spacing w:afterLines="50" w:after="163"/>
        <w:rPr>
          <w:rFonts w:eastAsiaTheme="minorEastAsia"/>
          <w:b/>
          <w:szCs w:val="22"/>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 </w:t>
      </w:r>
      <w:r w:rsidRPr="006E5C71">
        <w:rPr>
          <w:rFonts w:eastAsiaTheme="minorEastAsia" w:hint="eastAsia"/>
          <w:b/>
          <w:szCs w:val="22"/>
          <w:lang w:eastAsia="zh-CN"/>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48DA40E0" w14:textId="2167B646" w:rsidR="007946F2" w:rsidRPr="00EB0FED" w:rsidRDefault="007946F2" w:rsidP="00070DE7">
      <w:pPr>
        <w:pStyle w:val="aff2"/>
        <w:spacing w:afterLines="50" w:after="163"/>
        <w:jc w:val="both"/>
        <w:rPr>
          <w:rFonts w:eastAsiaTheme="minorEastAsia"/>
          <w:b/>
          <w:szCs w:val="22"/>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2: </w:t>
      </w:r>
      <w:r w:rsidRPr="00EB0FED">
        <w:rPr>
          <w:rFonts w:eastAsiaTheme="minorEastAsia"/>
          <w:b/>
          <w:szCs w:val="22"/>
          <w:lang w:eastAsia="zh-CN"/>
        </w:rPr>
        <w:t xml:space="preserve">For a fixed number of payload size, the number of floating-point outputs of the neural network followed by a </w:t>
      </w:r>
      <w:r w:rsidRPr="00EB0FED">
        <w:rPr>
          <w:rFonts w:eastAsiaTheme="minorEastAsia" w:hint="eastAsia"/>
          <w:b/>
          <w:szCs w:val="22"/>
          <w:lang w:eastAsia="zh-CN"/>
        </w:rPr>
        <w:t>low</w:t>
      </w:r>
      <w:r w:rsidRPr="00EB0FED">
        <w:rPr>
          <w:rFonts w:eastAsiaTheme="minorEastAsia"/>
          <w:b/>
          <w:szCs w:val="22"/>
          <w:lang w:eastAsia="zh-CN"/>
        </w:rPr>
        <w:t>-resolution quantizer is larger than that followed by a high-resolution quantizer. This is helpful in increasing the SGCS performance if quantization aware training is used.</w:t>
      </w:r>
    </w:p>
    <w:p w14:paraId="70E68BE1" w14:textId="22C84CBC" w:rsidR="007946F2" w:rsidRPr="00EB0FED" w:rsidRDefault="007946F2" w:rsidP="00070DE7">
      <w:pPr>
        <w:pStyle w:val="aff2"/>
        <w:spacing w:afterLines="50" w:after="163"/>
        <w:jc w:val="both"/>
        <w:rPr>
          <w:rFonts w:eastAsiaTheme="minorEastAsia"/>
          <w:b/>
          <w:szCs w:val="22"/>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3: </w:t>
      </w:r>
      <w:r w:rsidRPr="00EB0FED">
        <w:rPr>
          <w:rFonts w:eastAsiaTheme="minorEastAsia"/>
          <w:b/>
          <w:szCs w:val="22"/>
          <w:lang w:eastAsia="zh-CN"/>
        </w:rPr>
        <w:t xml:space="preserve">Under the method of quantization aware training, </w:t>
      </w:r>
      <w:r w:rsidRPr="00EB0FED">
        <w:rPr>
          <w:rFonts w:eastAsiaTheme="minorEastAsia"/>
          <w:b/>
          <w:lang w:eastAsia="zh-CN"/>
        </w:rPr>
        <w:t>c</w:t>
      </w:r>
      <w:r w:rsidRPr="00EB0FED">
        <w:rPr>
          <w:rFonts w:eastAsiaTheme="minorEastAsia" w:hint="eastAsia"/>
          <w:b/>
          <w:lang w:eastAsia="zh-CN"/>
        </w:rPr>
        <w:t xml:space="preserve">ompared with </w:t>
      </w:r>
      <w:r w:rsidRPr="00EB0FED">
        <w:rPr>
          <w:rFonts w:eastAsiaTheme="minorEastAsia"/>
          <w:b/>
          <w:lang w:eastAsia="zh-CN"/>
        </w:rPr>
        <w:t xml:space="preserve">the </w:t>
      </w:r>
      <w:r w:rsidRPr="00EB0FED">
        <w:rPr>
          <w:rFonts w:eastAsiaTheme="minorEastAsia" w:hint="eastAsia"/>
          <w:b/>
          <w:lang w:val="en-GB" w:eastAsia="zh-CN"/>
        </w:rPr>
        <w:t>fixed</w:t>
      </w:r>
      <w:r w:rsidRPr="00EB0FED">
        <w:rPr>
          <w:rFonts w:eastAsiaTheme="minorEastAsia"/>
          <w:b/>
          <w:lang w:val="en-GB" w:eastAsia="zh-CN"/>
        </w:rPr>
        <w:t xml:space="preserve"> scalar uniform</w:t>
      </w:r>
      <w:r w:rsidRPr="00EB0FED">
        <w:rPr>
          <w:rFonts w:eastAsiaTheme="minorEastAsia" w:hint="eastAsia"/>
          <w:b/>
          <w:lang w:val="en-GB" w:eastAsia="zh-CN"/>
        </w:rPr>
        <w:t xml:space="preserve"> quantization method</w:t>
      </w:r>
      <w:r w:rsidRPr="00EB0FED">
        <w:rPr>
          <w:rFonts w:eastAsiaTheme="minorEastAsia"/>
          <w:b/>
          <w:lang w:val="en-GB" w:eastAsia="zh-CN"/>
        </w:rPr>
        <w:t xml:space="preserve"> (Case 2-1)</w:t>
      </w:r>
      <w:r w:rsidRPr="00EB0FED">
        <w:rPr>
          <w:rFonts w:eastAsiaTheme="minorEastAsia" w:hint="eastAsia"/>
          <w:b/>
          <w:lang w:val="en-GB" w:eastAsia="zh-CN"/>
        </w:rPr>
        <w:t>,</w:t>
      </w:r>
      <w:r w:rsidRPr="00EB0FED">
        <w:rPr>
          <w:rFonts w:eastAsiaTheme="minorEastAsia"/>
          <w:b/>
          <w:lang w:val="en-GB" w:eastAsia="zh-CN"/>
        </w:rPr>
        <w:t xml:space="preserve"> better performance is achieved in an updated quantization approach (Case 2-2), where</w:t>
      </w:r>
      <w:r w:rsidRPr="00EB0FED">
        <w:rPr>
          <w:rFonts w:eastAsiaTheme="minorEastAsia" w:hint="eastAsia"/>
          <w:b/>
          <w:lang w:val="en-GB" w:eastAsia="zh-CN"/>
        </w:rPr>
        <w:t xml:space="preserve"> </w:t>
      </w:r>
      <w:r w:rsidRPr="00EB0FED">
        <w:rPr>
          <w:rFonts w:eastAsiaTheme="minorEastAsia"/>
          <w:b/>
          <w:lang w:val="en-GB" w:eastAsia="zh-CN"/>
        </w:rPr>
        <w:t>the</w:t>
      </w:r>
      <w:r w:rsidRPr="00EB0FED">
        <w:rPr>
          <w:rFonts w:eastAsiaTheme="minorEastAsia" w:hint="eastAsia"/>
          <w:b/>
          <w:lang w:val="en-GB" w:eastAsia="zh-CN"/>
        </w:rPr>
        <w:t xml:space="preserve"> vector quantization </w:t>
      </w:r>
      <w:r w:rsidRPr="00EB0FED">
        <w:rPr>
          <w:rFonts w:eastAsiaTheme="minorEastAsia"/>
          <w:b/>
          <w:lang w:val="en-GB" w:eastAsia="zh-CN"/>
        </w:rPr>
        <w:t xml:space="preserve">is </w:t>
      </w:r>
      <w:r w:rsidRPr="00EB0FED">
        <w:rPr>
          <w:rFonts w:eastAsiaTheme="minorEastAsia" w:hint="eastAsia"/>
          <w:b/>
          <w:lang w:val="en-GB" w:eastAsia="zh-CN"/>
        </w:rPr>
        <w:t>updated together with the AI/ML models during the training</w:t>
      </w:r>
      <w:r w:rsidRPr="00EB0FED">
        <w:rPr>
          <w:rFonts w:eastAsiaTheme="minorEastAsia"/>
          <w:b/>
          <w:lang w:val="en-GB" w:eastAsia="zh-CN"/>
        </w:rPr>
        <w:t xml:space="preserve"> phase.</w:t>
      </w:r>
    </w:p>
    <w:p w14:paraId="74BCBDEC" w14:textId="79348FB3" w:rsidR="007946F2" w:rsidRPr="00EB0FED" w:rsidRDefault="007946F2" w:rsidP="00070DE7">
      <w:pPr>
        <w:pStyle w:val="aff2"/>
        <w:spacing w:afterLines="50" w:after="163"/>
        <w:jc w:val="both"/>
        <w:rPr>
          <w:rFonts w:eastAsiaTheme="minorEastAsia"/>
          <w:b/>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4: </w:t>
      </w:r>
      <w:r w:rsidRPr="00EB0FED">
        <w:rPr>
          <w:rFonts w:eastAsiaTheme="minorEastAsia" w:hint="eastAsia"/>
          <w:b/>
          <w:lang w:eastAsia="zh-CN"/>
        </w:rPr>
        <w:t>F</w:t>
      </w:r>
      <w:r w:rsidRPr="00EB0FED">
        <w:rPr>
          <w:rFonts w:eastAsiaTheme="minorEastAsia"/>
          <w:b/>
          <w:lang w:eastAsia="zh-CN"/>
        </w:rPr>
        <w:t>or training Type 2, the significant SGCS loss can be observed for two UE part models and one NW part model, and the backbone is different, comparing with the joint training.</w:t>
      </w:r>
    </w:p>
    <w:p w14:paraId="29C3341C" w14:textId="7079CA33" w:rsidR="007946F2" w:rsidRPr="00452C27" w:rsidRDefault="007946F2" w:rsidP="00070DE7">
      <w:pPr>
        <w:pStyle w:val="aff2"/>
        <w:spacing w:afterLines="50" w:after="163"/>
        <w:jc w:val="both"/>
        <w:rPr>
          <w:rFonts w:eastAsiaTheme="minorEastAsia"/>
          <w:b/>
          <w:bCs/>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5: </w:t>
      </w:r>
      <w:r w:rsidRPr="00EB0FED">
        <w:rPr>
          <w:rFonts w:eastAsiaTheme="minorEastAsia"/>
          <w:b/>
          <w:lang w:eastAsia="zh-CN"/>
        </w:rPr>
        <w:t>There is negligible performance difference between two quantization behaviors for both NW-first and UE-first separate trainin</w:t>
      </w:r>
      <w:r w:rsidRPr="00C02C64">
        <w:rPr>
          <w:rFonts w:eastAsiaTheme="minorEastAsia"/>
          <w:b/>
          <w:lang w:eastAsia="zh-CN"/>
        </w:rPr>
        <w:t>g</w:t>
      </w:r>
      <w:r w:rsidRPr="00452C27">
        <w:rPr>
          <w:rFonts w:eastAsiaTheme="minorEastAsia" w:hint="eastAsia"/>
          <w:bCs/>
          <w:lang w:eastAsia="zh-CN"/>
        </w:rPr>
        <w:t>. </w:t>
      </w:r>
    </w:p>
    <w:p w14:paraId="62ED58BE" w14:textId="0B4EF041" w:rsidR="007946F2" w:rsidRPr="00EB0FED" w:rsidRDefault="007946F2" w:rsidP="00070DE7">
      <w:pPr>
        <w:pStyle w:val="aff2"/>
        <w:spacing w:afterLines="50" w:after="163"/>
        <w:jc w:val="both"/>
        <w:rPr>
          <w:rFonts w:eastAsiaTheme="minorEastAsia"/>
          <w:b/>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6: </w:t>
      </w:r>
      <w:r w:rsidRPr="00EB0FED">
        <w:rPr>
          <w:rFonts w:eastAsiaTheme="minorEastAsia" w:hint="eastAsia"/>
          <w:b/>
          <w:lang w:eastAsia="zh-CN"/>
        </w:rPr>
        <w:t>For the Case 1 of training</w:t>
      </w:r>
      <w:r>
        <w:rPr>
          <w:rFonts w:eastAsiaTheme="minorEastAsia"/>
          <w:b/>
          <w:lang w:eastAsia="zh-CN"/>
        </w:rPr>
        <w:t xml:space="preserve"> </w:t>
      </w:r>
      <w:r w:rsidRPr="00EB0FED">
        <w:rPr>
          <w:rFonts w:eastAsiaTheme="minorEastAsia" w:hint="eastAsia"/>
          <w:b/>
          <w:lang w:eastAsia="zh-CN"/>
        </w:rPr>
        <w:t>Type 3, only a negligible SGCS degradatio</w:t>
      </w:r>
      <w:r>
        <w:rPr>
          <w:rFonts w:eastAsiaTheme="minorEastAsia"/>
          <w:b/>
          <w:lang w:eastAsia="zh-CN"/>
        </w:rPr>
        <w:t>n</w:t>
      </w:r>
      <w:r w:rsidRPr="00EB0FED">
        <w:rPr>
          <w:rFonts w:eastAsiaTheme="minorEastAsia" w:hint="eastAsia"/>
          <w:b/>
          <w:lang w:eastAsia="zh-CN"/>
        </w:rPr>
        <w:t xml:space="preserve"> is observed compared to joint training</w:t>
      </w:r>
      <w:r>
        <w:rPr>
          <w:rFonts w:eastAsiaTheme="minorEastAsia"/>
          <w:b/>
          <w:lang w:eastAsia="zh-CN"/>
        </w:rPr>
        <w:t xml:space="preserve"> when UE part model is a transformer model</w:t>
      </w:r>
      <w:r w:rsidRPr="00EB0FED">
        <w:rPr>
          <w:rFonts w:eastAsiaTheme="minorEastAsia" w:hint="eastAsia"/>
          <w:b/>
          <w:lang w:eastAsia="zh-CN"/>
        </w:rPr>
        <w:t>. </w:t>
      </w:r>
    </w:p>
    <w:p w14:paraId="467253B4" w14:textId="6E63AC7A" w:rsidR="007946F2" w:rsidRPr="00EB0FED" w:rsidRDefault="007946F2" w:rsidP="00070DE7">
      <w:pPr>
        <w:pStyle w:val="aff2"/>
        <w:spacing w:afterLines="50" w:after="163"/>
        <w:jc w:val="both"/>
        <w:rPr>
          <w:rFonts w:eastAsiaTheme="minorEastAsia"/>
          <w:b/>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7: </w:t>
      </w:r>
      <w:r w:rsidRPr="00EB0FED">
        <w:rPr>
          <w:rFonts w:eastAsiaTheme="minorEastAsia" w:hint="eastAsia"/>
          <w:b/>
          <w:lang w:eastAsia="zh-CN"/>
        </w:rPr>
        <w:t xml:space="preserve"> For the Case 1 of Type 3 training, by varying the backbones of AI/ML models </w:t>
      </w:r>
      <w:r w:rsidRPr="00EB0FED">
        <w:rPr>
          <w:rFonts w:eastAsiaTheme="minorEastAsia"/>
          <w:b/>
          <w:lang w:eastAsia="zh-CN"/>
        </w:rPr>
        <w:t xml:space="preserve">and fixing </w:t>
      </w:r>
      <w:r w:rsidRPr="00EB0FED">
        <w:rPr>
          <w:rFonts w:eastAsiaTheme="minorEastAsia" w:hint="eastAsia"/>
          <w:b/>
          <w:lang w:eastAsia="zh-CN"/>
        </w:rPr>
        <w:t xml:space="preserve">other conditions, it is observed that the performance of transformer </w:t>
      </w:r>
      <w:r w:rsidRPr="00EB0FED">
        <w:rPr>
          <w:rFonts w:eastAsiaTheme="minorEastAsia"/>
          <w:b/>
          <w:lang w:eastAsia="zh-CN"/>
        </w:rPr>
        <w:t xml:space="preserve">models </w:t>
      </w:r>
      <w:r w:rsidRPr="00EB0FED">
        <w:rPr>
          <w:rFonts w:eastAsiaTheme="minorEastAsia" w:hint="eastAsia"/>
          <w:b/>
          <w:lang w:eastAsia="zh-CN"/>
        </w:rPr>
        <w:t>is superior to that of a convolutional neural network (CNN).</w:t>
      </w:r>
    </w:p>
    <w:p w14:paraId="53243976" w14:textId="00DCAD60" w:rsidR="007946F2" w:rsidRPr="00EB0FED" w:rsidRDefault="007946F2" w:rsidP="00070DE7">
      <w:pPr>
        <w:pStyle w:val="aff2"/>
        <w:spacing w:afterLines="50" w:after="163"/>
        <w:jc w:val="both"/>
        <w:rPr>
          <w:rFonts w:eastAsiaTheme="minorEastAsia"/>
          <w:b/>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8: </w:t>
      </w:r>
      <w:r w:rsidRPr="00EB0FED">
        <w:rPr>
          <w:rFonts w:eastAsiaTheme="minorEastAsia" w:hint="eastAsia"/>
          <w:b/>
          <w:lang w:eastAsia="zh-CN"/>
        </w:rPr>
        <w:t xml:space="preserve">For the Case </w:t>
      </w:r>
      <w:r w:rsidRPr="00EB0FED">
        <w:rPr>
          <w:rFonts w:eastAsiaTheme="minorEastAsia"/>
          <w:b/>
          <w:lang w:eastAsia="zh-CN"/>
        </w:rPr>
        <w:t xml:space="preserve">2 of </w:t>
      </w:r>
      <w:r w:rsidRPr="00EB0FED">
        <w:rPr>
          <w:rFonts w:eastAsiaTheme="minorEastAsia" w:hint="eastAsia"/>
          <w:b/>
          <w:lang w:eastAsia="zh-CN"/>
        </w:rPr>
        <w:t xml:space="preserve">Type 3 training, where the training at </w:t>
      </w:r>
      <w:r w:rsidRPr="00EB0FED">
        <w:rPr>
          <w:rFonts w:eastAsiaTheme="minorEastAsia"/>
          <w:b/>
          <w:lang w:eastAsia="zh-CN"/>
        </w:rPr>
        <w:t>UE</w:t>
      </w:r>
      <w:r w:rsidRPr="00EB0FED">
        <w:rPr>
          <w:rFonts w:eastAsiaTheme="minorEastAsia" w:hint="eastAsia"/>
          <w:b/>
          <w:lang w:eastAsia="zh-CN"/>
        </w:rPr>
        <w:t xml:space="preserve"> side is performed at first, the SGCS degradation is negli</w:t>
      </w:r>
      <w:r w:rsidRPr="00EB0FED">
        <w:rPr>
          <w:rFonts w:eastAsiaTheme="minorEastAsia"/>
          <w:b/>
          <w:lang w:eastAsia="zh-CN"/>
        </w:rPr>
        <w:t>gi</w:t>
      </w:r>
      <w:r w:rsidRPr="00EB0FED">
        <w:rPr>
          <w:rFonts w:eastAsiaTheme="minorEastAsia" w:hint="eastAsia"/>
          <w:b/>
          <w:lang w:eastAsia="zh-CN"/>
        </w:rPr>
        <w:t>b</w:t>
      </w:r>
      <w:r w:rsidRPr="00EB0FED">
        <w:rPr>
          <w:rFonts w:eastAsiaTheme="minorEastAsia"/>
          <w:b/>
          <w:lang w:eastAsia="zh-CN"/>
        </w:rPr>
        <w:t>ly</w:t>
      </w:r>
      <w:r>
        <w:rPr>
          <w:rFonts w:eastAsiaTheme="minorEastAsia"/>
          <w:b/>
          <w:lang w:eastAsia="zh-CN"/>
        </w:rPr>
        <w:t xml:space="preserve"> 0.0023</w:t>
      </w:r>
      <w:r w:rsidRPr="00EB0FED">
        <w:rPr>
          <w:rFonts w:eastAsiaTheme="minorEastAsia"/>
          <w:b/>
          <w:lang w:eastAsia="zh-CN"/>
        </w:rPr>
        <w:t>~0.0</w:t>
      </w:r>
      <w:r>
        <w:rPr>
          <w:rFonts w:eastAsiaTheme="minorEastAsia"/>
          <w:b/>
          <w:lang w:eastAsia="zh-CN"/>
        </w:rPr>
        <w:t>15</w:t>
      </w:r>
      <w:r w:rsidRPr="00EB0FED">
        <w:rPr>
          <w:rFonts w:eastAsiaTheme="minorEastAsia"/>
          <w:b/>
          <w:lang w:eastAsia="zh-CN"/>
        </w:rPr>
        <w:t xml:space="preserve"> </w:t>
      </w:r>
      <w:r w:rsidRPr="00EB0FED">
        <w:rPr>
          <w:rFonts w:eastAsiaTheme="minorEastAsia" w:hint="eastAsia"/>
          <w:b/>
          <w:lang w:eastAsia="zh-CN"/>
        </w:rPr>
        <w:t xml:space="preserve">compared to </w:t>
      </w:r>
      <w:r>
        <w:rPr>
          <w:rFonts w:eastAsiaTheme="minorEastAsia"/>
          <w:b/>
          <w:lang w:eastAsia="zh-CN"/>
        </w:rPr>
        <w:t>joint training.</w:t>
      </w:r>
    </w:p>
    <w:p w14:paraId="2FBD3D8F" w14:textId="2CF3E277" w:rsidR="007946F2" w:rsidRPr="00EB0FED" w:rsidRDefault="007946F2" w:rsidP="00070DE7">
      <w:pPr>
        <w:pStyle w:val="aff2"/>
        <w:tabs>
          <w:tab w:val="left" w:pos="1560"/>
        </w:tabs>
        <w:spacing w:afterLines="50" w:after="163"/>
        <w:jc w:val="both"/>
        <w:rPr>
          <w:rFonts w:eastAsiaTheme="minorEastAsia"/>
          <w:b/>
          <w:lang w:eastAsia="zh-CN"/>
        </w:rPr>
      </w:pPr>
      <w:r>
        <w:rPr>
          <w:rFonts w:eastAsiaTheme="minorEastAsia"/>
          <w:b/>
          <w:szCs w:val="22"/>
          <w:lang w:eastAsia="zh-CN"/>
        </w:rPr>
        <w:t>Observations</w:t>
      </w:r>
      <w:r w:rsidR="00EE38B0">
        <w:rPr>
          <w:rFonts w:eastAsiaTheme="minorEastAsia"/>
          <w:b/>
          <w:szCs w:val="22"/>
          <w:lang w:eastAsia="zh-CN"/>
        </w:rPr>
        <w:t>-</w:t>
      </w:r>
      <w:r w:rsidR="002D0FBB">
        <w:rPr>
          <w:rFonts w:eastAsiaTheme="minorEastAsia"/>
          <w:b/>
          <w:szCs w:val="22"/>
          <w:lang w:eastAsia="zh-CN"/>
        </w:rPr>
        <w:t>9</w:t>
      </w:r>
      <w:r>
        <w:rPr>
          <w:rFonts w:eastAsiaTheme="minorEastAsia"/>
          <w:b/>
          <w:szCs w:val="22"/>
          <w:lang w:eastAsia="zh-CN"/>
        </w:rPr>
        <w:t>:</w:t>
      </w:r>
      <w:r w:rsidRPr="00EB0FED">
        <w:rPr>
          <w:rFonts w:eastAsiaTheme="minorEastAsia" w:hint="eastAsia"/>
          <w:b/>
          <w:lang w:eastAsia="zh-CN"/>
        </w:rPr>
        <w:t xml:space="preserve"> For the Case 3 of Type 3 training, where the training at NW side is performed at first, the SGCS degradation is </w:t>
      </w:r>
      <w:r w:rsidRPr="00EB0FED">
        <w:rPr>
          <w:rFonts w:eastAsiaTheme="minorEastAsia"/>
          <w:b/>
          <w:lang w:eastAsia="zh-CN"/>
        </w:rPr>
        <w:t>0~0.06</w:t>
      </w:r>
      <w:r>
        <w:rPr>
          <w:rFonts w:eastAsiaTheme="minorEastAsia"/>
          <w:b/>
          <w:lang w:eastAsia="zh-CN"/>
        </w:rPr>
        <w:t>24</w:t>
      </w:r>
      <w:r w:rsidRPr="00EB0FED">
        <w:rPr>
          <w:rFonts w:eastAsiaTheme="minorEastAsia"/>
          <w:b/>
          <w:lang w:eastAsia="zh-CN"/>
        </w:rPr>
        <w:t xml:space="preserve"> </w:t>
      </w:r>
      <w:r w:rsidRPr="00EB0FED">
        <w:rPr>
          <w:rFonts w:eastAsiaTheme="minorEastAsia" w:hint="eastAsia"/>
          <w:b/>
          <w:lang w:eastAsia="zh-CN"/>
        </w:rPr>
        <w:t xml:space="preserve">compared to </w:t>
      </w:r>
      <w:r>
        <w:rPr>
          <w:rFonts w:eastAsiaTheme="minorEastAsia"/>
          <w:b/>
          <w:lang w:eastAsia="zh-CN"/>
        </w:rPr>
        <w:t xml:space="preserve">joint </w:t>
      </w:r>
      <w:r w:rsidRPr="00EB0FED">
        <w:rPr>
          <w:rFonts w:eastAsiaTheme="minorEastAsia" w:hint="eastAsia"/>
          <w:b/>
          <w:lang w:eastAsia="zh-CN"/>
        </w:rPr>
        <w:t>training</w:t>
      </w:r>
      <w:r>
        <w:rPr>
          <w:rFonts w:eastAsiaTheme="minorEastAsia" w:hint="eastAsia"/>
          <w:b/>
          <w:lang w:eastAsia="zh-CN"/>
        </w:rPr>
        <w:t>.</w:t>
      </w:r>
    </w:p>
    <w:p w14:paraId="1F096ADE" w14:textId="2343B79D" w:rsidR="00114316" w:rsidRPr="00114316" w:rsidRDefault="00114316" w:rsidP="00070DE7">
      <w:pPr>
        <w:tabs>
          <w:tab w:val="left" w:pos="1560"/>
        </w:tabs>
        <w:spacing w:afterLines="50" w:after="163" w:afterAutospacing="0"/>
        <w:rPr>
          <w:rFonts w:eastAsiaTheme="minorEastAsia"/>
          <w:b/>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10: </w:t>
      </w:r>
      <w:r w:rsidRPr="00114316">
        <w:rPr>
          <w:rFonts w:eastAsiaTheme="minorEastAsia" w:hint="eastAsia"/>
          <w:b/>
          <w:lang w:eastAsia="zh-CN"/>
        </w:rPr>
        <w:t>For generalization/scalability of AI/ML model over the different number of sub-bands, the zero-padding method can achieve good performance</w:t>
      </w:r>
      <w:r w:rsidRPr="00114316">
        <w:rPr>
          <w:rFonts w:eastAsiaTheme="minorEastAsia"/>
          <w:b/>
          <w:lang w:eastAsia="zh-CN"/>
        </w:rPr>
        <w:t>s</w:t>
      </w:r>
      <w:r w:rsidRPr="00114316">
        <w:rPr>
          <w:rFonts w:eastAsiaTheme="minorEastAsia" w:hint="eastAsia"/>
          <w:b/>
          <w:lang w:eastAsia="zh-CN"/>
        </w:rPr>
        <w:t xml:space="preserve"> in terms of the SGCS when</w:t>
      </w:r>
      <w:r w:rsidRPr="00114316">
        <w:rPr>
          <w:rFonts w:eastAsiaTheme="minorEastAsia"/>
          <w:b/>
          <w:lang w:eastAsia="zh-CN"/>
        </w:rPr>
        <w:t xml:space="preserve"> the AI/ML model is trained </w:t>
      </w:r>
      <w:r w:rsidRPr="00114316">
        <w:rPr>
          <w:rFonts w:eastAsiaTheme="minorEastAsia" w:hint="eastAsia"/>
          <w:b/>
          <w:lang w:eastAsia="zh-CN"/>
        </w:rPr>
        <w:t>with mixed data.</w:t>
      </w:r>
    </w:p>
    <w:p w14:paraId="47558CEE" w14:textId="77E7D2D8" w:rsidR="00114316" w:rsidRPr="00EB0FED" w:rsidRDefault="00114316" w:rsidP="00070DE7">
      <w:pPr>
        <w:pStyle w:val="aff2"/>
        <w:tabs>
          <w:tab w:val="left" w:pos="1560"/>
        </w:tabs>
        <w:spacing w:afterLines="50" w:after="163"/>
        <w:jc w:val="both"/>
        <w:rPr>
          <w:rFonts w:eastAsiaTheme="minorEastAsia"/>
          <w:b/>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11: </w:t>
      </w:r>
      <w:r w:rsidRPr="00EB0FED">
        <w:rPr>
          <w:rFonts w:eastAsiaTheme="minorEastAsia" w:hint="eastAsia"/>
          <w:b/>
          <w:lang w:eastAsia="zh-CN"/>
        </w:rPr>
        <w:t xml:space="preserve">For generalization/scalability of AI/ML model over the different number of </w:t>
      </w:r>
      <w:r w:rsidRPr="00EB0FED">
        <w:rPr>
          <w:rFonts w:eastAsiaTheme="minorEastAsia"/>
          <w:b/>
          <w:lang w:eastAsia="zh-CN"/>
        </w:rPr>
        <w:t>antenna port</w:t>
      </w:r>
      <w:r w:rsidRPr="00EB0FED">
        <w:rPr>
          <w:rFonts w:eastAsiaTheme="minorEastAsia" w:hint="eastAsia"/>
          <w:b/>
          <w:lang w:eastAsia="zh-CN"/>
        </w:rPr>
        <w:t>s, the zero-padding method can achieve good performance</w:t>
      </w:r>
      <w:r w:rsidRPr="00EB0FED">
        <w:rPr>
          <w:rFonts w:eastAsiaTheme="minorEastAsia"/>
          <w:b/>
          <w:lang w:eastAsia="zh-CN"/>
        </w:rPr>
        <w:t>s</w:t>
      </w:r>
      <w:r w:rsidRPr="00EB0FED">
        <w:rPr>
          <w:rFonts w:eastAsiaTheme="minorEastAsia" w:hint="eastAsia"/>
          <w:b/>
          <w:lang w:eastAsia="zh-CN"/>
        </w:rPr>
        <w:t xml:space="preserve"> in terms of the SGCS </w:t>
      </w:r>
      <w:r w:rsidRPr="00EB0FED">
        <w:rPr>
          <w:rFonts w:eastAsiaTheme="minorEastAsia"/>
          <w:b/>
          <w:lang w:eastAsia="zh-CN"/>
        </w:rPr>
        <w:t xml:space="preserve">when the AI/ML model is trained </w:t>
      </w:r>
      <w:r w:rsidRPr="00EB0FED">
        <w:rPr>
          <w:rFonts w:eastAsiaTheme="minorEastAsia" w:hint="eastAsia"/>
          <w:b/>
          <w:lang w:eastAsia="zh-CN"/>
        </w:rPr>
        <w:t>with mixed data.</w:t>
      </w:r>
    </w:p>
    <w:p w14:paraId="5004E28E" w14:textId="139091A2" w:rsidR="00114316" w:rsidRPr="00757D00" w:rsidRDefault="00114316" w:rsidP="00070DE7">
      <w:pPr>
        <w:pStyle w:val="aff2"/>
        <w:tabs>
          <w:tab w:val="left" w:pos="1560"/>
        </w:tabs>
        <w:spacing w:afterLines="50" w:after="163"/>
        <w:rPr>
          <w:rFonts w:eastAsiaTheme="minorEastAsia"/>
          <w:b/>
          <w:bCs/>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12: </w:t>
      </w:r>
      <w:r w:rsidRPr="00757D00">
        <w:rPr>
          <w:rFonts w:eastAsiaTheme="minorEastAsia"/>
          <w:b/>
          <w:bCs/>
          <w:lang w:eastAsia="zh-CN"/>
        </w:rPr>
        <w:t xml:space="preserve">For rank 1, </w:t>
      </w:r>
      <w:r w:rsidRPr="00757D00">
        <w:rPr>
          <w:rFonts w:eastAsiaTheme="minorEastAsia" w:hint="eastAsia"/>
          <w:b/>
          <w:bCs/>
          <w:lang w:eastAsia="zh-CN"/>
        </w:rPr>
        <w:t>A</w:t>
      </w:r>
      <w:r w:rsidRPr="00757D00">
        <w:rPr>
          <w:rFonts w:eastAsiaTheme="minorEastAsia"/>
          <w:b/>
          <w:bCs/>
          <w:lang w:eastAsia="zh-CN"/>
        </w:rPr>
        <w:t>I/ML models achieve SGCS gains of 0.007~0.03 over R16 eType II codebook;</w:t>
      </w:r>
      <w:r w:rsidRPr="00757D00">
        <w:rPr>
          <w:rFonts w:eastAsiaTheme="minorEastAsia" w:hint="eastAsia"/>
          <w:b/>
          <w:bCs/>
          <w:lang w:eastAsia="zh-CN"/>
        </w:rPr>
        <w:t xml:space="preserve"> F</w:t>
      </w:r>
      <w:r w:rsidRPr="00757D00">
        <w:rPr>
          <w:rFonts w:eastAsiaTheme="minorEastAsia"/>
          <w:b/>
          <w:bCs/>
          <w:lang w:eastAsia="zh-CN"/>
        </w:rPr>
        <w:t xml:space="preserve">or rank 2, </w:t>
      </w:r>
      <w:r w:rsidRPr="00757D00">
        <w:rPr>
          <w:rFonts w:eastAsiaTheme="minorEastAsia" w:hint="eastAsia"/>
          <w:b/>
          <w:bCs/>
          <w:lang w:eastAsia="zh-CN"/>
        </w:rPr>
        <w:t>A</w:t>
      </w:r>
      <w:r w:rsidRPr="00757D00">
        <w:rPr>
          <w:rFonts w:eastAsiaTheme="minorEastAsia"/>
          <w:b/>
          <w:bCs/>
          <w:lang w:eastAsia="zh-CN"/>
        </w:rPr>
        <w:t>I/ML models achieve SGCS gains of 0.015~0.04 for layer 1, and 0.014~0.058 for layer 2 over R16 eType II codebook.</w:t>
      </w:r>
    </w:p>
    <w:p w14:paraId="365E5C24" w14:textId="2C2FB7F7" w:rsidR="00114316" w:rsidRPr="00750FBA" w:rsidRDefault="00114316" w:rsidP="00070DE7">
      <w:pPr>
        <w:pStyle w:val="aff2"/>
        <w:tabs>
          <w:tab w:val="left" w:pos="1560"/>
        </w:tabs>
        <w:spacing w:afterLines="50" w:after="163"/>
        <w:jc w:val="both"/>
        <w:rPr>
          <w:rFonts w:eastAsiaTheme="minorEastAsia"/>
          <w:b/>
          <w:bCs/>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13: </w:t>
      </w:r>
      <w:r w:rsidRPr="00750FBA">
        <w:rPr>
          <w:rFonts w:eastAsiaTheme="minorEastAsia"/>
          <w:b/>
          <w:bCs/>
          <w:lang w:eastAsia="zh-CN"/>
        </w:rPr>
        <w:t>Comparing with eType-II codebook, the throughput can be improved by AI/ML based CSI feedback:</w:t>
      </w:r>
    </w:p>
    <w:p w14:paraId="5D019DBA" w14:textId="77777777" w:rsidR="00114316" w:rsidRPr="00750FBA" w:rsidRDefault="00114316" w:rsidP="00070DE7">
      <w:pPr>
        <w:pStyle w:val="aff2"/>
        <w:numPr>
          <w:ilvl w:val="0"/>
          <w:numId w:val="29"/>
        </w:numPr>
        <w:spacing w:afterLines="50" w:after="163"/>
        <w:jc w:val="both"/>
        <w:rPr>
          <w:rFonts w:eastAsiaTheme="minorEastAsia"/>
          <w:b/>
          <w:bCs/>
          <w:lang w:eastAsia="zh-CN"/>
        </w:rPr>
      </w:pPr>
      <w:r w:rsidRPr="00750FBA">
        <w:rPr>
          <w:rFonts w:eastAsiaTheme="minorEastAsia"/>
          <w:b/>
          <w:bCs/>
          <w:lang w:eastAsia="zh-CN"/>
        </w:rPr>
        <w:t>2%~9% gain for average UPT and 6.1%~20.9% gain for 5% UPT for rank=1 and full buffer traffic.</w:t>
      </w:r>
    </w:p>
    <w:p w14:paraId="220CE1CE" w14:textId="77777777" w:rsidR="00114316" w:rsidRPr="00750FBA" w:rsidRDefault="00114316" w:rsidP="00070DE7">
      <w:pPr>
        <w:pStyle w:val="aff2"/>
        <w:numPr>
          <w:ilvl w:val="0"/>
          <w:numId w:val="29"/>
        </w:numPr>
        <w:spacing w:afterLines="50" w:after="163"/>
        <w:jc w:val="both"/>
        <w:rPr>
          <w:rFonts w:eastAsiaTheme="minorEastAsia"/>
          <w:b/>
          <w:bCs/>
          <w:lang w:eastAsia="zh-CN"/>
        </w:rPr>
      </w:pPr>
      <w:r w:rsidRPr="00750FBA">
        <w:rPr>
          <w:rFonts w:eastAsiaTheme="minorEastAsia"/>
          <w:b/>
          <w:bCs/>
          <w:lang w:eastAsia="zh-CN"/>
        </w:rPr>
        <w:t>7%~13.7% gain for average UPT and 3.5%~14.9% gain for 5% UPT for the maximum rank=2 and full buffer traffic.</w:t>
      </w:r>
    </w:p>
    <w:p w14:paraId="292EBA47" w14:textId="3DB1367A" w:rsidR="00114316" w:rsidRPr="00750FBA" w:rsidRDefault="00114316" w:rsidP="00070DE7">
      <w:pPr>
        <w:pStyle w:val="aff2"/>
        <w:tabs>
          <w:tab w:val="left" w:pos="1560"/>
        </w:tabs>
        <w:spacing w:afterLines="50" w:after="163"/>
        <w:jc w:val="both"/>
        <w:rPr>
          <w:rFonts w:eastAsiaTheme="minorEastAsia"/>
          <w:b/>
          <w:bCs/>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14: </w:t>
      </w:r>
      <w:r w:rsidRPr="00750FBA">
        <w:rPr>
          <w:rFonts w:eastAsiaTheme="minorEastAsia"/>
          <w:b/>
          <w:bCs/>
          <w:lang w:eastAsia="zh-CN"/>
        </w:rPr>
        <w:t>Comparing with eType-II codebook, the throughput can be improved by AI/ML based CSI feedback:</w:t>
      </w:r>
    </w:p>
    <w:p w14:paraId="00AD0A2B" w14:textId="1FE7B8B4" w:rsidR="00114316" w:rsidRPr="00927450" w:rsidRDefault="00114316" w:rsidP="00070DE7">
      <w:pPr>
        <w:pStyle w:val="aff2"/>
        <w:numPr>
          <w:ilvl w:val="0"/>
          <w:numId w:val="39"/>
        </w:numPr>
        <w:spacing w:afterLines="50" w:after="163"/>
        <w:rPr>
          <w:rFonts w:eastAsiaTheme="minorEastAsia"/>
          <w:b/>
          <w:bCs/>
          <w:lang w:eastAsia="zh-CN"/>
        </w:rPr>
      </w:pPr>
      <w:r w:rsidRPr="00927450">
        <w:rPr>
          <w:rFonts w:eastAsiaTheme="minorEastAsia"/>
          <w:b/>
          <w:bCs/>
          <w:lang w:eastAsia="zh-CN"/>
        </w:rPr>
        <w:t>For RU</w:t>
      </w:r>
      <m:oMath>
        <m:r>
          <m:rPr>
            <m:sty m:val="bi"/>
          </m:rPr>
          <w:rPr>
            <w:rFonts w:ascii="Cambria Math" w:eastAsiaTheme="minorEastAsia" w:hAnsi="Cambria Math"/>
            <w:lang w:eastAsia="zh-CN"/>
          </w:rPr>
          <m:t>≈20</m:t>
        </m:r>
      </m:oMath>
      <w:r w:rsidRPr="00927450">
        <w:rPr>
          <w:rFonts w:eastAsiaTheme="minorEastAsia" w:hint="eastAsia"/>
          <w:b/>
          <w:bCs/>
          <w:lang w:eastAsia="zh-CN"/>
        </w:rPr>
        <w:t>,</w:t>
      </w:r>
      <w:r w:rsidRPr="00927450">
        <w:rPr>
          <w:rFonts w:eastAsiaTheme="minorEastAsia"/>
          <w:b/>
          <w:bCs/>
          <w:lang w:eastAsia="zh-CN"/>
        </w:rPr>
        <w:t xml:space="preserve"> the average UPT can be improved by 1.04%~1.41% for rank 1 and 2.5%~7% for maximum rank=2, the 5% UPT can be improved by 4.4%~13% for maximum rank=2.</w:t>
      </w:r>
    </w:p>
    <w:p w14:paraId="096BB4F8" w14:textId="17A58DDC" w:rsidR="00114316" w:rsidRPr="00927450" w:rsidRDefault="00114316" w:rsidP="00070DE7">
      <w:pPr>
        <w:pStyle w:val="aff2"/>
        <w:numPr>
          <w:ilvl w:val="0"/>
          <w:numId w:val="39"/>
        </w:numPr>
        <w:spacing w:afterLines="50" w:after="163"/>
        <w:rPr>
          <w:rFonts w:eastAsiaTheme="minorEastAsia"/>
          <w:b/>
          <w:bCs/>
          <w:lang w:eastAsia="zh-CN"/>
        </w:rPr>
      </w:pPr>
      <w:r w:rsidRPr="00927450">
        <w:rPr>
          <w:rFonts w:eastAsiaTheme="minorEastAsia"/>
          <w:b/>
          <w:bCs/>
          <w:lang w:eastAsia="zh-CN"/>
        </w:rPr>
        <w:t>For RU</w:t>
      </w:r>
      <m:oMath>
        <m:r>
          <m:rPr>
            <m:sty m:val="bi"/>
          </m:rPr>
          <w:rPr>
            <w:rFonts w:ascii="Cambria Math" w:eastAsiaTheme="minorEastAsia" w:hAnsi="Cambria Math"/>
            <w:lang w:eastAsia="zh-CN"/>
          </w:rPr>
          <m:t>≈50</m:t>
        </m:r>
      </m:oMath>
      <w:r w:rsidRPr="00927450">
        <w:rPr>
          <w:rFonts w:eastAsiaTheme="minorEastAsia" w:hint="eastAsia"/>
          <w:b/>
          <w:bCs/>
          <w:lang w:eastAsia="zh-CN"/>
        </w:rPr>
        <w:t>,</w:t>
      </w:r>
      <w:r w:rsidRPr="00927450">
        <w:rPr>
          <w:rFonts w:eastAsiaTheme="minorEastAsia"/>
          <w:b/>
          <w:bCs/>
          <w:lang w:eastAsia="zh-CN"/>
        </w:rPr>
        <w:t xml:space="preserve"> the average UPT can be improved by 1.54%~3.02% for rank 1 and 7.2%~17.5% for maximum rank=2, the 5% UPT can be improved by 8%~23% for maximum rank=2.</w:t>
      </w:r>
    </w:p>
    <w:p w14:paraId="040A3B0E" w14:textId="453FFACD" w:rsidR="00114316" w:rsidRPr="00927450" w:rsidRDefault="00114316" w:rsidP="00070DE7">
      <w:pPr>
        <w:pStyle w:val="aff2"/>
        <w:numPr>
          <w:ilvl w:val="0"/>
          <w:numId w:val="39"/>
        </w:numPr>
        <w:spacing w:afterLines="50" w:after="163"/>
        <w:rPr>
          <w:rFonts w:eastAsiaTheme="minorEastAsia"/>
          <w:b/>
          <w:bCs/>
          <w:lang w:eastAsia="zh-CN"/>
        </w:rPr>
      </w:pPr>
      <w:r w:rsidRPr="00927450">
        <w:rPr>
          <w:rFonts w:eastAsiaTheme="minorEastAsia"/>
          <w:b/>
          <w:bCs/>
          <w:lang w:eastAsia="zh-CN"/>
        </w:rPr>
        <w:t>For RU</w:t>
      </w:r>
      <m:oMath>
        <m:r>
          <m:rPr>
            <m:sty m:val="bi"/>
          </m:rPr>
          <w:rPr>
            <w:rFonts w:ascii="Cambria Math" w:eastAsiaTheme="minorEastAsia" w:hAnsi="Cambria Math"/>
            <w:lang w:eastAsia="zh-CN"/>
          </w:rPr>
          <m:t>≈80</m:t>
        </m:r>
      </m:oMath>
      <w:r w:rsidRPr="00927450">
        <w:rPr>
          <w:rFonts w:eastAsiaTheme="minorEastAsia" w:hint="eastAsia"/>
          <w:b/>
          <w:bCs/>
          <w:lang w:eastAsia="zh-CN"/>
        </w:rPr>
        <w:t>,</w:t>
      </w:r>
      <w:r w:rsidRPr="00927450">
        <w:rPr>
          <w:rFonts w:eastAsiaTheme="minorEastAsia"/>
          <w:b/>
          <w:bCs/>
          <w:lang w:eastAsia="zh-CN"/>
        </w:rPr>
        <w:t xml:space="preserve"> the average UPT can be improved by 3.76%~6.15% for rank 1 and 15.3%~26.1% for maximum rank=2, the 5% UPT can be improved by 6.3%~14% for maximum rank=2.</w:t>
      </w:r>
    </w:p>
    <w:p w14:paraId="4F097706" w14:textId="5283C58E" w:rsidR="00114316" w:rsidRPr="00114316" w:rsidRDefault="00114316" w:rsidP="00070DE7">
      <w:pPr>
        <w:tabs>
          <w:tab w:val="left" w:pos="1560"/>
        </w:tabs>
        <w:spacing w:afterLines="50" w:after="163" w:afterAutospacing="0"/>
        <w:rPr>
          <w:rFonts w:eastAsiaTheme="minorEastAsia"/>
          <w:b/>
          <w:bCs/>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15: </w:t>
      </w:r>
      <w:r w:rsidRPr="00114316">
        <w:rPr>
          <w:rFonts w:eastAsiaTheme="minorEastAsia"/>
          <w:b/>
          <w:bCs/>
          <w:lang w:eastAsia="zh-CN"/>
        </w:rPr>
        <w:t>For joint training, the SGCS of the proxy decoder output and the target CSI is like that of the output of the CSI reconstruction part and the target CSI, whether the structures of the proxy decoder and the CSI reconstruction part are the same.</w:t>
      </w:r>
    </w:p>
    <w:p w14:paraId="3928013D" w14:textId="243EAD42" w:rsidR="00114316" w:rsidRPr="00114316" w:rsidRDefault="00114316" w:rsidP="00070DE7">
      <w:pPr>
        <w:tabs>
          <w:tab w:val="left" w:pos="1560"/>
        </w:tabs>
        <w:spacing w:afterLines="50" w:after="163" w:afterAutospacing="0"/>
        <w:rPr>
          <w:rFonts w:eastAsiaTheme="minorEastAsia"/>
          <w:b/>
          <w:bCs/>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16: </w:t>
      </w:r>
      <w:r w:rsidRPr="00114316">
        <w:rPr>
          <w:rFonts w:eastAsiaTheme="minorEastAsia" w:hint="eastAsia"/>
          <w:b/>
          <w:bCs/>
          <w:lang w:eastAsia="zh-CN"/>
        </w:rPr>
        <w:t>F</w:t>
      </w:r>
      <w:r w:rsidRPr="00114316">
        <w:rPr>
          <w:rFonts w:eastAsiaTheme="minorEastAsia"/>
          <w:b/>
          <w:bCs/>
          <w:lang w:eastAsia="zh-CN"/>
        </w:rPr>
        <w:t>or separate training, the performance (SGCS) of the proxy decoder is like that of the CSI reconstruction part when the backbone of AI/ML models is similar; But the SGCS drift can be observed when the backbone is different.</w:t>
      </w:r>
    </w:p>
    <w:p w14:paraId="4579940F" w14:textId="13897A32" w:rsidR="00070DE7" w:rsidRPr="002A0EEC" w:rsidRDefault="00070DE7" w:rsidP="00070DE7">
      <w:pPr>
        <w:pStyle w:val="aff2"/>
        <w:tabs>
          <w:tab w:val="left" w:pos="1560"/>
        </w:tabs>
        <w:spacing w:afterLines="50" w:after="163"/>
        <w:ind w:right="884"/>
        <w:jc w:val="both"/>
        <w:rPr>
          <w:rFonts w:eastAsiaTheme="minorEastAsia"/>
          <w:b/>
          <w:bCs/>
          <w:lang w:val="en-GB"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17: </w:t>
      </w:r>
      <w:r>
        <w:rPr>
          <w:rFonts w:eastAsiaTheme="minorEastAsia" w:hint="eastAsia"/>
          <w:b/>
          <w:bCs/>
          <w:lang w:val="en-GB" w:eastAsia="zh-CN"/>
        </w:rPr>
        <w:t>F</w:t>
      </w:r>
      <w:r>
        <w:rPr>
          <w:rFonts w:eastAsiaTheme="minorEastAsia"/>
          <w:b/>
          <w:bCs/>
          <w:lang w:val="en-GB" w:eastAsia="zh-CN"/>
        </w:rPr>
        <w:t xml:space="preserve">or UE-side monitoring, the proxy decoder-based method achieves </w:t>
      </w:r>
      <w:r w:rsidRPr="002A0EEC">
        <w:rPr>
          <w:rFonts w:eastAsiaTheme="minorEastAsia"/>
          <w:b/>
          <w:bCs/>
          <w:lang w:val="en-GB" w:eastAsia="zh-CN"/>
        </w:rPr>
        <w:t>the accuracy of 39.1%/77.9%/97.3% for threshold of 0.02/0.05/0.1</w:t>
      </w:r>
      <w:r>
        <w:rPr>
          <w:rFonts w:eastAsiaTheme="minorEastAsia"/>
          <w:b/>
          <w:bCs/>
          <w:lang w:val="en-GB" w:eastAsia="zh-CN"/>
        </w:rPr>
        <w:t xml:space="preserve"> where the proxy decoder has about 1/40 size of CSI reconstruction part</w:t>
      </w:r>
      <w:r w:rsidRPr="002A0EEC">
        <w:rPr>
          <w:rFonts w:eastAsiaTheme="minorEastAsia"/>
          <w:b/>
          <w:bCs/>
          <w:lang w:val="en-GB" w:eastAsia="zh-CN"/>
        </w:rPr>
        <w:t>.</w:t>
      </w:r>
    </w:p>
    <w:p w14:paraId="6756B950" w14:textId="1C219301" w:rsidR="00070DE7" w:rsidRPr="003227E8" w:rsidRDefault="00070DE7" w:rsidP="00070DE7">
      <w:pPr>
        <w:pStyle w:val="aff2"/>
        <w:tabs>
          <w:tab w:val="left" w:pos="1560"/>
        </w:tabs>
        <w:spacing w:afterLines="50" w:after="163"/>
        <w:jc w:val="both"/>
        <w:rPr>
          <w:rFonts w:eastAsiaTheme="minorEastAsia"/>
          <w:b/>
          <w:szCs w:val="22"/>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18: </w:t>
      </w:r>
      <w:r>
        <w:rPr>
          <w:rFonts w:eastAsiaTheme="minorEastAsia" w:hint="eastAsia"/>
          <w:b/>
          <w:szCs w:val="22"/>
          <w:lang w:eastAsia="zh-CN"/>
        </w:rPr>
        <w:t>F</w:t>
      </w:r>
      <w:r>
        <w:rPr>
          <w:rFonts w:eastAsiaTheme="minorEastAsia"/>
          <w:b/>
          <w:szCs w:val="22"/>
          <w:lang w:eastAsia="zh-CN"/>
        </w:rPr>
        <w:t xml:space="preserve">or NW-side monitoring, R16 </w:t>
      </w:r>
      <w:proofErr w:type="spellStart"/>
      <w:r>
        <w:rPr>
          <w:rFonts w:eastAsiaTheme="minorEastAsia"/>
          <w:b/>
          <w:bCs/>
          <w:lang w:val="en-GB" w:eastAsia="zh-CN"/>
        </w:rPr>
        <w:t>eType</w:t>
      </w:r>
      <w:proofErr w:type="spellEnd"/>
      <w:r>
        <w:rPr>
          <w:rFonts w:eastAsiaTheme="minorEastAsia"/>
          <w:b/>
          <w:bCs/>
          <w:lang w:val="en-GB" w:eastAsia="zh-CN"/>
        </w:rPr>
        <w:t xml:space="preserve"> II like codebook-based method achieves </w:t>
      </w:r>
      <w:r w:rsidRPr="002A0EEC">
        <w:rPr>
          <w:rFonts w:eastAsiaTheme="minorEastAsia"/>
          <w:b/>
          <w:bCs/>
          <w:lang w:val="en-GB" w:eastAsia="zh-CN"/>
        </w:rPr>
        <w:t xml:space="preserve">the accuracy of </w:t>
      </w:r>
      <w:r w:rsidRPr="00640E45">
        <w:rPr>
          <w:rFonts w:eastAsiaTheme="minorEastAsia"/>
          <w:b/>
          <w:bCs/>
          <w:lang w:val="en-GB" w:eastAsia="zh-CN"/>
        </w:rPr>
        <w:t>89.1%/99.9%/100%</w:t>
      </w:r>
      <w:r w:rsidRPr="002A0EEC">
        <w:rPr>
          <w:rFonts w:eastAsiaTheme="minorEastAsia"/>
          <w:b/>
          <w:bCs/>
          <w:lang w:val="en-GB" w:eastAsia="zh-CN"/>
        </w:rPr>
        <w:t xml:space="preserve"> for threshold of 0.02/0.05/0.1</w:t>
      </w:r>
      <w:r>
        <w:rPr>
          <w:rFonts w:eastAsiaTheme="minorEastAsia"/>
          <w:b/>
          <w:bCs/>
          <w:lang w:val="en-GB" w:eastAsia="zh-CN"/>
        </w:rPr>
        <w:t>.</w:t>
      </w:r>
    </w:p>
    <w:p w14:paraId="785C7C1F" w14:textId="4F1141BD" w:rsidR="00070DE7" w:rsidRPr="003A06A3" w:rsidRDefault="00070DE7" w:rsidP="00070DE7">
      <w:pPr>
        <w:pStyle w:val="aff2"/>
        <w:tabs>
          <w:tab w:val="left" w:pos="1560"/>
        </w:tabs>
        <w:spacing w:afterLines="50" w:after="163"/>
        <w:jc w:val="both"/>
        <w:rPr>
          <w:rFonts w:eastAsiaTheme="minorEastAsia"/>
          <w:b/>
          <w:bCs/>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19: </w:t>
      </w:r>
      <w:r w:rsidRPr="003A06A3">
        <w:rPr>
          <w:rFonts w:eastAsiaTheme="minorEastAsia" w:hint="eastAsia"/>
          <w:b/>
          <w:bCs/>
          <w:lang w:eastAsia="zh-CN"/>
        </w:rPr>
        <w:t>F</w:t>
      </w:r>
      <w:r w:rsidRPr="003A06A3">
        <w:rPr>
          <w:rFonts w:eastAsiaTheme="minorEastAsia"/>
          <w:b/>
          <w:bCs/>
          <w:lang w:eastAsia="zh-CN"/>
        </w:rPr>
        <w:t>or AI/ML models trained by CSI ground-truth quantized with R16 eType II</w:t>
      </w:r>
      <w:r>
        <w:rPr>
          <w:rFonts w:eastAsiaTheme="minorEastAsia"/>
          <w:b/>
          <w:bCs/>
          <w:lang w:eastAsia="zh-CN"/>
        </w:rPr>
        <w:t xml:space="preserve"> (like)</w:t>
      </w:r>
      <w:r w:rsidRPr="003A06A3">
        <w:rPr>
          <w:rFonts w:eastAsiaTheme="minorEastAsia"/>
          <w:b/>
          <w:bCs/>
          <w:lang w:eastAsia="zh-CN"/>
        </w:rPr>
        <w:t xml:space="preserve"> codebook, it can be observed that:</w:t>
      </w:r>
    </w:p>
    <w:p w14:paraId="0F12BB35" w14:textId="77777777" w:rsidR="00070DE7" w:rsidRPr="000441C7" w:rsidRDefault="00070DE7" w:rsidP="00070DE7">
      <w:pPr>
        <w:pStyle w:val="aff2"/>
        <w:numPr>
          <w:ilvl w:val="0"/>
          <w:numId w:val="36"/>
        </w:numPr>
        <w:tabs>
          <w:tab w:val="left" w:pos="1560"/>
        </w:tabs>
        <w:spacing w:afterLines="50" w:after="163"/>
        <w:jc w:val="both"/>
        <w:rPr>
          <w:rFonts w:eastAsiaTheme="minorEastAsia"/>
          <w:b/>
          <w:bCs/>
          <w:lang w:eastAsia="zh-CN"/>
        </w:rPr>
      </w:pPr>
      <w:r w:rsidRPr="000441C7">
        <w:rPr>
          <w:rFonts w:eastAsiaTheme="minorEastAsia"/>
          <w:b/>
          <w:bCs/>
          <w:lang w:val="en-GB" w:eastAsia="zh-CN"/>
        </w:rPr>
        <w:t>The AI/ML model</w:t>
      </w:r>
      <w:r w:rsidRPr="000441C7">
        <w:rPr>
          <w:rFonts w:eastAsiaTheme="minorEastAsia" w:hint="eastAsia"/>
          <w:b/>
          <w:bCs/>
          <w:lang w:val="en-GB" w:eastAsia="zh-CN"/>
        </w:rPr>
        <w:t>s</w:t>
      </w:r>
      <w:r w:rsidRPr="000441C7">
        <w:rPr>
          <w:rFonts w:eastAsiaTheme="minorEastAsia"/>
          <w:b/>
          <w:bCs/>
          <w:lang w:val="en-GB" w:eastAsia="zh-CN"/>
        </w:rPr>
        <w:t xml:space="preserve"> trained by CSI ground-truth quantized by R16 </w:t>
      </w:r>
      <w:proofErr w:type="spellStart"/>
      <w:r w:rsidRPr="000441C7">
        <w:rPr>
          <w:rFonts w:eastAsiaTheme="minorEastAsia" w:hint="eastAsia"/>
          <w:b/>
          <w:bCs/>
          <w:lang w:val="en-GB" w:eastAsia="zh-CN"/>
        </w:rPr>
        <w:t>eType</w:t>
      </w:r>
      <w:proofErr w:type="spellEnd"/>
      <w:r w:rsidRPr="000441C7">
        <w:rPr>
          <w:rFonts w:eastAsiaTheme="minorEastAsia"/>
          <w:b/>
          <w:bCs/>
          <w:lang w:val="en-GB" w:eastAsia="zh-CN"/>
        </w:rPr>
        <w:t xml:space="preserve"> II </w:t>
      </w:r>
      <w:r w:rsidRPr="000441C7">
        <w:rPr>
          <w:rFonts w:eastAsiaTheme="minorEastAsia" w:hint="eastAsia"/>
          <w:b/>
          <w:bCs/>
          <w:lang w:val="en-GB" w:eastAsia="zh-CN"/>
        </w:rPr>
        <w:t>codebook</w:t>
      </w:r>
      <w:r w:rsidRPr="000441C7">
        <w:rPr>
          <w:rFonts w:eastAsiaTheme="minorEastAsia"/>
          <w:b/>
          <w:bCs/>
          <w:lang w:val="en-GB" w:eastAsia="zh-CN"/>
        </w:rPr>
        <w:t xml:space="preserve"> </w:t>
      </w:r>
      <w:r w:rsidRPr="000441C7">
        <w:rPr>
          <w:rFonts w:eastAsiaTheme="minorEastAsia" w:hint="eastAsia"/>
          <w:b/>
          <w:bCs/>
          <w:lang w:val="en-GB" w:eastAsia="zh-CN"/>
        </w:rPr>
        <w:t>with</w:t>
      </w:r>
      <w:r w:rsidRPr="000441C7">
        <w:rPr>
          <w:rFonts w:eastAsiaTheme="minorEastAsia"/>
          <w:b/>
          <w:bCs/>
          <w:lang w:val="en-GB" w:eastAsia="zh-CN"/>
        </w:rPr>
        <w:t xml:space="preserve"> PC3</w:t>
      </w:r>
      <w:r w:rsidRPr="000441C7">
        <w:rPr>
          <w:rFonts w:eastAsiaTheme="minorEastAsia" w:hint="eastAsia"/>
          <w:b/>
          <w:bCs/>
          <w:lang w:val="en-GB" w:eastAsia="zh-CN"/>
        </w:rPr>
        <w:t>、</w:t>
      </w:r>
      <w:r w:rsidRPr="000441C7">
        <w:rPr>
          <w:rFonts w:eastAsiaTheme="minorEastAsia" w:hint="eastAsia"/>
          <w:b/>
          <w:bCs/>
          <w:lang w:val="en-GB" w:eastAsia="zh-CN"/>
        </w:rPr>
        <w:t>P</w:t>
      </w:r>
      <w:r w:rsidRPr="000441C7">
        <w:rPr>
          <w:rFonts w:eastAsiaTheme="minorEastAsia"/>
          <w:b/>
          <w:bCs/>
          <w:lang w:val="en-GB" w:eastAsia="zh-CN"/>
        </w:rPr>
        <w:t>C6</w:t>
      </w:r>
      <w:r w:rsidRPr="000441C7">
        <w:rPr>
          <w:rFonts w:eastAsiaTheme="minorEastAsia" w:hint="eastAsia"/>
          <w:b/>
          <w:bCs/>
          <w:lang w:val="en-GB" w:eastAsia="zh-CN"/>
        </w:rPr>
        <w:t>、</w:t>
      </w:r>
      <w:r w:rsidRPr="000441C7">
        <w:rPr>
          <w:rFonts w:eastAsiaTheme="minorEastAsia" w:hint="eastAsia"/>
          <w:b/>
          <w:bCs/>
          <w:lang w:val="en-GB" w:eastAsia="zh-CN"/>
        </w:rPr>
        <w:t>P</w:t>
      </w:r>
      <w:r w:rsidRPr="000441C7">
        <w:rPr>
          <w:rFonts w:eastAsiaTheme="minorEastAsia"/>
          <w:b/>
          <w:bCs/>
          <w:lang w:val="en-GB" w:eastAsia="zh-CN"/>
        </w:rPr>
        <w:t>C8 achieve SGCS loss of 4.2%~6.8%</w:t>
      </w:r>
      <w:r w:rsidRPr="000441C7">
        <w:rPr>
          <w:rFonts w:eastAsiaTheme="minorEastAsia" w:hint="eastAsia"/>
          <w:b/>
          <w:bCs/>
          <w:lang w:val="en-GB" w:eastAsia="zh-CN"/>
        </w:rPr>
        <w:t>、</w:t>
      </w:r>
      <w:r w:rsidRPr="000441C7">
        <w:rPr>
          <w:rFonts w:eastAsiaTheme="minorEastAsia" w:hint="eastAsia"/>
          <w:b/>
          <w:bCs/>
          <w:lang w:val="en-GB" w:eastAsia="zh-CN"/>
        </w:rPr>
        <w:t>1</w:t>
      </w:r>
      <w:r w:rsidRPr="000441C7">
        <w:rPr>
          <w:rFonts w:eastAsiaTheme="minorEastAsia"/>
          <w:b/>
          <w:bCs/>
          <w:lang w:val="en-GB" w:eastAsia="zh-CN"/>
        </w:rPr>
        <w:t>.7</w:t>
      </w:r>
      <w:r w:rsidRPr="000441C7">
        <w:rPr>
          <w:rFonts w:eastAsiaTheme="minorEastAsia" w:hint="eastAsia"/>
          <w:b/>
          <w:bCs/>
          <w:lang w:val="en-GB" w:eastAsia="zh-CN"/>
        </w:rPr>
        <w:t>%</w:t>
      </w:r>
      <w:r w:rsidRPr="000441C7">
        <w:rPr>
          <w:rFonts w:eastAsiaTheme="minorEastAsia"/>
          <w:b/>
          <w:bCs/>
          <w:lang w:val="en-GB" w:eastAsia="zh-CN"/>
        </w:rPr>
        <w:t>~3.3%</w:t>
      </w:r>
      <w:r w:rsidRPr="000441C7">
        <w:rPr>
          <w:rFonts w:eastAsiaTheme="minorEastAsia" w:hint="eastAsia"/>
          <w:b/>
          <w:bCs/>
          <w:lang w:val="en-GB" w:eastAsia="zh-CN"/>
        </w:rPr>
        <w:t>、</w:t>
      </w:r>
      <w:r w:rsidRPr="000441C7">
        <w:rPr>
          <w:rFonts w:eastAsiaTheme="minorEastAsia" w:hint="eastAsia"/>
          <w:b/>
          <w:bCs/>
          <w:lang w:val="en-GB" w:eastAsia="zh-CN"/>
        </w:rPr>
        <w:t>1</w:t>
      </w:r>
      <w:r w:rsidRPr="000441C7">
        <w:rPr>
          <w:rFonts w:eastAsiaTheme="minorEastAsia"/>
          <w:b/>
          <w:bCs/>
          <w:lang w:val="en-GB" w:eastAsia="zh-CN"/>
        </w:rPr>
        <w:t>.2%~1.9%</w:t>
      </w:r>
      <w:r w:rsidRPr="000441C7">
        <w:rPr>
          <w:rFonts w:eastAsiaTheme="minorEastAsia"/>
          <w:b/>
          <w:bCs/>
          <w:lang w:eastAsia="zh-CN"/>
        </w:rPr>
        <w:t>;</w:t>
      </w:r>
    </w:p>
    <w:p w14:paraId="5CA4A32A" w14:textId="77777777" w:rsidR="00070DE7" w:rsidRPr="000441C7" w:rsidRDefault="00070DE7" w:rsidP="00070DE7">
      <w:pPr>
        <w:pStyle w:val="aff2"/>
        <w:numPr>
          <w:ilvl w:val="0"/>
          <w:numId w:val="36"/>
        </w:numPr>
        <w:tabs>
          <w:tab w:val="left" w:pos="1560"/>
        </w:tabs>
        <w:spacing w:afterLines="50" w:after="163"/>
        <w:jc w:val="both"/>
        <w:rPr>
          <w:rFonts w:eastAsiaTheme="minorEastAsia"/>
          <w:b/>
          <w:bCs/>
          <w:lang w:eastAsia="zh-CN"/>
        </w:rPr>
      </w:pPr>
      <w:r w:rsidRPr="000441C7">
        <w:rPr>
          <w:rFonts w:eastAsiaTheme="minorEastAsia"/>
          <w:b/>
          <w:bCs/>
          <w:lang w:val="en-GB" w:eastAsia="zh-CN"/>
        </w:rPr>
        <w:t>The AI/ML model</w:t>
      </w:r>
      <w:r w:rsidRPr="000441C7">
        <w:rPr>
          <w:rFonts w:eastAsiaTheme="minorEastAsia" w:hint="eastAsia"/>
          <w:b/>
          <w:bCs/>
          <w:lang w:val="en-GB" w:eastAsia="zh-CN"/>
        </w:rPr>
        <w:t>s</w:t>
      </w:r>
      <w:r w:rsidRPr="000441C7">
        <w:rPr>
          <w:rFonts w:eastAsiaTheme="minorEastAsia"/>
          <w:b/>
          <w:bCs/>
          <w:lang w:val="en-GB" w:eastAsia="zh-CN"/>
        </w:rPr>
        <w:t xml:space="preserve"> trained by CSI ground-truth quantized by R16 </w:t>
      </w:r>
      <w:proofErr w:type="spellStart"/>
      <w:r w:rsidRPr="000441C7">
        <w:rPr>
          <w:rFonts w:eastAsiaTheme="minorEastAsia" w:hint="eastAsia"/>
          <w:b/>
          <w:bCs/>
          <w:lang w:val="en-GB" w:eastAsia="zh-CN"/>
        </w:rPr>
        <w:t>eType</w:t>
      </w:r>
      <w:proofErr w:type="spellEnd"/>
      <w:r w:rsidRPr="000441C7">
        <w:rPr>
          <w:rFonts w:eastAsiaTheme="minorEastAsia"/>
          <w:b/>
          <w:bCs/>
          <w:lang w:val="en-GB" w:eastAsia="zh-CN"/>
        </w:rPr>
        <w:t xml:space="preserve"> II </w:t>
      </w:r>
      <w:r w:rsidRPr="000441C7">
        <w:rPr>
          <w:rFonts w:eastAsiaTheme="minorEastAsia" w:hint="eastAsia"/>
          <w:b/>
          <w:bCs/>
          <w:lang w:val="en-GB" w:eastAsia="zh-CN"/>
        </w:rPr>
        <w:t>like</w:t>
      </w:r>
      <w:r w:rsidRPr="000441C7">
        <w:rPr>
          <w:rFonts w:eastAsiaTheme="minorEastAsia"/>
          <w:b/>
          <w:bCs/>
          <w:lang w:val="en-GB" w:eastAsia="zh-CN"/>
        </w:rPr>
        <w:t xml:space="preserve"> </w:t>
      </w:r>
      <w:r w:rsidRPr="000441C7">
        <w:rPr>
          <w:rFonts w:eastAsiaTheme="minorEastAsia" w:hint="eastAsia"/>
          <w:b/>
          <w:bCs/>
          <w:lang w:val="en-GB" w:eastAsia="zh-CN"/>
        </w:rPr>
        <w:t>codebook</w:t>
      </w:r>
      <w:r w:rsidRPr="000441C7">
        <w:rPr>
          <w:rFonts w:eastAsiaTheme="minorEastAsia"/>
          <w:b/>
          <w:bCs/>
          <w:lang w:val="en-GB" w:eastAsia="zh-CN"/>
        </w:rPr>
        <w:t xml:space="preserve"> </w:t>
      </w:r>
      <w:r w:rsidRPr="000441C7">
        <w:rPr>
          <w:rFonts w:eastAsiaTheme="minorEastAsia" w:hint="eastAsia"/>
          <w:b/>
          <w:bCs/>
          <w:lang w:val="en-GB" w:eastAsia="zh-CN"/>
        </w:rPr>
        <w:t>with</w:t>
      </w:r>
      <w:r w:rsidRPr="000441C7">
        <w:rPr>
          <w:rFonts w:eastAsiaTheme="minorEastAsia"/>
          <w:b/>
          <w:bCs/>
          <w:lang w:val="en-GB" w:eastAsia="zh-CN"/>
        </w:rPr>
        <w:t xml:space="preserve"> PC9 achieve SGCS loss </w:t>
      </w:r>
      <w:r w:rsidRPr="000441C7">
        <w:rPr>
          <w:rFonts w:eastAsiaTheme="minorEastAsia" w:hint="eastAsia"/>
          <w:b/>
          <w:bCs/>
          <w:lang w:val="en-GB" w:eastAsia="zh-CN"/>
        </w:rPr>
        <w:t>of</w:t>
      </w:r>
      <w:r w:rsidRPr="000441C7">
        <w:rPr>
          <w:rFonts w:eastAsiaTheme="minorEastAsia"/>
          <w:b/>
          <w:bCs/>
          <w:lang w:val="en-GB" w:eastAsia="zh-CN"/>
        </w:rPr>
        <w:t xml:space="preserve"> 0.2%~0.5%</w:t>
      </w:r>
      <w:r w:rsidRPr="000441C7">
        <w:rPr>
          <w:rFonts w:eastAsiaTheme="minorEastAsia"/>
          <w:b/>
          <w:bCs/>
          <w:lang w:eastAsia="zh-CN"/>
        </w:rPr>
        <w:t>.</w:t>
      </w:r>
    </w:p>
    <w:p w14:paraId="177DDF1B" w14:textId="6413C839" w:rsidR="007946F2" w:rsidRDefault="00070DE7" w:rsidP="00070DE7">
      <w:pPr>
        <w:spacing w:afterLines="50" w:after="163" w:afterAutospacing="0"/>
        <w:rPr>
          <w:rFonts w:eastAsia="宋体"/>
          <w:b/>
          <w:bCs/>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20: </w:t>
      </w:r>
      <w:r w:rsidRPr="009529F9">
        <w:rPr>
          <w:rFonts w:eastAsia="宋体"/>
          <w:b/>
          <w:bCs/>
          <w:lang w:eastAsia="zh-CN"/>
        </w:rPr>
        <w:t xml:space="preserve">Compared with the method of sample and hold, AI/ML based </w:t>
      </w:r>
      <w:r>
        <w:rPr>
          <w:rFonts w:eastAsia="宋体"/>
          <w:b/>
          <w:bCs/>
          <w:lang w:eastAsia="zh-CN"/>
        </w:rPr>
        <w:t>CSI</w:t>
      </w:r>
      <w:r w:rsidRPr="009529F9">
        <w:rPr>
          <w:rFonts w:eastAsia="宋体"/>
          <w:b/>
          <w:bCs/>
          <w:lang w:eastAsia="zh-CN"/>
        </w:rPr>
        <w:t xml:space="preserve"> prediction achieves the SGCS gain of 5.4%~33.7% for layer 1 and 7.2%~41.4% for layer 2</w:t>
      </w:r>
      <w:r>
        <w:rPr>
          <w:rFonts w:eastAsia="宋体"/>
          <w:b/>
          <w:bCs/>
          <w:lang w:eastAsia="zh-CN"/>
        </w:rPr>
        <w:t xml:space="preserve">; </w:t>
      </w:r>
      <w:r w:rsidRPr="009529F9">
        <w:rPr>
          <w:rFonts w:eastAsia="宋体"/>
          <w:b/>
          <w:bCs/>
          <w:lang w:eastAsia="zh-CN"/>
        </w:rPr>
        <w:t xml:space="preserve">Compared with AR method, AI/ML based </w:t>
      </w:r>
      <w:r>
        <w:rPr>
          <w:rFonts w:eastAsia="宋体"/>
          <w:b/>
          <w:bCs/>
          <w:lang w:eastAsia="zh-CN"/>
        </w:rPr>
        <w:t>CSI</w:t>
      </w:r>
      <w:r w:rsidRPr="009529F9">
        <w:rPr>
          <w:rFonts w:eastAsia="宋体"/>
          <w:b/>
          <w:bCs/>
          <w:lang w:eastAsia="zh-CN"/>
        </w:rPr>
        <w:t xml:space="preserve"> prediction achieves the SGCS gain of 0%~7.7% for layer 1 and 0%~7.6% for layer 2.</w:t>
      </w:r>
    </w:p>
    <w:p w14:paraId="29F55F62" w14:textId="65F5275E" w:rsidR="00070DE7" w:rsidRPr="00070DE7" w:rsidRDefault="00070DE7" w:rsidP="00070DE7">
      <w:pPr>
        <w:tabs>
          <w:tab w:val="left" w:pos="1560"/>
        </w:tabs>
        <w:spacing w:afterLines="50" w:after="163" w:afterAutospacing="0"/>
        <w:rPr>
          <w:rFonts w:eastAsia="宋体"/>
          <w:b/>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21: </w:t>
      </w:r>
      <w:r w:rsidRPr="00070DE7">
        <w:rPr>
          <w:rFonts w:eastAsia="宋体" w:hint="eastAsia"/>
          <w:b/>
          <w:lang w:eastAsia="zh-CN"/>
        </w:rPr>
        <w:t xml:space="preserve">For AI/ML based CSI prediction, the </w:t>
      </w:r>
      <w:r w:rsidRPr="00070DE7">
        <w:rPr>
          <w:rFonts w:eastAsia="宋体"/>
          <w:b/>
          <w:lang w:eastAsia="zh-CN"/>
        </w:rPr>
        <w:t xml:space="preserve">significant </w:t>
      </w:r>
      <w:r w:rsidRPr="00070DE7">
        <w:rPr>
          <w:rFonts w:eastAsia="宋体" w:hint="eastAsia"/>
          <w:b/>
          <w:lang w:eastAsia="zh-CN"/>
        </w:rPr>
        <w:t>performance degradation can be observed when the AI/ML model trained by the dataset with UE speed X is tested on the dataset with UE speed Y</w:t>
      </w:r>
      <w:r w:rsidRPr="00070DE7">
        <w:rPr>
          <w:rFonts w:eastAsia="宋体"/>
          <w:b/>
          <w:lang w:eastAsia="zh-CN"/>
        </w:rPr>
        <w:t xml:space="preserve"> </w:t>
      </w:r>
      <w:r w:rsidRPr="00070DE7">
        <w:rPr>
          <w:rFonts w:eastAsia="宋体" w:hint="eastAsia"/>
          <w:b/>
          <w:lang w:eastAsia="zh-CN"/>
        </w:rPr>
        <w:t>(</w:t>
      </w:r>
      <m:oMath>
        <m:r>
          <m:rPr>
            <m:sty m:val="bi"/>
          </m:rPr>
          <w:rPr>
            <w:rFonts w:ascii="Cambria Math" w:eastAsia="宋体" w:hAnsi="Cambria Math"/>
            <w:lang w:eastAsia="zh-CN"/>
          </w:rPr>
          <m:t>≠</m:t>
        </m:r>
        <m:r>
          <m:rPr>
            <m:sty m:val="b"/>
          </m:rPr>
          <w:rPr>
            <w:rFonts w:ascii="Cambria Math" w:eastAsia="宋体" w:hAnsi="Cambria Math"/>
            <w:lang w:eastAsia="zh-CN"/>
          </w:rPr>
          <m:t>X</m:t>
        </m:r>
      </m:oMath>
      <w:r w:rsidRPr="00070DE7">
        <w:rPr>
          <w:rFonts w:eastAsia="宋体" w:hint="eastAsia"/>
          <w:b/>
          <w:lang w:eastAsia="zh-CN"/>
        </w:rPr>
        <w:t>).</w:t>
      </w:r>
    </w:p>
    <w:p w14:paraId="455908FE" w14:textId="08F43A3C" w:rsidR="00070DE7" w:rsidRPr="00EB0FED" w:rsidRDefault="00070DE7" w:rsidP="00070DE7">
      <w:pPr>
        <w:pStyle w:val="aff2"/>
        <w:tabs>
          <w:tab w:val="left" w:pos="1560"/>
        </w:tabs>
        <w:spacing w:afterLines="50" w:after="163"/>
        <w:jc w:val="both"/>
        <w:rPr>
          <w:rFonts w:eastAsia="宋体"/>
          <w:b/>
          <w:lang w:eastAsia="zh-CN"/>
        </w:rPr>
      </w:pPr>
      <w:r>
        <w:rPr>
          <w:rFonts w:eastAsiaTheme="minorEastAsia"/>
          <w:b/>
          <w:szCs w:val="22"/>
          <w:lang w:eastAsia="zh-CN"/>
        </w:rPr>
        <w:t>Observations</w:t>
      </w:r>
      <w:r w:rsidR="00EE38B0">
        <w:rPr>
          <w:rFonts w:eastAsiaTheme="minorEastAsia"/>
          <w:b/>
          <w:szCs w:val="22"/>
          <w:lang w:eastAsia="zh-CN"/>
        </w:rPr>
        <w:t>-</w:t>
      </w:r>
      <w:r>
        <w:rPr>
          <w:rFonts w:eastAsiaTheme="minorEastAsia"/>
          <w:b/>
          <w:szCs w:val="22"/>
          <w:lang w:eastAsia="zh-CN"/>
        </w:rPr>
        <w:t xml:space="preserve">22: </w:t>
      </w:r>
      <w:r w:rsidRPr="00EB0FED">
        <w:rPr>
          <w:rFonts w:eastAsia="宋体" w:hint="eastAsia"/>
          <w:b/>
          <w:lang w:eastAsia="zh-CN"/>
        </w:rPr>
        <w:t xml:space="preserve">For AI/ML based CSI prediction, the AI/ML model trained by the mixed dataset has good generalization </w:t>
      </w:r>
      <w:r w:rsidRPr="00EB0FED">
        <w:rPr>
          <w:rFonts w:eastAsia="宋体"/>
          <w:b/>
          <w:lang w:eastAsia="zh-CN"/>
        </w:rPr>
        <w:t>for various</w:t>
      </w:r>
      <w:r w:rsidRPr="00EB0FED">
        <w:rPr>
          <w:rFonts w:eastAsia="宋体" w:hint="eastAsia"/>
          <w:b/>
          <w:lang w:eastAsia="zh-CN"/>
        </w:rPr>
        <w:t xml:space="preserve"> UE speeds.</w:t>
      </w:r>
    </w:p>
    <w:p w14:paraId="68477091" w14:textId="411130DC" w:rsidR="00070DE7" w:rsidRPr="00EE38B0" w:rsidRDefault="00EE38B0" w:rsidP="00EE38B0">
      <w:pPr>
        <w:tabs>
          <w:tab w:val="left" w:pos="1134"/>
        </w:tabs>
        <w:spacing w:after="240"/>
        <w:rPr>
          <w:rFonts w:eastAsiaTheme="minorEastAsia"/>
          <w:b/>
          <w:lang w:eastAsia="zh-CN"/>
        </w:rPr>
      </w:pPr>
      <w:r>
        <w:rPr>
          <w:rFonts w:eastAsiaTheme="minorEastAsia"/>
          <w:b/>
          <w:lang w:eastAsia="zh-CN"/>
        </w:rPr>
        <w:t xml:space="preserve">Proposal-1: </w:t>
      </w:r>
      <w:r w:rsidR="00070DE7" w:rsidRPr="00EE38B0">
        <w:rPr>
          <w:rFonts w:eastAsiaTheme="minorEastAsia" w:hint="eastAsia"/>
          <w:b/>
          <w:lang w:eastAsia="zh-CN"/>
        </w:rPr>
        <w:t xml:space="preserve">Quantization aware training is considered as the priority </w:t>
      </w:r>
      <w:r w:rsidR="00070DE7" w:rsidRPr="00EE38B0">
        <w:rPr>
          <w:rFonts w:eastAsiaTheme="minorEastAsia"/>
          <w:b/>
          <w:lang w:eastAsia="zh-CN"/>
        </w:rPr>
        <w:t xml:space="preserve">training </w:t>
      </w:r>
      <w:r w:rsidR="00070DE7" w:rsidRPr="00EE38B0">
        <w:rPr>
          <w:rFonts w:eastAsiaTheme="minorEastAsia" w:hint="eastAsia"/>
          <w:b/>
          <w:lang w:eastAsia="zh-CN"/>
        </w:rPr>
        <w:t>strategy for the evaluation of AI/ML based CSI compression feedback</w:t>
      </w:r>
      <w:r w:rsidR="00070DE7" w:rsidRPr="00EE38B0">
        <w:rPr>
          <w:rFonts w:eastAsiaTheme="minorEastAsia"/>
          <w:b/>
          <w:lang w:eastAsia="zh-CN"/>
        </w:rPr>
        <w:t>.</w:t>
      </w:r>
    </w:p>
    <w:p w14:paraId="6DAF7B18" w14:textId="2455E80B" w:rsidR="00070DE7" w:rsidRPr="00EB0FED" w:rsidRDefault="00EE38B0" w:rsidP="00EE38B0">
      <w:pPr>
        <w:pStyle w:val="aff2"/>
        <w:tabs>
          <w:tab w:val="left" w:pos="1134"/>
        </w:tabs>
        <w:spacing w:after="326"/>
        <w:jc w:val="both"/>
        <w:rPr>
          <w:rFonts w:eastAsiaTheme="minorEastAsia"/>
          <w:b/>
          <w:lang w:eastAsia="zh-CN"/>
        </w:rPr>
      </w:pPr>
      <w:r>
        <w:rPr>
          <w:rFonts w:eastAsiaTheme="minorEastAsia"/>
          <w:b/>
          <w:lang w:eastAsia="zh-CN"/>
        </w:rPr>
        <w:t xml:space="preserve">Proposal-2: </w:t>
      </w:r>
      <w:r w:rsidR="00070DE7" w:rsidRPr="00EB0FED">
        <w:rPr>
          <w:rFonts w:eastAsiaTheme="minorEastAsia" w:hint="eastAsia"/>
          <w:b/>
          <w:lang w:eastAsia="zh-CN"/>
        </w:rPr>
        <w:t>For the evaluation of the Type 3 training, evaluate the effect of the choice of quantizer on the performance of Type 3 training, from the perspective</w:t>
      </w:r>
      <w:r w:rsidR="00070DE7" w:rsidRPr="00EB0FED">
        <w:rPr>
          <w:rFonts w:eastAsiaTheme="minorEastAsia"/>
          <w:b/>
          <w:lang w:eastAsia="zh-CN"/>
        </w:rPr>
        <w:t>s</w:t>
      </w:r>
      <w:r w:rsidR="00070DE7" w:rsidRPr="00EB0FED">
        <w:rPr>
          <w:rFonts w:eastAsiaTheme="minorEastAsia" w:hint="eastAsia"/>
          <w:b/>
          <w:lang w:eastAsia="zh-CN"/>
        </w:rPr>
        <w:t xml:space="preserve"> of</w:t>
      </w:r>
    </w:p>
    <w:p w14:paraId="001238CA" w14:textId="77777777" w:rsidR="00070DE7" w:rsidRPr="00EB0FED" w:rsidRDefault="00070DE7" w:rsidP="00070DE7">
      <w:pPr>
        <w:pStyle w:val="aff2"/>
        <w:numPr>
          <w:ilvl w:val="0"/>
          <w:numId w:val="15"/>
        </w:numPr>
        <w:spacing w:after="326"/>
        <w:ind w:rightChars="132" w:right="290"/>
        <w:jc w:val="both"/>
        <w:rPr>
          <w:rFonts w:eastAsia="宋体"/>
          <w:b/>
          <w:lang w:eastAsia="zh-CN"/>
        </w:rPr>
      </w:pPr>
      <w:r w:rsidRPr="00EB0FED">
        <w:rPr>
          <w:rFonts w:eastAsia="宋体" w:hint="eastAsia"/>
          <w:b/>
          <w:lang w:eastAsia="zh-CN"/>
        </w:rPr>
        <w:t>Training method: quantization aware training or quantization non-aware training.</w:t>
      </w:r>
    </w:p>
    <w:p w14:paraId="5619549B" w14:textId="77777777" w:rsidR="00070DE7" w:rsidRPr="00EB0FED" w:rsidRDefault="00070DE7" w:rsidP="00070DE7">
      <w:pPr>
        <w:pStyle w:val="aff2"/>
        <w:numPr>
          <w:ilvl w:val="0"/>
          <w:numId w:val="15"/>
        </w:numPr>
        <w:spacing w:after="326"/>
        <w:ind w:rightChars="132" w:right="290"/>
        <w:jc w:val="both"/>
        <w:rPr>
          <w:rFonts w:eastAsia="宋体"/>
          <w:b/>
          <w:lang w:eastAsia="zh-CN"/>
        </w:rPr>
      </w:pPr>
      <w:r w:rsidRPr="00EB0FED">
        <w:rPr>
          <w:rFonts w:eastAsia="宋体" w:hint="eastAsia"/>
          <w:b/>
          <w:lang w:eastAsia="zh-CN"/>
        </w:rPr>
        <w:t>Quantization method: scalar quantization or vector quantization.</w:t>
      </w:r>
    </w:p>
    <w:p w14:paraId="06070987" w14:textId="5523F60D" w:rsidR="00EE38B0" w:rsidRPr="00EE38B0" w:rsidRDefault="00EE38B0" w:rsidP="00EE38B0">
      <w:pPr>
        <w:tabs>
          <w:tab w:val="left" w:pos="1276"/>
        </w:tabs>
        <w:spacing w:after="240"/>
        <w:rPr>
          <w:rFonts w:eastAsiaTheme="minorEastAsia"/>
          <w:b/>
          <w:bCs/>
          <w:lang w:val="en-GB" w:eastAsia="zh-CN"/>
        </w:rPr>
      </w:pPr>
      <w:r>
        <w:rPr>
          <w:rFonts w:eastAsiaTheme="minorEastAsia"/>
          <w:b/>
          <w:lang w:eastAsia="zh-CN"/>
        </w:rPr>
        <w:t xml:space="preserve">Proposal-3: </w:t>
      </w:r>
      <w:r w:rsidRPr="00EE38B0">
        <w:rPr>
          <w:rFonts w:eastAsiaTheme="minorEastAsia" w:hint="eastAsia"/>
          <w:b/>
          <w:bCs/>
          <w:lang w:val="en-GB" w:eastAsia="zh-CN"/>
        </w:rPr>
        <w:t>F</w:t>
      </w:r>
      <w:r w:rsidRPr="00EE38B0">
        <w:rPr>
          <w:rFonts w:eastAsiaTheme="minorEastAsia"/>
          <w:b/>
          <w:bCs/>
          <w:lang w:val="en-GB" w:eastAsia="zh-CN"/>
        </w:rPr>
        <w:t>or the UE-side AI/ML monitoring in AI/ML-based CSI feedback using two-side</w:t>
      </w:r>
      <w:r w:rsidR="00D05600">
        <w:rPr>
          <w:rFonts w:eastAsiaTheme="minorEastAsia"/>
          <w:b/>
          <w:bCs/>
          <w:lang w:val="en-GB" w:eastAsia="zh-CN"/>
        </w:rPr>
        <w:t>d</w:t>
      </w:r>
      <w:r w:rsidRPr="00EE38B0">
        <w:rPr>
          <w:rFonts w:eastAsiaTheme="minorEastAsia"/>
          <w:b/>
          <w:bCs/>
          <w:lang w:val="en-GB" w:eastAsia="zh-CN"/>
        </w:rPr>
        <w:t xml:space="preserve"> model, study the performance of using UE-side proxy CSI reconstruction part </w:t>
      </w:r>
      <w:r w:rsidRPr="00EE38B0">
        <w:rPr>
          <w:rFonts w:eastAsiaTheme="minorEastAsia" w:hint="eastAsia"/>
          <w:b/>
          <w:bCs/>
          <w:lang w:val="en-GB" w:eastAsia="zh-CN"/>
        </w:rPr>
        <w:t>for</w:t>
      </w:r>
      <w:r w:rsidRPr="00EE38B0">
        <w:rPr>
          <w:rFonts w:eastAsiaTheme="minorEastAsia"/>
          <w:b/>
          <w:bCs/>
          <w:lang w:val="en-GB" w:eastAsia="zh-CN"/>
        </w:rPr>
        <w:t xml:space="preserve"> multi-vendor cases.</w:t>
      </w:r>
    </w:p>
    <w:p w14:paraId="742426E7" w14:textId="1C6AD7A8" w:rsidR="00070DE7" w:rsidRPr="00EE38B0" w:rsidRDefault="00EE38B0" w:rsidP="00EE38B0">
      <w:pPr>
        <w:pStyle w:val="aff2"/>
        <w:tabs>
          <w:tab w:val="left" w:pos="1134"/>
        </w:tabs>
        <w:spacing w:after="326"/>
        <w:rPr>
          <w:rFonts w:eastAsiaTheme="minorEastAsia"/>
          <w:b/>
          <w:bCs/>
          <w:lang w:eastAsia="zh-CN"/>
        </w:rPr>
      </w:pPr>
      <w:r>
        <w:rPr>
          <w:rFonts w:eastAsiaTheme="minorEastAsia"/>
          <w:b/>
          <w:lang w:eastAsia="zh-CN"/>
        </w:rPr>
        <w:t xml:space="preserve">Proposal-4: </w:t>
      </w:r>
      <w:r w:rsidRPr="003A06A3">
        <w:rPr>
          <w:rFonts w:eastAsiaTheme="minorEastAsia"/>
          <w:b/>
          <w:szCs w:val="22"/>
          <w:lang w:eastAsia="zh-CN"/>
        </w:rPr>
        <w:t>R16 eType II like codebook quantization with high-resolution parameter values should be studied in CSI ground-truth quantization.</w:t>
      </w:r>
    </w:p>
    <w:p w14:paraId="1E89C017" w14:textId="648D05C9" w:rsidR="0048612C" w:rsidRPr="00F95565" w:rsidRDefault="00A66F41">
      <w:pPr>
        <w:pStyle w:val="1"/>
        <w:numPr>
          <w:ilvl w:val="0"/>
          <w:numId w:val="8"/>
        </w:numPr>
        <w:spacing w:beforeLines="50" w:before="163" w:afterLines="50" w:after="163"/>
        <w:rPr>
          <w:rFonts w:eastAsia="宋体"/>
          <w:b/>
          <w:lang w:eastAsia="zh-CN"/>
        </w:rPr>
      </w:pPr>
      <w:r>
        <w:rPr>
          <w:rFonts w:eastAsia="宋体"/>
          <w:b/>
          <w:lang w:eastAsia="zh-CN"/>
        </w:rPr>
        <w:t>S</w:t>
      </w:r>
      <w:r w:rsidR="00925AEC">
        <w:rPr>
          <w:rFonts w:eastAsia="宋体"/>
          <w:b/>
          <w:lang w:eastAsia="zh-CN"/>
        </w:rPr>
        <w:t>imulation parameters</w:t>
      </w:r>
      <w:r>
        <w:rPr>
          <w:rFonts w:eastAsia="宋体"/>
          <w:b/>
          <w:lang w:eastAsia="zh-CN"/>
        </w:rPr>
        <w:t xml:space="preserve"> and AI/ML models</w:t>
      </w:r>
    </w:p>
    <w:p w14:paraId="4F958EF4" w14:textId="236ABF71" w:rsidR="00B57F79" w:rsidRDefault="00B57F79" w:rsidP="00B57F79">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parameters for link-level simulation used in this paper are summarized in </w:t>
      </w:r>
      <w:r>
        <w:rPr>
          <w:rFonts w:eastAsiaTheme="minorEastAsia"/>
          <w:szCs w:val="22"/>
          <w:lang w:eastAsia="zh-CN"/>
        </w:rPr>
        <w:fldChar w:fldCharType="begin"/>
      </w:r>
      <w:r>
        <w:rPr>
          <w:rFonts w:eastAsiaTheme="minorEastAsia"/>
          <w:szCs w:val="22"/>
          <w:lang w:eastAsia="zh-CN"/>
        </w:rPr>
        <w:instrText xml:space="preserve"> REF _Ref131525502 \h </w:instrText>
      </w:r>
      <w:r>
        <w:rPr>
          <w:rFonts w:eastAsiaTheme="minorEastAsia"/>
          <w:szCs w:val="22"/>
          <w:lang w:eastAsia="zh-CN"/>
        </w:rPr>
      </w:r>
      <w:r>
        <w:rPr>
          <w:rFonts w:eastAsiaTheme="minorEastAsia"/>
          <w:szCs w:val="22"/>
          <w:lang w:eastAsia="zh-CN"/>
        </w:rPr>
        <w:fldChar w:fldCharType="separate"/>
      </w:r>
      <w:r w:rsidR="00055B2A">
        <w:t xml:space="preserve">Table </w:t>
      </w:r>
      <w:r w:rsidR="00055B2A">
        <w:rPr>
          <w:noProof/>
        </w:rPr>
        <w:t>18</w:t>
      </w:r>
      <w:r>
        <w:rPr>
          <w:rFonts w:eastAsiaTheme="minorEastAsia"/>
          <w:szCs w:val="22"/>
          <w:lang w:eastAsia="zh-CN"/>
        </w:rPr>
        <w:fldChar w:fldCharType="end"/>
      </w:r>
      <w:r>
        <w:rPr>
          <w:rFonts w:eastAsiaTheme="minorEastAsia"/>
          <w:szCs w:val="22"/>
          <w:lang w:eastAsia="zh-CN"/>
        </w:rPr>
        <w:t>.</w:t>
      </w:r>
    </w:p>
    <w:p w14:paraId="3799F996" w14:textId="1BA7E003" w:rsidR="00B57F79" w:rsidRDefault="00B57F79" w:rsidP="00B57F79">
      <w:pPr>
        <w:pStyle w:val="ae"/>
        <w:rPr>
          <w:rFonts w:eastAsiaTheme="minorEastAsia"/>
          <w:szCs w:val="22"/>
          <w:lang w:eastAsia="zh-CN"/>
        </w:rPr>
      </w:pPr>
      <w:bookmarkStart w:id="54" w:name="_Ref131525502"/>
      <w:r>
        <w:t xml:space="preserve">Table </w:t>
      </w:r>
      <w:fldSimple w:instr=" SEQ Table \* ARABIC ">
        <w:r w:rsidR="00055B2A">
          <w:rPr>
            <w:noProof/>
          </w:rPr>
          <w:t>18</w:t>
        </w:r>
      </w:fldSimple>
      <w:bookmarkEnd w:id="54"/>
      <w:r>
        <w:t xml:space="preserve">: </w:t>
      </w:r>
      <w:r>
        <w:rPr>
          <w:rFonts w:eastAsiaTheme="minorEastAsia"/>
          <w:szCs w:val="22"/>
          <w:lang w:eastAsia="zh-CN"/>
        </w:rPr>
        <w:t>Simulation parameters for LLS.</w:t>
      </w:r>
    </w:p>
    <w:tbl>
      <w:tblPr>
        <w:tblStyle w:val="afe"/>
        <w:tblW w:w="0" w:type="auto"/>
        <w:jc w:val="center"/>
        <w:tblLook w:val="04A0" w:firstRow="1" w:lastRow="0" w:firstColumn="1" w:lastColumn="0" w:noHBand="0" w:noVBand="1"/>
      </w:tblPr>
      <w:tblGrid>
        <w:gridCol w:w="2283"/>
        <w:gridCol w:w="7454"/>
      </w:tblGrid>
      <w:tr w:rsidR="00B57F79" w14:paraId="6E52CA2A" w14:textId="77777777" w:rsidTr="00DB2621">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2908CC41" w14:textId="77777777" w:rsidR="00B57F79" w:rsidRPr="0065226F" w:rsidRDefault="00B57F79" w:rsidP="00DB2621">
            <w:pPr>
              <w:jc w:val="center"/>
              <w:rPr>
                <w:rFonts w:eastAsia="宋体"/>
                <w:szCs w:val="22"/>
                <w:lang w:eastAsia="zh-CN"/>
              </w:rPr>
            </w:pPr>
            <w:r w:rsidRPr="0065226F">
              <w:rPr>
                <w:rFonts w:eastAsia="宋体"/>
              </w:rPr>
              <w:t>Parameter</w:t>
            </w:r>
          </w:p>
        </w:tc>
        <w:tc>
          <w:tcPr>
            <w:tcW w:w="7454" w:type="dxa"/>
            <w:tcBorders>
              <w:top w:val="single" w:sz="4" w:space="0" w:color="auto"/>
              <w:left w:val="single" w:sz="4" w:space="0" w:color="auto"/>
              <w:bottom w:val="single" w:sz="4" w:space="0" w:color="auto"/>
              <w:right w:val="single" w:sz="4" w:space="0" w:color="auto"/>
            </w:tcBorders>
            <w:hideMark/>
          </w:tcPr>
          <w:p w14:paraId="5190AE82" w14:textId="77777777" w:rsidR="00B57F79" w:rsidRPr="0065226F" w:rsidRDefault="00B57F79" w:rsidP="00DB2621">
            <w:pPr>
              <w:jc w:val="center"/>
              <w:rPr>
                <w:rFonts w:eastAsia="宋体"/>
                <w:lang w:eastAsia="zh-CN"/>
              </w:rPr>
            </w:pPr>
            <w:r w:rsidRPr="0065226F">
              <w:rPr>
                <w:rFonts w:eastAsia="宋体"/>
              </w:rPr>
              <w:t>Value</w:t>
            </w:r>
          </w:p>
          <w:p w14:paraId="36838359" w14:textId="77777777" w:rsidR="00B57F79" w:rsidRPr="0065226F" w:rsidRDefault="00B57F79" w:rsidP="00DB2621">
            <w:pPr>
              <w:jc w:val="center"/>
              <w:rPr>
                <w:rFonts w:eastAsia="宋体"/>
                <w:lang w:eastAsia="zh-CN"/>
              </w:rPr>
            </w:pPr>
          </w:p>
        </w:tc>
      </w:tr>
      <w:tr w:rsidR="00B57F79" w14:paraId="669BC762" w14:textId="77777777" w:rsidTr="00DB2621">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7922AF7B" w14:textId="77777777" w:rsidR="00B57F79" w:rsidRPr="0065226F" w:rsidRDefault="00B57F79" w:rsidP="00DB2621">
            <w:pPr>
              <w:jc w:val="center"/>
              <w:rPr>
                <w:rFonts w:eastAsia="宋体"/>
                <w:kern w:val="2"/>
                <w:sz w:val="21"/>
              </w:rPr>
            </w:pPr>
            <w:r w:rsidRPr="0065226F">
              <w:rPr>
                <w:rFonts w:eastAsia="宋体"/>
              </w:rPr>
              <w:t>Duplex, Waveform</w:t>
            </w:r>
          </w:p>
        </w:tc>
        <w:tc>
          <w:tcPr>
            <w:tcW w:w="7454" w:type="dxa"/>
            <w:tcBorders>
              <w:top w:val="single" w:sz="4" w:space="0" w:color="auto"/>
              <w:left w:val="single" w:sz="4" w:space="0" w:color="auto"/>
              <w:bottom w:val="single" w:sz="4" w:space="0" w:color="auto"/>
              <w:right w:val="single" w:sz="4" w:space="0" w:color="auto"/>
            </w:tcBorders>
          </w:tcPr>
          <w:p w14:paraId="42B2F632" w14:textId="77777777" w:rsidR="00B57F79" w:rsidRPr="0065226F" w:rsidRDefault="00B57F79" w:rsidP="00DB2621">
            <w:pPr>
              <w:jc w:val="center"/>
              <w:rPr>
                <w:rFonts w:eastAsiaTheme="minorEastAsia"/>
                <w:lang w:eastAsia="zh-CN"/>
              </w:rPr>
            </w:pPr>
            <w:r w:rsidRPr="0065226F">
              <w:rPr>
                <w:rFonts w:eastAsia="宋体"/>
              </w:rPr>
              <w:t>FDD, OFDM</w:t>
            </w:r>
          </w:p>
        </w:tc>
      </w:tr>
      <w:tr w:rsidR="00B57F79" w14:paraId="096440AB"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13CF809" w14:textId="77777777" w:rsidR="00B57F79" w:rsidRPr="0065226F" w:rsidRDefault="00B57F79" w:rsidP="00DB2621">
            <w:pPr>
              <w:jc w:val="center"/>
              <w:rPr>
                <w:rFonts w:eastAsia="宋体"/>
              </w:rPr>
            </w:pPr>
            <w:r w:rsidRPr="0065226F">
              <w:rPr>
                <w:rFonts w:eastAsia="宋体"/>
              </w:rPr>
              <w:t>BS Antenna Element Number (</w:t>
            </w:r>
            <m:oMath>
              <m:r>
                <w:rPr>
                  <w:rFonts w:ascii="Cambria Math" w:eastAsia="宋体" w:hAnsi="Cambria Math"/>
                </w:rPr>
                <m:t>Nt)</m:t>
              </m:r>
            </m:oMath>
          </w:p>
        </w:tc>
        <w:tc>
          <w:tcPr>
            <w:tcW w:w="7454" w:type="dxa"/>
            <w:tcBorders>
              <w:top w:val="single" w:sz="4" w:space="0" w:color="auto"/>
              <w:left w:val="single" w:sz="4" w:space="0" w:color="auto"/>
              <w:bottom w:val="single" w:sz="4" w:space="0" w:color="auto"/>
              <w:right w:val="single" w:sz="4" w:space="0" w:color="auto"/>
            </w:tcBorders>
          </w:tcPr>
          <w:p w14:paraId="1B04274C" w14:textId="77777777" w:rsidR="00B57F79" w:rsidRPr="0065226F" w:rsidRDefault="00B57F79" w:rsidP="00DB2621">
            <w:pPr>
              <w:jc w:val="center"/>
              <w:rPr>
                <w:rFonts w:eastAsia="宋体"/>
              </w:rPr>
            </w:pPr>
            <w:r w:rsidRPr="0065226F">
              <w:rPr>
                <w:sz w:val="21"/>
                <w:szCs w:val="21"/>
              </w:rPr>
              <w:t>32</w:t>
            </w:r>
            <w:r>
              <w:rPr>
                <w:sz w:val="21"/>
                <w:szCs w:val="21"/>
              </w:rPr>
              <w:t xml:space="preserve"> ports</w:t>
            </w:r>
            <w:r w:rsidRPr="0065226F">
              <w:rPr>
                <w:sz w:val="21"/>
                <w:szCs w:val="21"/>
              </w:rPr>
              <w:t xml:space="preserve">: </w:t>
            </w:r>
            <w:r w:rsidRPr="0065226F">
              <w:rPr>
                <w:snapToGrid w:val="0"/>
              </w:rPr>
              <w:t>(8,8,2,1,1,2,8), (dH,dV) = (0.5, 0.8)λ</w:t>
            </w:r>
          </w:p>
        </w:tc>
      </w:tr>
      <w:tr w:rsidR="00B57F79" w14:paraId="3974405B"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6611859F" w14:textId="77777777" w:rsidR="00B57F79" w:rsidRPr="0065226F" w:rsidRDefault="00B57F79" w:rsidP="00DB2621">
            <w:pPr>
              <w:jc w:val="center"/>
              <w:rPr>
                <w:rFonts w:eastAsia="宋体"/>
                <w:kern w:val="2"/>
                <w:sz w:val="21"/>
              </w:rPr>
            </w:pPr>
            <w:r w:rsidRPr="0065226F">
              <w:rPr>
                <w:rFonts w:eastAsia="宋体"/>
              </w:rPr>
              <w:t>UE Antenna Element Number (</w:t>
            </w:r>
            <m:oMath>
              <m:r>
                <w:rPr>
                  <w:rFonts w:ascii="Cambria Math" w:eastAsia="宋体" w:hAnsi="Cambria Math"/>
                </w:rPr>
                <m:t>Nr</m:t>
              </m:r>
            </m:oMath>
            <w:r w:rsidRPr="0065226F">
              <w:rPr>
                <w:rFonts w:eastAsia="宋体"/>
              </w:rPr>
              <w:t>)</w:t>
            </w:r>
          </w:p>
        </w:tc>
        <w:tc>
          <w:tcPr>
            <w:tcW w:w="7454" w:type="dxa"/>
            <w:tcBorders>
              <w:top w:val="single" w:sz="4" w:space="0" w:color="auto"/>
              <w:left w:val="single" w:sz="4" w:space="0" w:color="auto"/>
              <w:bottom w:val="single" w:sz="4" w:space="0" w:color="auto"/>
              <w:right w:val="single" w:sz="4" w:space="0" w:color="auto"/>
            </w:tcBorders>
          </w:tcPr>
          <w:p w14:paraId="49400E5F" w14:textId="77777777" w:rsidR="00B57F79" w:rsidRPr="0065226F" w:rsidRDefault="00B57F79" w:rsidP="00DB2621">
            <w:pPr>
              <w:jc w:val="center"/>
              <w:rPr>
                <w:rFonts w:eastAsia="宋体"/>
              </w:rPr>
            </w:pPr>
            <w:r w:rsidRPr="0065226F">
              <w:rPr>
                <w:sz w:val="21"/>
                <w:szCs w:val="21"/>
              </w:rPr>
              <w:t>4</w:t>
            </w:r>
            <w:r>
              <w:rPr>
                <w:sz w:val="21"/>
                <w:szCs w:val="21"/>
              </w:rPr>
              <w:t>Rx</w:t>
            </w:r>
            <w:r w:rsidRPr="0065226F">
              <w:rPr>
                <w:sz w:val="21"/>
                <w:szCs w:val="21"/>
              </w:rPr>
              <w:t xml:space="preserve">: </w:t>
            </w:r>
            <w:r w:rsidRPr="0065226F">
              <w:rPr>
                <w:snapToGrid w:val="0"/>
              </w:rPr>
              <w:t>(1,2,2,1,1,1,2), (dH,dV) = (0.5, 0.5)λ</w:t>
            </w:r>
          </w:p>
        </w:tc>
      </w:tr>
      <w:tr w:rsidR="00B57F79" w14:paraId="6EDE0F7E"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3BD5C7D6" w14:textId="77777777" w:rsidR="00B57F79" w:rsidRPr="0065226F" w:rsidRDefault="00B57F79" w:rsidP="00DB2621">
            <w:pPr>
              <w:jc w:val="center"/>
              <w:rPr>
                <w:rFonts w:eastAsia="宋体"/>
                <w:lang w:eastAsia="zh-CN"/>
              </w:rPr>
            </w:pPr>
            <w:r w:rsidRPr="0065226F">
              <w:rPr>
                <w:rFonts w:eastAsia="宋体"/>
                <w:lang w:eastAsia="zh-CN"/>
              </w:rPr>
              <w:t>Channel Estimation</w:t>
            </w:r>
          </w:p>
        </w:tc>
        <w:tc>
          <w:tcPr>
            <w:tcW w:w="7454" w:type="dxa"/>
            <w:tcBorders>
              <w:top w:val="single" w:sz="4" w:space="0" w:color="auto"/>
              <w:left w:val="single" w:sz="4" w:space="0" w:color="auto"/>
              <w:bottom w:val="single" w:sz="4" w:space="0" w:color="auto"/>
              <w:right w:val="single" w:sz="4" w:space="0" w:color="auto"/>
            </w:tcBorders>
          </w:tcPr>
          <w:p w14:paraId="13604259" w14:textId="77777777" w:rsidR="00B57F79" w:rsidRPr="0065226F" w:rsidRDefault="00B57F79" w:rsidP="00DB2621">
            <w:pPr>
              <w:jc w:val="center"/>
              <w:rPr>
                <w:rFonts w:eastAsia="宋体"/>
                <w:lang w:eastAsia="zh-CN"/>
              </w:rPr>
            </w:pPr>
            <w:r w:rsidRPr="0065226F">
              <w:rPr>
                <w:rFonts w:eastAsia="宋体"/>
                <w:lang w:eastAsia="zh-CN"/>
              </w:rPr>
              <w:t>Realistic Channel Estimation</w:t>
            </w:r>
          </w:p>
        </w:tc>
      </w:tr>
      <w:tr w:rsidR="00B57F79" w14:paraId="4DA0A604"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580559B2" w14:textId="77777777" w:rsidR="00B57F79" w:rsidRPr="0065226F" w:rsidRDefault="00B57F79" w:rsidP="00DB2621">
            <w:pPr>
              <w:jc w:val="center"/>
              <w:rPr>
                <w:rFonts w:eastAsia="宋体"/>
                <w:lang w:eastAsia="zh-CN"/>
              </w:rPr>
            </w:pPr>
            <w:r w:rsidRPr="0065226F">
              <w:rPr>
                <w:rFonts w:eastAsia="宋体"/>
              </w:rPr>
              <w:t>Channel Model</w:t>
            </w:r>
          </w:p>
        </w:tc>
        <w:tc>
          <w:tcPr>
            <w:tcW w:w="7454" w:type="dxa"/>
            <w:tcBorders>
              <w:top w:val="single" w:sz="4" w:space="0" w:color="auto"/>
              <w:left w:val="single" w:sz="4" w:space="0" w:color="auto"/>
              <w:bottom w:val="single" w:sz="4" w:space="0" w:color="auto"/>
              <w:right w:val="single" w:sz="4" w:space="0" w:color="auto"/>
            </w:tcBorders>
            <w:hideMark/>
          </w:tcPr>
          <w:p w14:paraId="604EE47E" w14:textId="77777777" w:rsidR="00B57F79" w:rsidRPr="0065226F" w:rsidRDefault="00B57F79" w:rsidP="00DB2621">
            <w:pPr>
              <w:jc w:val="center"/>
              <w:rPr>
                <w:rFonts w:eastAsia="宋体"/>
                <w:lang w:eastAsia="zh-CN"/>
              </w:rPr>
            </w:pPr>
            <w:r w:rsidRPr="0065226F">
              <w:rPr>
                <w:rFonts w:eastAsia="宋体"/>
              </w:rPr>
              <w:t>CDL-C</w:t>
            </w:r>
          </w:p>
        </w:tc>
      </w:tr>
      <w:tr w:rsidR="00B57F79" w14:paraId="5F0B5E4B"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270DC50A" w14:textId="77777777" w:rsidR="00B57F79" w:rsidRPr="0065226F" w:rsidRDefault="00B57F79" w:rsidP="00DB2621">
            <w:pPr>
              <w:jc w:val="center"/>
              <w:rPr>
                <w:rFonts w:eastAsia="宋体"/>
                <w:lang w:eastAsia="zh-CN"/>
              </w:rPr>
            </w:pPr>
            <w:r w:rsidRPr="0065226F">
              <w:rPr>
                <w:rFonts w:eastAsia="宋体"/>
                <w:lang w:eastAsia="zh-CN"/>
              </w:rPr>
              <w:t>Bandwidth</w:t>
            </w:r>
          </w:p>
        </w:tc>
        <w:tc>
          <w:tcPr>
            <w:tcW w:w="7454" w:type="dxa"/>
            <w:tcBorders>
              <w:top w:val="single" w:sz="4" w:space="0" w:color="auto"/>
              <w:left w:val="single" w:sz="4" w:space="0" w:color="auto"/>
              <w:bottom w:val="single" w:sz="4" w:space="0" w:color="auto"/>
              <w:right w:val="single" w:sz="4" w:space="0" w:color="auto"/>
            </w:tcBorders>
          </w:tcPr>
          <w:p w14:paraId="564CE573" w14:textId="77777777" w:rsidR="00B57F79" w:rsidRPr="0065226F" w:rsidRDefault="00B57F79" w:rsidP="00DB2621">
            <w:pPr>
              <w:jc w:val="center"/>
              <w:rPr>
                <w:rFonts w:eastAsia="宋体"/>
              </w:rPr>
            </w:pPr>
            <w:r w:rsidRPr="0065226F">
              <w:rPr>
                <w:rFonts w:eastAsia="宋体"/>
                <w:lang w:eastAsia="zh-CN"/>
              </w:rPr>
              <w:t>10 MHz</w:t>
            </w:r>
          </w:p>
        </w:tc>
      </w:tr>
      <w:tr w:rsidR="00B57F79" w14:paraId="2EFE0CC3"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522D4434" w14:textId="77777777" w:rsidR="00B57F79" w:rsidRPr="0065226F" w:rsidRDefault="00B57F79" w:rsidP="00DB2621">
            <w:pPr>
              <w:jc w:val="center"/>
              <w:rPr>
                <w:rFonts w:eastAsia="宋体"/>
              </w:rPr>
            </w:pPr>
            <w:r w:rsidRPr="0065226F">
              <w:rPr>
                <w:rFonts w:eastAsia="宋体"/>
              </w:rPr>
              <w:t>RB Number</w:t>
            </w:r>
          </w:p>
        </w:tc>
        <w:tc>
          <w:tcPr>
            <w:tcW w:w="7454" w:type="dxa"/>
            <w:tcBorders>
              <w:top w:val="single" w:sz="4" w:space="0" w:color="auto"/>
              <w:left w:val="single" w:sz="4" w:space="0" w:color="auto"/>
              <w:bottom w:val="single" w:sz="4" w:space="0" w:color="auto"/>
              <w:right w:val="single" w:sz="4" w:space="0" w:color="auto"/>
            </w:tcBorders>
            <w:hideMark/>
          </w:tcPr>
          <w:p w14:paraId="2D9E5A61" w14:textId="77777777" w:rsidR="00B57F79" w:rsidRPr="0065226F" w:rsidRDefault="00B57F79" w:rsidP="00DB2621">
            <w:pPr>
              <w:jc w:val="center"/>
              <w:rPr>
                <w:rFonts w:eastAsia="宋体"/>
                <w:lang w:eastAsia="zh-CN"/>
              </w:rPr>
            </w:pPr>
            <w:r w:rsidRPr="0065226F">
              <w:rPr>
                <w:rFonts w:eastAsia="宋体"/>
                <w:lang w:eastAsia="zh-CN"/>
              </w:rPr>
              <w:t>52</w:t>
            </w:r>
          </w:p>
        </w:tc>
      </w:tr>
      <w:tr w:rsidR="00B57F79" w14:paraId="23007E7C"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633C604A" w14:textId="77777777" w:rsidR="00B57F79" w:rsidRPr="0065226F" w:rsidRDefault="00B57F79" w:rsidP="00DB2621">
            <w:pPr>
              <w:jc w:val="center"/>
              <w:rPr>
                <w:rFonts w:eastAsia="宋体"/>
              </w:rPr>
            </w:pPr>
            <w:r w:rsidRPr="0065226F">
              <w:rPr>
                <w:rFonts w:eastAsia="宋体"/>
              </w:rPr>
              <w:t>Sub-Band Number</w:t>
            </w:r>
          </w:p>
        </w:tc>
        <w:tc>
          <w:tcPr>
            <w:tcW w:w="7454" w:type="dxa"/>
            <w:tcBorders>
              <w:top w:val="single" w:sz="4" w:space="0" w:color="auto"/>
              <w:left w:val="single" w:sz="4" w:space="0" w:color="auto"/>
              <w:bottom w:val="single" w:sz="4" w:space="0" w:color="auto"/>
              <w:right w:val="single" w:sz="4" w:space="0" w:color="auto"/>
            </w:tcBorders>
          </w:tcPr>
          <w:p w14:paraId="1E46F3B7" w14:textId="77777777" w:rsidR="00B57F79" w:rsidRPr="0065226F" w:rsidRDefault="00B57F79" w:rsidP="00DB2621">
            <w:pPr>
              <w:jc w:val="center"/>
              <w:rPr>
                <w:rFonts w:eastAsia="宋体"/>
                <w:lang w:eastAsia="zh-CN"/>
              </w:rPr>
            </w:pPr>
            <w:r w:rsidRPr="0065226F">
              <w:rPr>
                <w:rFonts w:eastAsia="宋体"/>
                <w:lang w:eastAsia="zh-CN"/>
              </w:rPr>
              <w:t>13</w:t>
            </w:r>
          </w:p>
        </w:tc>
      </w:tr>
      <w:tr w:rsidR="00B57F79" w14:paraId="3928060E"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65012E11" w14:textId="77777777" w:rsidR="00B57F79" w:rsidRPr="0065226F" w:rsidRDefault="00B57F79" w:rsidP="00DB2621">
            <w:pPr>
              <w:jc w:val="center"/>
              <w:rPr>
                <w:rFonts w:eastAsia="宋体"/>
                <w:lang w:eastAsia="zh-CN"/>
              </w:rPr>
            </w:pPr>
            <w:r w:rsidRPr="0065226F">
              <w:rPr>
                <w:rFonts w:eastAsia="宋体"/>
                <w:lang w:eastAsia="zh-CN"/>
              </w:rPr>
              <w:t>Carrier Frequency</w:t>
            </w:r>
          </w:p>
        </w:tc>
        <w:tc>
          <w:tcPr>
            <w:tcW w:w="7454" w:type="dxa"/>
            <w:tcBorders>
              <w:top w:val="single" w:sz="4" w:space="0" w:color="auto"/>
              <w:left w:val="single" w:sz="4" w:space="0" w:color="auto"/>
              <w:bottom w:val="single" w:sz="4" w:space="0" w:color="auto"/>
              <w:right w:val="single" w:sz="4" w:space="0" w:color="auto"/>
            </w:tcBorders>
          </w:tcPr>
          <w:p w14:paraId="795125E7" w14:textId="77777777" w:rsidR="00B57F79" w:rsidRPr="0065226F" w:rsidRDefault="00B57F79" w:rsidP="00DB2621">
            <w:pPr>
              <w:jc w:val="center"/>
              <w:rPr>
                <w:rFonts w:eastAsia="宋体"/>
                <w:lang w:eastAsia="zh-CN"/>
              </w:rPr>
            </w:pPr>
            <w:r w:rsidRPr="0065226F">
              <w:rPr>
                <w:rFonts w:eastAsia="宋体"/>
                <w:lang w:eastAsia="zh-CN"/>
              </w:rPr>
              <w:t>2 GHz</w:t>
            </w:r>
          </w:p>
        </w:tc>
      </w:tr>
      <w:tr w:rsidR="00B57F79" w14:paraId="77CDAA73"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4F7D19BB" w14:textId="77777777" w:rsidR="00B57F79" w:rsidRPr="0065226F" w:rsidRDefault="00B57F79" w:rsidP="00DB2621">
            <w:pPr>
              <w:jc w:val="center"/>
              <w:rPr>
                <w:rFonts w:eastAsia="宋体"/>
              </w:rPr>
            </w:pPr>
            <w:r w:rsidRPr="0065226F">
              <w:rPr>
                <w:rFonts w:eastAsia="宋体"/>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0D510230" w14:textId="77777777" w:rsidR="00B57F79" w:rsidRPr="0065226F" w:rsidRDefault="00B57F79" w:rsidP="00DB2621">
            <w:pPr>
              <w:jc w:val="center"/>
              <w:rPr>
                <w:rFonts w:eastAsia="宋体"/>
              </w:rPr>
            </w:pPr>
            <w:r w:rsidRPr="0065226F">
              <w:rPr>
                <w:rFonts w:eastAsia="宋体"/>
              </w:rPr>
              <w:t>15 kHz</w:t>
            </w:r>
          </w:p>
        </w:tc>
      </w:tr>
      <w:tr w:rsidR="00B57F79" w14:paraId="401E6566"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2810F4C4" w14:textId="77777777" w:rsidR="00B57F79" w:rsidRPr="0065226F" w:rsidRDefault="00B57F79" w:rsidP="00DB2621">
            <w:pPr>
              <w:jc w:val="center"/>
              <w:rPr>
                <w:rFonts w:eastAsia="宋体"/>
              </w:rPr>
            </w:pPr>
            <w:r w:rsidRPr="0065226F">
              <w:rPr>
                <w:rFonts w:eastAsia="宋体"/>
              </w:rPr>
              <w:t>Delay Spread</w:t>
            </w:r>
          </w:p>
        </w:tc>
        <w:tc>
          <w:tcPr>
            <w:tcW w:w="7454" w:type="dxa"/>
            <w:tcBorders>
              <w:top w:val="single" w:sz="4" w:space="0" w:color="auto"/>
              <w:left w:val="single" w:sz="4" w:space="0" w:color="auto"/>
              <w:bottom w:val="single" w:sz="4" w:space="0" w:color="auto"/>
              <w:right w:val="single" w:sz="4" w:space="0" w:color="auto"/>
            </w:tcBorders>
          </w:tcPr>
          <w:p w14:paraId="2D8AC7C4" w14:textId="77777777" w:rsidR="00B57F79" w:rsidRPr="0065226F" w:rsidRDefault="00B57F79" w:rsidP="00DB2621">
            <w:pPr>
              <w:jc w:val="center"/>
              <w:rPr>
                <w:rFonts w:eastAsia="宋体"/>
                <w:lang w:eastAsia="zh-CN"/>
              </w:rPr>
            </w:pPr>
            <w:r>
              <w:rPr>
                <w:rFonts w:eastAsia="宋体" w:hint="eastAsia"/>
                <w:lang w:eastAsia="zh-CN"/>
              </w:rPr>
              <w:t>3</w:t>
            </w:r>
            <w:r>
              <w:rPr>
                <w:rFonts w:eastAsia="宋体"/>
                <w:lang w:eastAsia="zh-CN"/>
              </w:rPr>
              <w:t>0/300 ns</w:t>
            </w:r>
          </w:p>
        </w:tc>
      </w:tr>
      <w:tr w:rsidR="00B57F79" w14:paraId="021344E3"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6924C08F" w14:textId="77777777" w:rsidR="00B57F79" w:rsidRPr="0065226F" w:rsidRDefault="00B57F79" w:rsidP="00DB2621">
            <w:pPr>
              <w:jc w:val="center"/>
              <w:rPr>
                <w:rFonts w:eastAsia="宋体"/>
              </w:rPr>
            </w:pPr>
            <w:r>
              <w:rPr>
                <w:rFonts w:eastAsia="宋体"/>
                <w:lang w:eastAsia="zh-CN"/>
              </w:rPr>
              <w:t>Doppler shift</w:t>
            </w:r>
          </w:p>
        </w:tc>
        <w:tc>
          <w:tcPr>
            <w:tcW w:w="7454" w:type="dxa"/>
            <w:tcBorders>
              <w:top w:val="single" w:sz="4" w:space="0" w:color="auto"/>
              <w:left w:val="single" w:sz="4" w:space="0" w:color="auto"/>
              <w:bottom w:val="single" w:sz="4" w:space="0" w:color="auto"/>
              <w:right w:val="single" w:sz="4" w:space="0" w:color="auto"/>
            </w:tcBorders>
          </w:tcPr>
          <w:p w14:paraId="41FC2B3B" w14:textId="77777777" w:rsidR="00B57F79" w:rsidRPr="0065226F" w:rsidRDefault="00B57F79" w:rsidP="00DB2621">
            <w:pPr>
              <w:jc w:val="center"/>
              <w:rPr>
                <w:rFonts w:eastAsia="宋体"/>
                <w:lang w:eastAsia="zh-CN"/>
              </w:rPr>
            </w:pPr>
            <w:r>
              <w:rPr>
                <w:rFonts w:eastAsia="宋体"/>
                <w:lang w:eastAsia="zh-CN"/>
              </w:rPr>
              <w:t>100/200/400 Hz</w:t>
            </w:r>
          </w:p>
        </w:tc>
      </w:tr>
    </w:tbl>
    <w:p w14:paraId="5868E861" w14:textId="77777777" w:rsidR="00B57F79" w:rsidRDefault="00B57F79" w:rsidP="00B57F79">
      <w:pPr>
        <w:rPr>
          <w:rFonts w:eastAsiaTheme="minorEastAsia"/>
          <w:szCs w:val="22"/>
          <w:lang w:eastAsia="zh-CN"/>
        </w:rPr>
      </w:pPr>
    </w:p>
    <w:p w14:paraId="434BF9BC" w14:textId="29FDE5B3" w:rsidR="00B57F79" w:rsidRDefault="00B57F79" w:rsidP="00B57F79">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parameters for </w:t>
      </w:r>
      <w:r w:rsidR="00EC37E8">
        <w:rPr>
          <w:rFonts w:eastAsiaTheme="minorEastAsia" w:hint="eastAsia"/>
          <w:szCs w:val="22"/>
          <w:lang w:eastAsia="zh-CN"/>
        </w:rPr>
        <w:t>s</w:t>
      </w:r>
      <w:r w:rsidR="00EC37E8">
        <w:rPr>
          <w:rFonts w:eastAsiaTheme="minorEastAsia"/>
          <w:szCs w:val="22"/>
          <w:lang w:eastAsia="zh-CN"/>
        </w:rPr>
        <w:t xml:space="preserve">ystem-level </w:t>
      </w:r>
      <w:r>
        <w:rPr>
          <w:rFonts w:eastAsiaTheme="minorEastAsia"/>
          <w:szCs w:val="22"/>
          <w:lang w:eastAsia="zh-CN"/>
        </w:rPr>
        <w:t xml:space="preserve">simulation used in this paper are summarized in </w:t>
      </w:r>
      <w:r>
        <w:rPr>
          <w:rFonts w:eastAsiaTheme="minorEastAsia"/>
          <w:szCs w:val="22"/>
          <w:lang w:eastAsia="zh-CN"/>
        </w:rPr>
        <w:fldChar w:fldCharType="begin"/>
      </w:r>
      <w:r>
        <w:rPr>
          <w:rFonts w:eastAsiaTheme="minorEastAsia"/>
          <w:szCs w:val="22"/>
          <w:lang w:eastAsia="zh-CN"/>
        </w:rPr>
        <w:instrText xml:space="preserve"> REF _Ref131525531 \h </w:instrText>
      </w:r>
      <w:r>
        <w:rPr>
          <w:rFonts w:eastAsiaTheme="minorEastAsia"/>
          <w:szCs w:val="22"/>
          <w:lang w:eastAsia="zh-CN"/>
        </w:rPr>
      </w:r>
      <w:r>
        <w:rPr>
          <w:rFonts w:eastAsiaTheme="minorEastAsia"/>
          <w:szCs w:val="22"/>
          <w:lang w:eastAsia="zh-CN"/>
        </w:rPr>
        <w:fldChar w:fldCharType="separate"/>
      </w:r>
      <w:r w:rsidR="00055B2A">
        <w:t xml:space="preserve">Table </w:t>
      </w:r>
      <w:r w:rsidR="00055B2A">
        <w:rPr>
          <w:noProof/>
        </w:rPr>
        <w:t>19</w:t>
      </w:r>
      <w:r>
        <w:rPr>
          <w:rFonts w:eastAsiaTheme="minorEastAsia"/>
          <w:szCs w:val="22"/>
          <w:lang w:eastAsia="zh-CN"/>
        </w:rPr>
        <w:fldChar w:fldCharType="end"/>
      </w:r>
      <w:r>
        <w:rPr>
          <w:rFonts w:eastAsiaTheme="minorEastAsia"/>
          <w:szCs w:val="22"/>
          <w:lang w:eastAsia="zh-CN"/>
        </w:rPr>
        <w:t>.</w:t>
      </w:r>
    </w:p>
    <w:p w14:paraId="6828862D" w14:textId="7CA66624" w:rsidR="00B57F79" w:rsidRPr="00B57F79" w:rsidRDefault="00B57F79" w:rsidP="00B57F79">
      <w:pPr>
        <w:pStyle w:val="ae"/>
        <w:rPr>
          <w:rFonts w:eastAsiaTheme="minorEastAsia"/>
          <w:szCs w:val="22"/>
          <w:lang w:val="en-US" w:eastAsia="zh-CN"/>
        </w:rPr>
      </w:pPr>
      <w:bookmarkStart w:id="55" w:name="_Ref131525531"/>
      <w:r>
        <w:t xml:space="preserve">Table </w:t>
      </w:r>
      <w:fldSimple w:instr=" SEQ Table \* ARABIC ">
        <w:r w:rsidR="00055B2A">
          <w:rPr>
            <w:noProof/>
          </w:rPr>
          <w:t>19</w:t>
        </w:r>
      </w:fldSimple>
      <w:bookmarkEnd w:id="55"/>
      <w:r>
        <w:t xml:space="preserve">: </w:t>
      </w:r>
      <w:r>
        <w:rPr>
          <w:rFonts w:eastAsiaTheme="minorEastAsia"/>
          <w:szCs w:val="22"/>
          <w:lang w:eastAsia="zh-CN"/>
        </w:rPr>
        <w:t>Simulation parameters for SLS.</w:t>
      </w:r>
    </w:p>
    <w:tbl>
      <w:tblPr>
        <w:tblW w:w="9209" w:type="dxa"/>
        <w:shd w:val="clear" w:color="auto" w:fill="FFFFFF"/>
        <w:tblCellMar>
          <w:left w:w="0" w:type="dxa"/>
          <w:right w:w="0" w:type="dxa"/>
        </w:tblCellMar>
        <w:tblLook w:val="04A0" w:firstRow="1" w:lastRow="0" w:firstColumn="1" w:lastColumn="0" w:noHBand="0" w:noVBand="1"/>
      </w:tblPr>
      <w:tblGrid>
        <w:gridCol w:w="1401"/>
        <w:gridCol w:w="1732"/>
        <w:gridCol w:w="6076"/>
      </w:tblGrid>
      <w:tr w:rsidR="00B57F79" w:rsidRPr="00150B8B" w14:paraId="7414C6AF" w14:textId="77777777" w:rsidTr="00DB2621">
        <w:trPr>
          <w:trHeight w:val="312"/>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4B88480" w14:textId="77777777" w:rsidR="00B57F79" w:rsidRPr="00150B8B" w:rsidRDefault="00B57F79" w:rsidP="00DB2621">
            <w:pPr>
              <w:rPr>
                <w:rFonts w:ascii="宋体" w:eastAsia="宋体" w:hAnsi="宋体" w:cs="宋体"/>
                <w:color w:val="000000"/>
                <w:sz w:val="24"/>
                <w:lang w:eastAsia="zh-CN"/>
              </w:rPr>
            </w:pPr>
            <w:r w:rsidRPr="00150B8B">
              <w:rPr>
                <w:rFonts w:eastAsia="宋体"/>
                <w:b/>
                <w:bCs/>
                <w:color w:val="000000"/>
                <w:szCs w:val="2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45C00F39" w14:textId="77777777" w:rsidR="00B57F79" w:rsidRPr="00150B8B" w:rsidRDefault="00B57F79" w:rsidP="00DB2621">
            <w:pPr>
              <w:rPr>
                <w:rFonts w:ascii="宋体" w:eastAsia="宋体" w:hAnsi="宋体" w:cs="宋体"/>
                <w:color w:val="000000"/>
                <w:sz w:val="24"/>
                <w:lang w:eastAsia="zh-CN"/>
              </w:rPr>
            </w:pPr>
            <w:r w:rsidRPr="00150B8B">
              <w:rPr>
                <w:rFonts w:eastAsia="宋体"/>
                <w:b/>
                <w:bCs/>
                <w:color w:val="000000"/>
                <w:szCs w:val="20"/>
                <w:lang w:eastAsia="zh-CN"/>
              </w:rPr>
              <w:t>Value</w:t>
            </w:r>
          </w:p>
        </w:tc>
      </w:tr>
      <w:tr w:rsidR="00B57F79" w:rsidRPr="00150B8B" w14:paraId="354F3395"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C1724A1"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E51478"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FDD, OFDM</w:t>
            </w:r>
          </w:p>
        </w:tc>
      </w:tr>
      <w:tr w:rsidR="00B57F79" w:rsidRPr="00150B8B" w14:paraId="561DC988"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A7ABBDD"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85D3DF"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OFDMA</w:t>
            </w:r>
          </w:p>
        </w:tc>
      </w:tr>
      <w:tr w:rsidR="00B57F79" w:rsidRPr="00150B8B" w14:paraId="1B2BA9FE" w14:textId="77777777" w:rsidTr="00DB2621">
        <w:trPr>
          <w:trHeight w:val="356"/>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FC95719"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A1F3B1C" w14:textId="0DEACBCA" w:rsidR="00B57F79" w:rsidRPr="00150B8B" w:rsidRDefault="00B57F79" w:rsidP="00DB2621">
            <w:pPr>
              <w:rPr>
                <w:rFonts w:ascii="宋体" w:eastAsia="宋体" w:hAnsi="宋体" w:cs="宋体"/>
                <w:color w:val="000000"/>
                <w:sz w:val="24"/>
                <w:lang w:eastAsia="zh-CN"/>
              </w:rPr>
            </w:pPr>
            <w:r>
              <w:rPr>
                <w:rFonts w:eastAsia="宋体"/>
                <w:color w:val="000000"/>
                <w:szCs w:val="20"/>
                <w:lang w:eastAsia="zh-CN"/>
              </w:rPr>
              <w:t>U</w:t>
            </w:r>
            <w:r w:rsidR="00BC2A41">
              <w:rPr>
                <w:rFonts w:eastAsia="宋体"/>
                <w:color w:val="000000"/>
                <w:szCs w:val="20"/>
                <w:lang w:eastAsia="zh-CN"/>
              </w:rPr>
              <w:t>m</w:t>
            </w:r>
            <w:r>
              <w:rPr>
                <w:rFonts w:eastAsia="宋体"/>
                <w:color w:val="000000"/>
                <w:szCs w:val="20"/>
                <w:lang w:eastAsia="zh-CN"/>
              </w:rPr>
              <w:t>a</w:t>
            </w:r>
          </w:p>
        </w:tc>
      </w:tr>
      <w:tr w:rsidR="00B57F79" w:rsidRPr="00150B8B" w14:paraId="4E0F3DB9"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52542D2"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81726B"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2GHz</w:t>
            </w:r>
          </w:p>
        </w:tc>
      </w:tr>
      <w:tr w:rsidR="00B57F79" w:rsidRPr="00150B8B" w14:paraId="7ECB4299"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9BFCDA8" w14:textId="77777777" w:rsidR="00B57F79" w:rsidRPr="00150B8B" w:rsidRDefault="00B57F79" w:rsidP="00DB2621">
            <w:pPr>
              <w:rPr>
                <w:rFonts w:ascii="宋体" w:eastAsia="宋体" w:hAnsi="宋体" w:cs="宋体"/>
                <w:color w:val="000000"/>
                <w:sz w:val="24"/>
                <w:lang w:eastAsia="zh-CN"/>
              </w:rPr>
            </w:pPr>
            <w:bookmarkStart w:id="56" w:name="_Hlk130373213"/>
            <w:r w:rsidRPr="00150B8B">
              <w:rPr>
                <w:rFonts w:eastAsia="宋体"/>
                <w:color w:val="000000"/>
                <w:szCs w:val="2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416BA5"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200m</w:t>
            </w:r>
          </w:p>
        </w:tc>
      </w:tr>
      <w:bookmarkEnd w:id="56"/>
      <w:tr w:rsidR="00B57F79" w:rsidRPr="00150B8B" w14:paraId="740026FF"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6C6E77C"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Channel model        </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AB5C49"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According to TR 38.901</w:t>
            </w:r>
          </w:p>
        </w:tc>
      </w:tr>
      <w:tr w:rsidR="00B57F79" w:rsidRPr="00150B8B" w14:paraId="3E60D1B3" w14:textId="77777777" w:rsidTr="00DB2621">
        <w:trPr>
          <w:trHeight w:val="585"/>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4E4F39B"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Antenna setup and port layouts at gNB</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E625B99" w14:textId="77777777" w:rsidR="00B57F79" w:rsidRPr="00150B8B" w:rsidRDefault="00B57F79" w:rsidP="00DB2621">
            <w:pPr>
              <w:spacing w:before="100" w:beforeAutospacing="1" w:after="120" w:line="252" w:lineRule="atLeast"/>
              <w:ind w:left="360" w:hanging="360"/>
              <w:rPr>
                <w:rFonts w:ascii="宋体" w:eastAsia="宋体" w:hAnsi="宋体" w:cs="宋体"/>
                <w:color w:val="000000"/>
                <w:sz w:val="24"/>
                <w:lang w:eastAsia="zh-CN"/>
              </w:rPr>
            </w:pPr>
            <w:r w:rsidRPr="00150B8B">
              <w:rPr>
                <w:rFonts w:eastAsia="宋体" w:cs="Times"/>
                <w:color w:val="000000"/>
                <w:szCs w:val="20"/>
                <w:lang w:eastAsia="zh-CN"/>
              </w:rPr>
              <w:t>32 ports: (8,8,2,1,1,2,8), (dH,dV) = (0.5, 0.8)λ</w:t>
            </w:r>
          </w:p>
        </w:tc>
      </w:tr>
      <w:tr w:rsidR="00B57F79" w:rsidRPr="00150B8B" w14:paraId="30D20EF0" w14:textId="77777777" w:rsidTr="00DB2621">
        <w:trPr>
          <w:trHeight w:val="566"/>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59A70E"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6A948F"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2RX: (1,1,2,1,1,1,1), (dH,dV) = (0.5, 0.5)λ for (rank 1,2)</w:t>
            </w:r>
          </w:p>
        </w:tc>
      </w:tr>
      <w:tr w:rsidR="00B57F79" w:rsidRPr="00150B8B" w14:paraId="1D806F10"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93D0A0"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B74FE3"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41 dBm</w:t>
            </w:r>
          </w:p>
        </w:tc>
      </w:tr>
      <w:tr w:rsidR="00B57F79" w:rsidRPr="00150B8B" w14:paraId="6343D575"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3318A1C"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8C3114"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25m</w:t>
            </w:r>
          </w:p>
        </w:tc>
      </w:tr>
      <w:tr w:rsidR="00B57F79" w:rsidRPr="00150B8B" w14:paraId="5F31FC2A"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60D9D2"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9131D7"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Follow TR36.873</w:t>
            </w:r>
          </w:p>
        </w:tc>
      </w:tr>
      <w:tr w:rsidR="00B57F79" w:rsidRPr="00150B8B" w14:paraId="480BD568"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BA3C927"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568943D" w14:textId="2D016491"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9</w:t>
            </w:r>
            <w:r w:rsidR="00BC2A41" w:rsidRPr="00150B8B">
              <w:rPr>
                <w:rFonts w:eastAsia="宋体"/>
                <w:color w:val="000000"/>
                <w:szCs w:val="20"/>
                <w:lang w:eastAsia="zh-CN"/>
              </w:rPr>
              <w:t>Db</w:t>
            </w:r>
          </w:p>
        </w:tc>
      </w:tr>
      <w:tr w:rsidR="00B57F79" w:rsidRPr="00150B8B" w14:paraId="284E35AD" w14:textId="77777777" w:rsidTr="00DB2621">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06CA54"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648CC04C" w14:textId="77777777" w:rsidR="00B57F79" w:rsidRPr="00150B8B" w:rsidRDefault="00B57F79" w:rsidP="00DB2621">
            <w:pPr>
              <w:spacing w:before="100" w:beforeAutospacing="1"/>
              <w:ind w:left="130"/>
              <w:rPr>
                <w:rFonts w:ascii="宋体" w:eastAsia="宋体" w:hAnsi="宋体" w:cs="宋体"/>
                <w:color w:val="000000"/>
                <w:sz w:val="24"/>
                <w:lang w:eastAsia="zh-CN"/>
              </w:rPr>
            </w:pPr>
            <w:r w:rsidRPr="00150B8B">
              <w:rPr>
                <w:rFonts w:eastAsia="宋体"/>
                <w:color w:val="000000"/>
                <w:szCs w:val="2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B9FDE7"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14 OFDM symbol slot</w:t>
            </w:r>
          </w:p>
        </w:tc>
      </w:tr>
      <w:tr w:rsidR="00B57F79" w:rsidRPr="00150B8B" w14:paraId="573B9DE8" w14:textId="77777777" w:rsidTr="00DB2621">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B6DEE82" w14:textId="77777777" w:rsidR="00B57F79" w:rsidRPr="00150B8B" w:rsidRDefault="00B57F79" w:rsidP="00DB2621">
            <w:pPr>
              <w:rPr>
                <w:rFonts w:ascii="宋体" w:eastAsia="宋体" w:hAnsi="宋体" w:cs="宋体"/>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2363E811" w14:textId="77777777" w:rsidR="00B57F79" w:rsidRPr="00150B8B" w:rsidRDefault="00B57F79" w:rsidP="00DB2621">
            <w:pPr>
              <w:spacing w:before="100" w:beforeAutospacing="1"/>
              <w:ind w:left="130"/>
              <w:rPr>
                <w:rFonts w:ascii="宋体" w:eastAsia="宋体" w:hAnsi="宋体" w:cs="宋体"/>
                <w:color w:val="000000"/>
                <w:sz w:val="24"/>
                <w:lang w:eastAsia="zh-CN"/>
              </w:rPr>
            </w:pPr>
            <w:r w:rsidRPr="00150B8B">
              <w:rPr>
                <w:rFonts w:eastAsia="宋体"/>
                <w:color w:val="000000"/>
                <w:szCs w:val="2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CA8ACC"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15kHz</w:t>
            </w:r>
          </w:p>
        </w:tc>
      </w:tr>
      <w:tr w:rsidR="00B57F79" w:rsidRPr="00150B8B" w14:paraId="33049489" w14:textId="77777777" w:rsidTr="00DB2621">
        <w:trPr>
          <w:trHeight w:val="2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525B968"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468261"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10MHz</w:t>
            </w:r>
          </w:p>
        </w:tc>
      </w:tr>
      <w:tr w:rsidR="00B57F79" w:rsidRPr="00150B8B" w14:paraId="5F7C35E0"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C328AE"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FC7E0B" w14:textId="77777777" w:rsidR="00B57F79" w:rsidRPr="00150B8B" w:rsidRDefault="00B57F79" w:rsidP="00DB2621">
            <w:pPr>
              <w:rPr>
                <w:rFonts w:ascii="宋体" w:eastAsia="宋体" w:hAnsi="宋体" w:cs="宋体"/>
                <w:color w:val="000000"/>
                <w:sz w:val="24"/>
                <w:lang w:eastAsia="zh-CN"/>
              </w:rPr>
            </w:pPr>
            <w:r w:rsidRPr="00150B8B">
              <w:rPr>
                <w:rFonts w:eastAsia="宋体"/>
                <w:color w:val="000000"/>
                <w:szCs w:val="20"/>
                <w:lang w:eastAsia="zh-CN"/>
              </w:rPr>
              <w:t>Slot Format 0 (all downlink) for all slots</w:t>
            </w:r>
          </w:p>
        </w:tc>
      </w:tr>
      <w:tr w:rsidR="00B57F79" w:rsidRPr="00150B8B" w14:paraId="1710190E" w14:textId="77777777" w:rsidTr="00DB2621">
        <w:trPr>
          <w:trHeight w:val="913"/>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3B2BAFF6" w14:textId="77777777" w:rsidR="00B57F79" w:rsidRPr="00150B8B" w:rsidRDefault="00B57F79" w:rsidP="00DB2621">
            <w:pPr>
              <w:spacing w:before="100" w:beforeAutospacing="1"/>
              <w:ind w:left="163"/>
              <w:rPr>
                <w:rFonts w:ascii="宋体" w:eastAsia="宋体" w:hAnsi="宋体" w:cs="宋体"/>
                <w:color w:val="000000"/>
                <w:sz w:val="24"/>
                <w:lang w:eastAsia="zh-CN"/>
              </w:rPr>
            </w:pPr>
            <w:r w:rsidRPr="00150B8B">
              <w:rPr>
                <w:rFonts w:eastAsia="宋体"/>
                <w:color w:val="000000"/>
                <w:szCs w:val="2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0A4530" w14:textId="77777777" w:rsidR="00B57F79" w:rsidRPr="00150B8B" w:rsidRDefault="00B57F79">
            <w:pPr>
              <w:numPr>
                <w:ilvl w:val="0"/>
                <w:numId w:val="20"/>
              </w:numPr>
              <w:spacing w:before="100" w:beforeAutospacing="1" w:after="120" w:afterAutospacing="0" w:line="221" w:lineRule="atLeast"/>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 xml:space="preserve">CSI feedback periodicity:  5 </w:t>
            </w:r>
            <w:proofErr w:type="spellStart"/>
            <w:r w:rsidRPr="00150B8B">
              <w:rPr>
                <w:rFonts w:eastAsia="Microsoft YaHei UI" w:cs="Times"/>
                <w:color w:val="000000"/>
                <w:szCs w:val="20"/>
                <w:lang w:eastAsia="zh-CN"/>
              </w:rPr>
              <w:t>ms</w:t>
            </w:r>
            <w:proofErr w:type="spellEnd"/>
            <w:r w:rsidRPr="00150B8B">
              <w:rPr>
                <w:rFonts w:eastAsia="Microsoft YaHei UI" w:cs="Times"/>
                <w:color w:val="000000"/>
                <w:szCs w:val="20"/>
                <w:lang w:eastAsia="zh-CN"/>
              </w:rPr>
              <w:t>,</w:t>
            </w:r>
          </w:p>
          <w:p w14:paraId="230D0D98" w14:textId="77777777" w:rsidR="00B57F79" w:rsidRPr="0065226F" w:rsidRDefault="00B57F79">
            <w:pPr>
              <w:numPr>
                <w:ilvl w:val="0"/>
                <w:numId w:val="20"/>
              </w:numPr>
              <w:spacing w:before="100" w:beforeAutospacing="1" w:after="120" w:afterAutospacing="0" w:line="221" w:lineRule="atLeast"/>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 xml:space="preserve">Scheduling delay:  4 </w:t>
            </w:r>
            <w:proofErr w:type="spellStart"/>
            <w:r w:rsidRPr="00150B8B">
              <w:rPr>
                <w:rFonts w:eastAsia="Microsoft YaHei UI" w:cs="Times"/>
                <w:color w:val="000000"/>
                <w:szCs w:val="20"/>
                <w:lang w:eastAsia="zh-CN"/>
              </w:rPr>
              <w:t>ms</w:t>
            </w:r>
            <w:proofErr w:type="spellEnd"/>
          </w:p>
          <w:p w14:paraId="46CF3AD0" w14:textId="77777777" w:rsidR="00B57F79" w:rsidRPr="00150B8B" w:rsidRDefault="00B57F79">
            <w:pPr>
              <w:numPr>
                <w:ilvl w:val="0"/>
                <w:numId w:val="20"/>
              </w:numPr>
              <w:spacing w:before="100" w:beforeAutospacing="1" w:after="120" w:afterAutospacing="0" w:line="221" w:lineRule="atLeast"/>
              <w:textAlignment w:val="baseline"/>
              <w:rPr>
                <w:rFonts w:ascii="Microsoft YaHei UI" w:eastAsia="Microsoft YaHei UI" w:hAnsi="Microsoft YaHei UI" w:cs="宋体"/>
                <w:color w:val="000000"/>
                <w:sz w:val="21"/>
                <w:szCs w:val="21"/>
                <w:lang w:eastAsia="zh-CN"/>
              </w:rPr>
            </w:pPr>
            <w:r w:rsidRPr="0065226F">
              <w:rPr>
                <w:rFonts w:eastAsia="Microsoft YaHei UI" w:cs="Times" w:hint="eastAsia"/>
                <w:color w:val="000000"/>
                <w:szCs w:val="20"/>
                <w:lang w:eastAsia="zh-CN"/>
              </w:rPr>
              <w:t>5</w:t>
            </w:r>
            <w:r w:rsidRPr="0065226F">
              <w:rPr>
                <w:rFonts w:eastAsia="Microsoft YaHei UI" w:cs="Times"/>
                <w:color w:val="000000"/>
                <w:szCs w:val="20"/>
                <w:lang w:eastAsia="zh-CN"/>
              </w:rPr>
              <w:t>2</w:t>
            </w:r>
            <w:r>
              <w:rPr>
                <w:rFonts w:eastAsia="Microsoft YaHei UI" w:cs="Times"/>
                <w:color w:val="000000"/>
                <w:szCs w:val="20"/>
                <w:lang w:eastAsia="zh-CN"/>
              </w:rPr>
              <w:t xml:space="preserve"> </w:t>
            </w:r>
            <w:r w:rsidRPr="0065226F">
              <w:rPr>
                <w:rFonts w:eastAsia="Microsoft YaHei UI" w:cs="Times"/>
                <w:color w:val="000000"/>
                <w:szCs w:val="20"/>
                <w:lang w:eastAsia="zh-CN"/>
              </w:rPr>
              <w:t>PRB</w:t>
            </w:r>
            <w:r>
              <w:rPr>
                <w:rFonts w:eastAsia="Microsoft YaHei UI" w:cs="Times"/>
                <w:color w:val="000000"/>
                <w:szCs w:val="20"/>
                <w:lang w:eastAsia="zh-CN"/>
              </w:rPr>
              <w:t>s,</w:t>
            </w:r>
            <w:r w:rsidRPr="0065226F">
              <w:rPr>
                <w:rFonts w:eastAsia="Microsoft YaHei UI" w:cs="Times"/>
                <w:color w:val="000000"/>
                <w:szCs w:val="20"/>
                <w:lang w:eastAsia="zh-CN"/>
              </w:rPr>
              <w:t xml:space="preserve"> 13</w:t>
            </w:r>
            <w:r>
              <w:rPr>
                <w:rFonts w:eastAsia="Microsoft YaHei UI" w:cs="Times"/>
                <w:color w:val="000000"/>
                <w:szCs w:val="20"/>
                <w:lang w:eastAsia="zh-CN"/>
              </w:rPr>
              <w:t xml:space="preserve"> </w:t>
            </w:r>
            <w:r w:rsidRPr="0065226F">
              <w:rPr>
                <w:rFonts w:eastAsia="Microsoft YaHei UI" w:cs="Times"/>
                <w:color w:val="000000"/>
                <w:szCs w:val="20"/>
                <w:lang w:eastAsia="zh-CN"/>
              </w:rPr>
              <w:t>sub</w:t>
            </w:r>
            <w:r>
              <w:rPr>
                <w:rFonts w:eastAsia="Microsoft YaHei UI" w:cs="Times"/>
                <w:color w:val="000000"/>
                <w:szCs w:val="20"/>
                <w:lang w:eastAsia="zh-CN"/>
              </w:rPr>
              <w:t>-</w:t>
            </w:r>
            <w:r w:rsidRPr="0065226F">
              <w:rPr>
                <w:rFonts w:eastAsia="Microsoft YaHei UI" w:cs="Times"/>
                <w:color w:val="000000"/>
                <w:szCs w:val="20"/>
                <w:lang w:eastAsia="zh-CN"/>
              </w:rPr>
              <w:t>band</w:t>
            </w:r>
            <w:r>
              <w:rPr>
                <w:rFonts w:eastAsia="Microsoft YaHei UI" w:cs="Times"/>
                <w:color w:val="000000"/>
                <w:szCs w:val="20"/>
                <w:lang w:eastAsia="zh-CN"/>
              </w:rPr>
              <w:t>s</w:t>
            </w:r>
          </w:p>
        </w:tc>
      </w:tr>
      <w:tr w:rsidR="00B57F79" w:rsidRPr="00150B8B" w14:paraId="48145CE8" w14:textId="77777777" w:rsidTr="00226406">
        <w:trPr>
          <w:trHeight w:val="449"/>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5F9DD93E" w14:textId="77777777" w:rsidR="00B57F79" w:rsidRPr="00150B8B" w:rsidRDefault="00B57F79" w:rsidP="00DB2621">
            <w:pPr>
              <w:spacing w:before="100" w:beforeAutospacing="1"/>
              <w:ind w:left="163"/>
              <w:rPr>
                <w:rFonts w:ascii="宋体" w:eastAsia="宋体" w:hAnsi="宋体" w:cs="宋体"/>
                <w:color w:val="000000"/>
                <w:sz w:val="24"/>
                <w:lang w:eastAsia="zh-CN"/>
              </w:rPr>
            </w:pPr>
            <w:r w:rsidRPr="00150B8B">
              <w:rPr>
                <w:rFonts w:eastAsia="宋体"/>
                <w:color w:val="000000"/>
                <w:szCs w:val="2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66B9A5" w14:textId="77777777" w:rsidR="00B57F79" w:rsidRDefault="00B57F79" w:rsidP="00DB2621">
            <w:pPr>
              <w:rPr>
                <w:rFonts w:eastAsia="宋体"/>
                <w:color w:val="000000"/>
                <w:szCs w:val="20"/>
                <w:lang w:eastAsia="zh-CN"/>
              </w:rPr>
            </w:pPr>
            <w:r w:rsidRPr="00150B8B">
              <w:rPr>
                <w:rFonts w:eastAsia="宋体"/>
                <w:color w:val="000000"/>
                <w:szCs w:val="20"/>
                <w:lang w:eastAsia="zh-CN"/>
              </w:rPr>
              <w:t>- F</w:t>
            </w:r>
            <w:r>
              <w:rPr>
                <w:rFonts w:eastAsia="宋体"/>
                <w:color w:val="000000"/>
                <w:szCs w:val="20"/>
                <w:lang w:eastAsia="zh-CN"/>
              </w:rPr>
              <w:t>ull Buffer</w:t>
            </w:r>
          </w:p>
          <w:p w14:paraId="423A0D13" w14:textId="5703AC4A" w:rsidR="000B6A36" w:rsidRPr="00226406" w:rsidRDefault="000B6A36" w:rsidP="00DB2621">
            <w:pPr>
              <w:rPr>
                <w:rFonts w:eastAsia="宋体"/>
                <w:color w:val="000000"/>
                <w:szCs w:val="20"/>
                <w:lang w:eastAsia="zh-CN"/>
              </w:rPr>
            </w:pPr>
            <w:r>
              <w:rPr>
                <w:rFonts w:eastAsia="宋体" w:hint="eastAsia"/>
                <w:color w:val="000000"/>
                <w:szCs w:val="20"/>
                <w:lang w:eastAsia="zh-CN"/>
              </w:rPr>
              <w:t>-</w:t>
            </w:r>
            <w:r>
              <w:rPr>
                <w:rFonts w:eastAsia="宋体"/>
                <w:color w:val="000000"/>
                <w:szCs w:val="20"/>
                <w:lang w:eastAsia="zh-CN"/>
              </w:rPr>
              <w:t xml:space="preserve">FTP </w:t>
            </w:r>
          </w:p>
        </w:tc>
      </w:tr>
      <w:tr w:rsidR="00B57F79" w:rsidRPr="00150B8B" w14:paraId="7D054F37"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503D034D" w14:textId="77777777" w:rsidR="00B57F79" w:rsidRPr="00150B8B" w:rsidRDefault="00B57F79" w:rsidP="00DB2621">
            <w:pPr>
              <w:spacing w:before="100" w:beforeAutospacing="1"/>
              <w:ind w:left="163"/>
              <w:rPr>
                <w:rFonts w:ascii="宋体" w:eastAsia="宋体" w:hAnsi="宋体" w:cs="宋体"/>
                <w:color w:val="000000"/>
                <w:sz w:val="24"/>
                <w:lang w:eastAsia="zh-CN"/>
              </w:rPr>
            </w:pPr>
            <w:r w:rsidRPr="00150B8B">
              <w:rPr>
                <w:rFonts w:eastAsia="宋体"/>
                <w:color w:val="000000"/>
                <w:szCs w:val="2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FB484B4" w14:textId="77777777" w:rsidR="00B57F79" w:rsidRDefault="00B57F79" w:rsidP="00DB2621">
            <w:pPr>
              <w:spacing w:before="100" w:beforeAutospacing="1"/>
              <w:ind w:left="163"/>
              <w:rPr>
                <w:rFonts w:eastAsia="宋体"/>
                <w:color w:val="000000"/>
                <w:szCs w:val="20"/>
                <w:lang w:eastAsia="zh-CN"/>
              </w:rPr>
            </w:pPr>
            <w:r>
              <w:rPr>
                <w:rFonts w:eastAsia="宋体" w:hint="eastAsia"/>
                <w:color w:val="000000"/>
                <w:szCs w:val="20"/>
                <w:lang w:eastAsia="zh-CN"/>
              </w:rPr>
              <w:t>F</w:t>
            </w:r>
            <w:r>
              <w:rPr>
                <w:rFonts w:eastAsia="宋体"/>
                <w:color w:val="000000"/>
                <w:szCs w:val="20"/>
                <w:lang w:eastAsia="zh-CN"/>
              </w:rPr>
              <w:t>or CSI compression:</w:t>
            </w:r>
          </w:p>
          <w:p w14:paraId="5B53BE29" w14:textId="77777777" w:rsidR="00B57F79" w:rsidRDefault="00B57F79" w:rsidP="00DB2621">
            <w:pPr>
              <w:spacing w:before="100" w:beforeAutospacing="1"/>
              <w:ind w:left="163"/>
              <w:rPr>
                <w:rFonts w:eastAsia="宋体"/>
                <w:color w:val="000000"/>
                <w:szCs w:val="20"/>
                <w:lang w:eastAsia="zh-CN"/>
              </w:rPr>
            </w:pPr>
            <w:r w:rsidRPr="00150B8B">
              <w:rPr>
                <w:rFonts w:eastAsia="宋体"/>
                <w:color w:val="000000"/>
                <w:szCs w:val="20"/>
                <w:lang w:eastAsia="zh-CN"/>
              </w:rPr>
              <w:t>- 80% indoor (3km/h), 20% outdoor (30km/h)</w:t>
            </w:r>
          </w:p>
          <w:p w14:paraId="36B323C1" w14:textId="77777777" w:rsidR="00B57F79" w:rsidRPr="0065226F" w:rsidRDefault="00B57F79" w:rsidP="00DB2621">
            <w:pPr>
              <w:spacing w:before="100" w:beforeAutospacing="1"/>
              <w:ind w:left="163"/>
              <w:rPr>
                <w:rFonts w:eastAsia="宋体"/>
                <w:color w:val="000000"/>
                <w:szCs w:val="20"/>
                <w:lang w:eastAsia="zh-CN"/>
              </w:rPr>
            </w:pPr>
            <w:r w:rsidRPr="0065226F">
              <w:rPr>
                <w:rFonts w:eastAsia="宋体" w:hint="eastAsia"/>
                <w:color w:val="000000"/>
                <w:szCs w:val="20"/>
                <w:lang w:eastAsia="zh-CN"/>
              </w:rPr>
              <w:t>F</w:t>
            </w:r>
            <w:r w:rsidRPr="0065226F">
              <w:rPr>
                <w:rFonts w:eastAsia="宋体"/>
                <w:color w:val="000000"/>
                <w:szCs w:val="20"/>
                <w:lang w:eastAsia="zh-CN"/>
              </w:rPr>
              <w:t>or CSI prediction:</w:t>
            </w:r>
          </w:p>
          <w:p w14:paraId="116F7C6E" w14:textId="77777777" w:rsidR="00B57F79" w:rsidRPr="0065226F" w:rsidRDefault="00B57F79" w:rsidP="00DB2621">
            <w:pPr>
              <w:spacing w:before="100" w:beforeAutospacing="1"/>
              <w:ind w:left="163"/>
              <w:rPr>
                <w:rFonts w:eastAsia="宋体"/>
                <w:color w:val="000000"/>
                <w:szCs w:val="20"/>
                <w:lang w:eastAsia="zh-CN"/>
              </w:rPr>
            </w:pPr>
            <w:r w:rsidRPr="00150B8B">
              <w:rPr>
                <w:rFonts w:eastAsia="宋体"/>
                <w:color w:val="000000"/>
                <w:szCs w:val="20"/>
                <w:lang w:eastAsia="zh-CN"/>
              </w:rPr>
              <w:t xml:space="preserve">- </w:t>
            </w:r>
            <w:r>
              <w:rPr>
                <w:rFonts w:eastAsia="宋体"/>
                <w:color w:val="000000"/>
                <w:szCs w:val="20"/>
                <w:lang w:eastAsia="zh-CN"/>
              </w:rPr>
              <w:t>10</w:t>
            </w:r>
            <w:r w:rsidRPr="00150B8B">
              <w:rPr>
                <w:rFonts w:eastAsia="宋体"/>
                <w:color w:val="000000"/>
                <w:szCs w:val="20"/>
                <w:lang w:eastAsia="zh-CN"/>
              </w:rPr>
              <w:t>0% outdoor (</w:t>
            </w:r>
            <w:r>
              <w:rPr>
                <w:rFonts w:eastAsia="宋体"/>
                <w:color w:val="000000"/>
                <w:szCs w:val="20"/>
                <w:lang w:eastAsia="zh-CN"/>
              </w:rPr>
              <w:t>10/30/60</w:t>
            </w:r>
            <w:r w:rsidRPr="00150B8B">
              <w:rPr>
                <w:rFonts w:eastAsia="宋体"/>
                <w:color w:val="000000"/>
                <w:szCs w:val="20"/>
                <w:lang w:eastAsia="zh-CN"/>
              </w:rPr>
              <w:t>km/h)</w:t>
            </w:r>
          </w:p>
        </w:tc>
      </w:tr>
    </w:tbl>
    <w:p w14:paraId="3858065F" w14:textId="14D4C0B8" w:rsidR="00FD3BA8" w:rsidRPr="00B57F79" w:rsidRDefault="00FD3BA8" w:rsidP="00806BA2">
      <w:pPr>
        <w:rPr>
          <w:rFonts w:eastAsiaTheme="minorEastAsia"/>
          <w:szCs w:val="22"/>
          <w:lang w:eastAsia="zh-CN"/>
        </w:rPr>
      </w:pPr>
    </w:p>
    <w:p w14:paraId="3F922A12" w14:textId="75D5E4BE" w:rsidR="002F5D71" w:rsidRPr="00F95565" w:rsidRDefault="002F5D71">
      <w:pPr>
        <w:pStyle w:val="1"/>
        <w:numPr>
          <w:ilvl w:val="0"/>
          <w:numId w:val="8"/>
        </w:numPr>
        <w:spacing w:beforeLines="50" w:before="163" w:afterLines="50" w:after="163"/>
        <w:rPr>
          <w:rFonts w:eastAsia="宋体"/>
          <w:b/>
          <w:lang w:eastAsia="zh-CN"/>
        </w:rPr>
      </w:pPr>
      <w:bookmarkStart w:id="57" w:name="_Ref135050796"/>
      <w:r>
        <w:rPr>
          <w:rFonts w:eastAsia="宋体"/>
          <w:b/>
          <w:lang w:eastAsia="zh-CN"/>
        </w:rPr>
        <w:t xml:space="preserve">The </w:t>
      </w:r>
      <w:r w:rsidR="00925AEC">
        <w:rPr>
          <w:rFonts w:eastAsia="宋体"/>
          <w:b/>
          <w:lang w:eastAsia="zh-CN"/>
        </w:rPr>
        <w:t xml:space="preserve">details </w:t>
      </w:r>
      <w:r>
        <w:rPr>
          <w:rFonts w:eastAsia="宋体"/>
          <w:b/>
          <w:lang w:eastAsia="zh-CN"/>
        </w:rPr>
        <w:t xml:space="preserve">of AI/ML </w:t>
      </w:r>
      <w:r w:rsidR="00925AEC">
        <w:rPr>
          <w:rFonts w:eastAsia="宋体"/>
          <w:b/>
          <w:lang w:eastAsia="zh-CN"/>
        </w:rPr>
        <w:t>model</w:t>
      </w:r>
      <w:r w:rsidR="00A66F41">
        <w:rPr>
          <w:rFonts w:eastAsia="宋体"/>
          <w:b/>
          <w:lang w:eastAsia="zh-CN"/>
        </w:rPr>
        <w:t>s</w:t>
      </w:r>
      <w:bookmarkEnd w:id="57"/>
    </w:p>
    <w:p w14:paraId="49BAE051" w14:textId="1D3AD59C" w:rsidR="002F5D71" w:rsidRDefault="002F5D71" w:rsidP="00D675DF">
      <w:pPr>
        <w:rPr>
          <w:rFonts w:eastAsiaTheme="minorEastAsia"/>
          <w:szCs w:val="22"/>
          <w:lang w:eastAsia="zh-CN"/>
        </w:rPr>
      </w:pPr>
      <w:r>
        <w:rPr>
          <w:rFonts w:eastAsiaTheme="minorEastAsia"/>
          <w:szCs w:val="22"/>
          <w:lang w:eastAsia="zh-CN"/>
        </w:rPr>
        <w:t>In this appendix, we present the details of AI/ML model use</w:t>
      </w:r>
      <w:r w:rsidR="00985529">
        <w:rPr>
          <w:rFonts w:eastAsiaTheme="minorEastAsia"/>
          <w:szCs w:val="22"/>
          <w:lang w:eastAsia="zh-CN"/>
        </w:rPr>
        <w:t>d</w:t>
      </w:r>
      <w:r>
        <w:rPr>
          <w:rFonts w:eastAsiaTheme="minorEastAsia"/>
          <w:szCs w:val="22"/>
          <w:lang w:eastAsia="zh-CN"/>
        </w:rPr>
        <w:t xml:space="preserve"> in </w:t>
      </w:r>
      <w:r w:rsidR="00985529">
        <w:rPr>
          <w:rFonts w:eastAsiaTheme="minorEastAsia"/>
          <w:szCs w:val="22"/>
          <w:lang w:eastAsia="zh-CN"/>
        </w:rPr>
        <w:t>both CSI compression and CSI prediction</w:t>
      </w:r>
      <w:r>
        <w:rPr>
          <w:rFonts w:eastAsiaTheme="minorEastAsia"/>
          <w:szCs w:val="22"/>
          <w:lang w:eastAsia="zh-CN"/>
        </w:rPr>
        <w:t>.</w:t>
      </w:r>
    </w:p>
    <w:p w14:paraId="6DDC8DA2" w14:textId="18AED0FD" w:rsidR="00F71E97" w:rsidRDefault="007872A1" w:rsidP="00F71E97">
      <w:pPr>
        <w:rPr>
          <w:noProof/>
        </w:rPr>
      </w:pPr>
      <w:r>
        <w:rPr>
          <w:noProof/>
        </w:rPr>
        <w:drawing>
          <wp:anchor distT="0" distB="0" distL="114300" distR="114300" simplePos="0" relativeHeight="251665408" behindDoc="0" locked="0" layoutInCell="1" allowOverlap="1" wp14:anchorId="290D9678" wp14:editId="3E17149E">
            <wp:simplePos x="0" y="0"/>
            <wp:positionH relativeFrom="column">
              <wp:posOffset>1226820</wp:posOffset>
            </wp:positionH>
            <wp:positionV relativeFrom="paragraph">
              <wp:posOffset>445770</wp:posOffset>
            </wp:positionV>
            <wp:extent cx="3550920" cy="2685415"/>
            <wp:effectExtent l="0" t="0" r="0" b="635"/>
            <wp:wrapTopAndBottom/>
            <wp:docPr id="13601387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38748" name=""/>
                    <pic:cNvPicPr/>
                  </pic:nvPicPr>
                  <pic:blipFill>
                    <a:blip r:embed="rId21">
                      <a:extLst>
                        <a:ext uri="{28A0092B-C50C-407E-A947-70E740481C1C}">
                          <a14:useLocalDpi xmlns:a14="http://schemas.microsoft.com/office/drawing/2010/main" val="0"/>
                        </a:ext>
                      </a:extLst>
                    </a:blip>
                    <a:stretch>
                      <a:fillRect/>
                    </a:stretch>
                  </pic:blipFill>
                  <pic:spPr>
                    <a:xfrm>
                      <a:off x="0" y="0"/>
                      <a:ext cx="3550920" cy="2685415"/>
                    </a:xfrm>
                    <a:prstGeom prst="rect">
                      <a:avLst/>
                    </a:prstGeom>
                  </pic:spPr>
                </pic:pic>
              </a:graphicData>
            </a:graphic>
            <wp14:sizeRelH relativeFrom="margin">
              <wp14:pctWidth>0</wp14:pctWidth>
            </wp14:sizeRelH>
            <wp14:sizeRelV relativeFrom="margin">
              <wp14:pctHeight>0</wp14:pctHeight>
            </wp14:sizeRelV>
          </wp:anchor>
        </w:drawing>
      </w:r>
      <w:r w:rsidR="002F5D71">
        <w:rPr>
          <w:rFonts w:eastAsiaTheme="minorEastAsia" w:hint="eastAsia"/>
          <w:szCs w:val="22"/>
          <w:lang w:eastAsia="zh-CN"/>
        </w:rPr>
        <w:t>T</w:t>
      </w:r>
      <w:r w:rsidR="002F5D71">
        <w:rPr>
          <w:rFonts w:eastAsiaTheme="minorEastAsia"/>
          <w:szCs w:val="22"/>
          <w:lang w:eastAsia="zh-CN"/>
        </w:rPr>
        <w:t xml:space="preserve">he structure of the two-sided AI/ML model is depicted in </w:t>
      </w:r>
      <w:r w:rsidR="00D23D09">
        <w:rPr>
          <w:rFonts w:eastAsiaTheme="minorEastAsia"/>
          <w:szCs w:val="22"/>
          <w:lang w:eastAsia="zh-CN"/>
        </w:rPr>
        <w:fldChar w:fldCharType="begin"/>
      </w:r>
      <w:r w:rsidR="00D23D09">
        <w:rPr>
          <w:rFonts w:eastAsiaTheme="minorEastAsia"/>
          <w:szCs w:val="22"/>
          <w:lang w:eastAsia="zh-CN"/>
        </w:rPr>
        <w:instrText xml:space="preserve"> REF _Ref131525661 \h </w:instrText>
      </w:r>
      <w:r w:rsidR="00D23D09">
        <w:rPr>
          <w:rFonts w:eastAsiaTheme="minorEastAsia"/>
          <w:szCs w:val="22"/>
          <w:lang w:eastAsia="zh-CN"/>
        </w:rPr>
      </w:r>
      <w:r w:rsidR="00D23D09">
        <w:rPr>
          <w:rFonts w:eastAsiaTheme="minorEastAsia"/>
          <w:szCs w:val="22"/>
          <w:lang w:eastAsia="zh-CN"/>
        </w:rPr>
        <w:fldChar w:fldCharType="separate"/>
      </w:r>
      <w:r w:rsidR="00055B2A">
        <w:t xml:space="preserve">Figure </w:t>
      </w:r>
      <w:r w:rsidR="00055B2A">
        <w:rPr>
          <w:noProof/>
        </w:rPr>
        <w:t>9</w:t>
      </w:r>
      <w:r w:rsidR="00D23D09">
        <w:rPr>
          <w:rFonts w:eastAsiaTheme="minorEastAsia"/>
          <w:szCs w:val="22"/>
          <w:lang w:eastAsia="zh-CN"/>
        </w:rPr>
        <w:fldChar w:fldCharType="end"/>
      </w:r>
      <w:r w:rsidR="002F5D71">
        <w:rPr>
          <w:rFonts w:eastAsiaTheme="minorEastAsia"/>
          <w:szCs w:val="22"/>
          <w:lang w:eastAsia="zh-CN"/>
        </w:rPr>
        <w:t>.</w:t>
      </w:r>
      <w:r w:rsidR="00F53229">
        <w:rPr>
          <w:rFonts w:eastAsiaTheme="minorEastAsia"/>
          <w:szCs w:val="22"/>
          <w:lang w:eastAsia="zh-CN"/>
        </w:rPr>
        <w:t xml:space="preserve"> The number of parameters in the AI/ML model is 10.86M, and the computational complexity is 137.96M FLOPS.</w:t>
      </w:r>
      <w:r w:rsidR="00F71E97" w:rsidRPr="00F71E97">
        <w:rPr>
          <w:noProof/>
        </w:rPr>
        <w:t xml:space="preserve"> </w:t>
      </w:r>
    </w:p>
    <w:p w14:paraId="46930B6C" w14:textId="786C2F8D" w:rsidR="00F71E97" w:rsidRPr="00F71E97" w:rsidRDefault="00F71E97" w:rsidP="00F71E97">
      <w:pPr>
        <w:pStyle w:val="ae"/>
        <w:rPr>
          <w:rFonts w:eastAsiaTheme="minorEastAsia"/>
          <w:szCs w:val="22"/>
          <w:lang w:eastAsia="zh-CN"/>
        </w:rPr>
      </w:pPr>
      <w:bookmarkStart w:id="58" w:name="_Ref131525661"/>
      <w:r>
        <w:t xml:space="preserve">Figure </w:t>
      </w:r>
      <w:fldSimple w:instr=" SEQ Figure \* ARABIC ">
        <w:r w:rsidR="00055B2A">
          <w:rPr>
            <w:noProof/>
          </w:rPr>
          <w:t>9</w:t>
        </w:r>
      </w:fldSimple>
      <w:bookmarkEnd w:id="58"/>
      <w:r>
        <w:t>:</w:t>
      </w:r>
      <w:r w:rsidRPr="00216303">
        <w:rPr>
          <w:rFonts w:eastAsiaTheme="minorEastAsia"/>
          <w:szCs w:val="22"/>
          <w:lang w:eastAsia="zh-CN"/>
        </w:rPr>
        <w:t xml:space="preserve"> </w:t>
      </w:r>
      <w:r>
        <w:rPr>
          <w:rFonts w:eastAsiaTheme="minorEastAsia"/>
          <w:szCs w:val="22"/>
          <w:lang w:eastAsia="zh-CN"/>
        </w:rPr>
        <w:t>The two-sided AI/ML model used in the simulations.</w:t>
      </w:r>
    </w:p>
    <w:p w14:paraId="69B8569C" w14:textId="4DDAA16F" w:rsidR="00F71E97" w:rsidRDefault="00D23D09" w:rsidP="00D23D09">
      <w:pPr>
        <w:spacing w:after="0" w:afterAutospacing="0"/>
        <w:rPr>
          <w:rFonts w:ascii="宋体" w:eastAsia="宋体" w:hAnsi="宋体" w:cs="宋体"/>
          <w:noProof/>
          <w:lang w:eastAsia="zh-CN"/>
        </w:rPr>
      </w:pPr>
      <w:r>
        <w:rPr>
          <w:rFonts w:eastAsiaTheme="minorEastAsia" w:hint="eastAsia"/>
          <w:szCs w:val="22"/>
          <w:lang w:eastAsia="zh-CN"/>
        </w:rPr>
        <w:t>T</w:t>
      </w:r>
      <w:r>
        <w:rPr>
          <w:rFonts w:eastAsiaTheme="minorEastAsia"/>
          <w:szCs w:val="22"/>
          <w:lang w:eastAsia="zh-CN"/>
        </w:rPr>
        <w:t xml:space="preserve">he structure of the AI/ML model used for CSI prediction is depicted in </w:t>
      </w:r>
      <w:r>
        <w:rPr>
          <w:rFonts w:eastAsiaTheme="minorEastAsia"/>
          <w:szCs w:val="22"/>
          <w:lang w:eastAsia="zh-CN"/>
        </w:rPr>
        <w:fldChar w:fldCharType="begin"/>
      </w:r>
      <w:r>
        <w:rPr>
          <w:rFonts w:eastAsiaTheme="minorEastAsia"/>
          <w:szCs w:val="22"/>
          <w:lang w:eastAsia="zh-CN"/>
        </w:rPr>
        <w:instrText xml:space="preserve"> REF _Ref131527388 \h </w:instrText>
      </w:r>
      <w:r>
        <w:rPr>
          <w:rFonts w:eastAsiaTheme="minorEastAsia"/>
          <w:szCs w:val="22"/>
          <w:lang w:eastAsia="zh-CN"/>
        </w:rPr>
      </w:r>
      <w:r>
        <w:rPr>
          <w:rFonts w:eastAsiaTheme="minorEastAsia"/>
          <w:szCs w:val="22"/>
          <w:lang w:eastAsia="zh-CN"/>
        </w:rPr>
        <w:fldChar w:fldCharType="separate"/>
      </w:r>
      <w:r w:rsidR="00055B2A">
        <w:t xml:space="preserve">Figure </w:t>
      </w:r>
      <w:r w:rsidR="00055B2A">
        <w:rPr>
          <w:noProof/>
        </w:rPr>
        <w:t>10</w:t>
      </w:r>
      <w:r>
        <w:rPr>
          <w:rFonts w:eastAsiaTheme="minorEastAsia"/>
          <w:szCs w:val="22"/>
          <w:lang w:eastAsia="zh-CN"/>
        </w:rPr>
        <w:fldChar w:fldCharType="end"/>
      </w:r>
      <w:r>
        <w:rPr>
          <w:rFonts w:eastAsiaTheme="minorEastAsia"/>
          <w:szCs w:val="22"/>
          <w:lang w:eastAsia="zh-CN"/>
        </w:rPr>
        <w:t xml:space="preserve">. The number of parameters in the AI/ML model is </w:t>
      </w:r>
      <w:r w:rsidR="00B002CA">
        <w:rPr>
          <w:rFonts w:eastAsiaTheme="minorEastAsia"/>
          <w:szCs w:val="22"/>
          <w:lang w:eastAsia="zh-CN"/>
        </w:rPr>
        <w:t>1</w:t>
      </w:r>
      <w:r>
        <w:rPr>
          <w:rFonts w:eastAsiaTheme="minorEastAsia"/>
          <w:szCs w:val="22"/>
          <w:lang w:eastAsia="zh-CN"/>
        </w:rPr>
        <w:t>.6M, and the computational complexity is</w:t>
      </w:r>
      <w:r w:rsidR="00545024">
        <w:rPr>
          <w:rFonts w:eastAsiaTheme="minorEastAsia"/>
          <w:szCs w:val="22"/>
          <w:lang w:eastAsia="zh-CN"/>
        </w:rPr>
        <w:t xml:space="preserve"> </w:t>
      </w:r>
      <w:r w:rsidR="00B002CA">
        <w:rPr>
          <w:rFonts w:eastAsiaTheme="minorEastAsia"/>
          <w:szCs w:val="22"/>
          <w:lang w:eastAsia="zh-CN"/>
        </w:rPr>
        <w:t>24</w:t>
      </w:r>
      <w:r w:rsidR="00545024">
        <w:rPr>
          <w:rFonts w:eastAsiaTheme="minorEastAsia"/>
          <w:szCs w:val="22"/>
          <w:lang w:eastAsia="zh-CN"/>
        </w:rPr>
        <w:t xml:space="preserve"> </w:t>
      </w:r>
      <w:r>
        <w:rPr>
          <w:rFonts w:eastAsiaTheme="minorEastAsia"/>
          <w:szCs w:val="22"/>
          <w:lang w:eastAsia="zh-CN"/>
        </w:rPr>
        <w:t>M FLOPS.</w:t>
      </w:r>
      <w:r w:rsidR="00F71E97" w:rsidRPr="00F71E97">
        <w:rPr>
          <w:noProof/>
        </w:rPr>
        <w:t xml:space="preserve"> </w:t>
      </w:r>
    </w:p>
    <w:p w14:paraId="29F92C0F" w14:textId="6DE1A14B" w:rsidR="00A66F41" w:rsidRDefault="00960032" w:rsidP="00960032">
      <w:pPr>
        <w:jc w:val="center"/>
        <w:rPr>
          <w:rFonts w:eastAsiaTheme="minorEastAsia"/>
          <w:lang w:val="en-GB" w:eastAsia="zh-CN"/>
        </w:rPr>
      </w:pPr>
      <w:r>
        <w:rPr>
          <w:noProof/>
        </w:rPr>
        <w:drawing>
          <wp:inline distT="0" distB="0" distL="0" distR="0" wp14:anchorId="03F5BBA7" wp14:editId="0350F328">
            <wp:extent cx="4552950" cy="2419645"/>
            <wp:effectExtent l="0" t="0" r="0" b="0"/>
            <wp:docPr id="174470976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709768" name="图片 1" descr="图示&#10;&#10;描述已自动生成"/>
                    <pic:cNvPicPr/>
                  </pic:nvPicPr>
                  <pic:blipFill>
                    <a:blip r:embed="rId22"/>
                    <a:stretch>
                      <a:fillRect/>
                    </a:stretch>
                  </pic:blipFill>
                  <pic:spPr>
                    <a:xfrm>
                      <a:off x="0" y="0"/>
                      <a:ext cx="4561104" cy="2423979"/>
                    </a:xfrm>
                    <a:prstGeom prst="rect">
                      <a:avLst/>
                    </a:prstGeom>
                  </pic:spPr>
                </pic:pic>
              </a:graphicData>
            </a:graphic>
          </wp:inline>
        </w:drawing>
      </w:r>
    </w:p>
    <w:p w14:paraId="7D8BC841" w14:textId="3270F209" w:rsidR="00BE3A1C" w:rsidRDefault="00BE3A1C" w:rsidP="00BE3A1C">
      <w:pPr>
        <w:pStyle w:val="ae"/>
      </w:pPr>
      <w:bookmarkStart w:id="59" w:name="_Ref131527388"/>
      <w:r>
        <w:t xml:space="preserve">Figure </w:t>
      </w:r>
      <w:fldSimple w:instr=" SEQ Figure \* ARABIC ">
        <w:r w:rsidR="00055B2A">
          <w:rPr>
            <w:noProof/>
          </w:rPr>
          <w:t>10</w:t>
        </w:r>
      </w:fldSimple>
      <w:bookmarkEnd w:id="59"/>
      <w:r>
        <w:t xml:space="preserve">: The </w:t>
      </w:r>
      <w:r w:rsidR="006233A9">
        <w:t xml:space="preserve">PRB-common </w:t>
      </w:r>
      <w:r>
        <w:t xml:space="preserve">AI/ML model used for </w:t>
      </w:r>
      <w:r w:rsidR="006233A9">
        <w:t>ra</w:t>
      </w:r>
      <w:r w:rsidR="00960032">
        <w:t>w</w:t>
      </w:r>
      <w:r w:rsidR="006233A9">
        <w:t xml:space="preserve"> channel mat</w:t>
      </w:r>
      <w:r w:rsidR="000851A2">
        <w:t>r</w:t>
      </w:r>
      <w:r w:rsidR="006233A9">
        <w:t>ix</w:t>
      </w:r>
      <w:r w:rsidR="00960032">
        <w:t>-</w:t>
      </w:r>
      <w:r w:rsidR="000851A2">
        <w:t xml:space="preserve">based </w:t>
      </w:r>
      <w:r>
        <w:t>CSI prediction.</w:t>
      </w:r>
    </w:p>
    <w:p w14:paraId="57473EA8" w14:textId="77777777" w:rsidR="008B0B3E" w:rsidRDefault="008B0B3E" w:rsidP="008B0B3E">
      <w:pPr>
        <w:rPr>
          <w:rFonts w:eastAsiaTheme="minorEastAsia"/>
          <w:lang w:val="en-GB"/>
        </w:rPr>
      </w:pPr>
    </w:p>
    <w:p w14:paraId="61356868" w14:textId="77777777" w:rsidR="00A11587" w:rsidRPr="004A6712" w:rsidRDefault="00A11587" w:rsidP="00A11587">
      <w:pPr>
        <w:pStyle w:val="1"/>
        <w:numPr>
          <w:ilvl w:val="0"/>
          <w:numId w:val="0"/>
        </w:numPr>
        <w:spacing w:beforeLines="50" w:before="163" w:afterLines="50" w:after="163"/>
        <w:rPr>
          <w:rFonts w:eastAsia="宋体"/>
          <w:b/>
          <w:szCs w:val="28"/>
          <w:lang w:eastAsia="zh-CN"/>
        </w:rPr>
      </w:pPr>
      <w:r w:rsidRPr="004A6712">
        <w:rPr>
          <w:rFonts w:eastAsia="宋体"/>
          <w:b/>
          <w:szCs w:val="28"/>
          <w:lang w:eastAsia="zh-CN"/>
        </w:rPr>
        <w:t>References</w:t>
      </w:r>
    </w:p>
    <w:p w14:paraId="3D88CF72" w14:textId="77777777" w:rsidR="00B002CA" w:rsidRPr="00B002CA" w:rsidRDefault="00B002CA" w:rsidP="00B002CA">
      <w:pPr>
        <w:pStyle w:val="aff2"/>
        <w:numPr>
          <w:ilvl w:val="0"/>
          <w:numId w:val="22"/>
        </w:numPr>
        <w:tabs>
          <w:tab w:val="left" w:pos="284"/>
        </w:tabs>
        <w:spacing w:afterLines="50" w:after="163"/>
        <w:ind w:left="0" w:firstLine="0"/>
        <w:rPr>
          <w:rFonts w:eastAsiaTheme="minorEastAsia"/>
          <w:szCs w:val="22"/>
          <w:lang w:eastAsia="zh-CN"/>
        </w:rPr>
      </w:pPr>
      <w:r w:rsidRPr="00B002CA">
        <w:rPr>
          <w:rFonts w:eastAsiaTheme="minorEastAsia"/>
          <w:lang w:eastAsia="zh-CN"/>
        </w:rPr>
        <w:t>3GPP SR RP-221347: “Status report for study on AI/ML for NR air interface”, Jun. 2022. </w:t>
      </w:r>
    </w:p>
    <w:p w14:paraId="448B18AA" w14:textId="1B68B7DD" w:rsidR="00B002CA" w:rsidRPr="00B002CA" w:rsidRDefault="00B002CA" w:rsidP="00B002CA">
      <w:pPr>
        <w:pStyle w:val="aff2"/>
        <w:numPr>
          <w:ilvl w:val="0"/>
          <w:numId w:val="22"/>
        </w:numPr>
        <w:tabs>
          <w:tab w:val="left" w:pos="284"/>
        </w:tabs>
        <w:spacing w:afterLines="50" w:after="163"/>
        <w:ind w:left="0" w:firstLine="0"/>
        <w:rPr>
          <w:rFonts w:eastAsiaTheme="minorEastAsia"/>
          <w:szCs w:val="22"/>
          <w:lang w:eastAsia="zh-CN"/>
        </w:rPr>
      </w:pPr>
      <w:r w:rsidRPr="00B002CA">
        <w:rPr>
          <w:rFonts w:eastAsiaTheme="minorEastAsia"/>
          <w:lang w:eastAsia="zh-CN"/>
        </w:rPr>
        <w:t>3GPP “RAN1 chair’s notes (eom)”, RAN WG1 #113, May 2023. </w:t>
      </w:r>
    </w:p>
    <w:p w14:paraId="273DF9D7" w14:textId="1B6252E8" w:rsidR="00B002CA" w:rsidRPr="00B002CA" w:rsidRDefault="00B002CA" w:rsidP="00B002CA">
      <w:pPr>
        <w:pStyle w:val="aff2"/>
        <w:numPr>
          <w:ilvl w:val="0"/>
          <w:numId w:val="22"/>
        </w:numPr>
        <w:tabs>
          <w:tab w:val="left" w:pos="284"/>
        </w:tabs>
        <w:spacing w:afterLines="50" w:after="163"/>
        <w:ind w:left="0" w:firstLine="0"/>
        <w:rPr>
          <w:rFonts w:eastAsiaTheme="minorEastAsia"/>
          <w:szCs w:val="22"/>
          <w:lang w:eastAsia="zh-CN"/>
        </w:rPr>
      </w:pPr>
      <w:r w:rsidRPr="00B002CA">
        <w:rPr>
          <w:rFonts w:eastAsiaTheme="minorEastAsia"/>
          <w:lang w:eastAsia="zh-CN"/>
        </w:rPr>
        <w:t>3GPP “RAN1 chair’s notes (v15)”, RAN WG1 #112bis-e, Apr. 2023. </w:t>
      </w:r>
    </w:p>
    <w:p w14:paraId="40E7BD88" w14:textId="223BC40A" w:rsidR="00B002CA" w:rsidRPr="007946F2" w:rsidRDefault="00B002CA" w:rsidP="00B002CA">
      <w:pPr>
        <w:pStyle w:val="aff2"/>
        <w:numPr>
          <w:ilvl w:val="0"/>
          <w:numId w:val="22"/>
        </w:numPr>
        <w:tabs>
          <w:tab w:val="left" w:pos="284"/>
        </w:tabs>
        <w:spacing w:afterLines="50" w:after="163"/>
        <w:ind w:left="0" w:firstLine="0"/>
        <w:rPr>
          <w:rFonts w:eastAsiaTheme="minorEastAsia"/>
          <w:szCs w:val="22"/>
          <w:lang w:eastAsia="zh-CN"/>
        </w:rPr>
      </w:pPr>
      <w:r w:rsidRPr="00B002CA">
        <w:rPr>
          <w:rFonts w:eastAsiaTheme="minorEastAsia"/>
          <w:lang w:eastAsia="zh-CN"/>
        </w:rPr>
        <w:t>3GPP “RAN1 chair’s notes (eom4)”, RAN WG1 #112, Athens, Greece, Feb. 2023. </w:t>
      </w:r>
    </w:p>
    <w:p w14:paraId="744BA08E" w14:textId="6E37DA8B" w:rsidR="007946F2" w:rsidRPr="007946F2" w:rsidRDefault="007946F2" w:rsidP="007946F2">
      <w:pPr>
        <w:pStyle w:val="aff2"/>
        <w:numPr>
          <w:ilvl w:val="0"/>
          <w:numId w:val="22"/>
        </w:numPr>
        <w:tabs>
          <w:tab w:val="left" w:pos="284"/>
        </w:tabs>
        <w:spacing w:afterLines="50" w:after="163"/>
        <w:ind w:left="0" w:firstLine="0"/>
        <w:rPr>
          <w:rFonts w:eastAsiaTheme="minorEastAsia"/>
          <w:szCs w:val="22"/>
          <w:lang w:eastAsia="zh-CN"/>
        </w:rPr>
      </w:pPr>
      <w:r w:rsidRPr="00906325">
        <w:rPr>
          <w:rFonts w:eastAsiaTheme="minorEastAsia"/>
          <w:szCs w:val="22"/>
          <w:lang w:eastAsia="zh-CN"/>
        </w:rPr>
        <w:t>3GPP “RAN1 chair’s notes (v15)”, RAN WG1 #111, Nov. 2022.</w:t>
      </w:r>
    </w:p>
    <w:p w14:paraId="76A32849" w14:textId="4807A7DC" w:rsidR="00B002CA" w:rsidRPr="00B002CA" w:rsidRDefault="00B002CA" w:rsidP="00B002CA">
      <w:pPr>
        <w:pStyle w:val="aff2"/>
        <w:numPr>
          <w:ilvl w:val="0"/>
          <w:numId w:val="22"/>
        </w:numPr>
        <w:tabs>
          <w:tab w:val="left" w:pos="284"/>
        </w:tabs>
        <w:spacing w:afterLines="50" w:after="163"/>
        <w:ind w:left="0" w:firstLine="0"/>
        <w:rPr>
          <w:rFonts w:eastAsiaTheme="minorEastAsia"/>
          <w:szCs w:val="22"/>
          <w:lang w:eastAsia="zh-CN"/>
        </w:rPr>
      </w:pPr>
      <w:r w:rsidRPr="00B002CA">
        <w:rPr>
          <w:rFonts w:eastAsiaTheme="minorEastAsia"/>
          <w:lang w:eastAsia="zh-CN"/>
        </w:rPr>
        <w:t>3GPP “RAN1 chair’s notes (v17)”, RAN WG1 #110bis-e, Oct. 2022. </w:t>
      </w:r>
    </w:p>
    <w:p w14:paraId="15902DC7" w14:textId="18FD7531" w:rsidR="00D17E25" w:rsidRPr="00B002CA" w:rsidRDefault="00D17E25" w:rsidP="00B002CA">
      <w:pPr>
        <w:pStyle w:val="aff2"/>
        <w:tabs>
          <w:tab w:val="left" w:pos="284"/>
        </w:tabs>
        <w:spacing w:afterLines="50" w:after="163"/>
        <w:rPr>
          <w:rFonts w:eastAsiaTheme="minorEastAsia"/>
          <w:szCs w:val="22"/>
          <w:lang w:eastAsia="zh-CN"/>
        </w:rPr>
      </w:pPr>
    </w:p>
    <w:p w14:paraId="60E85A16" w14:textId="1DC19072" w:rsidR="00583F29" w:rsidRPr="002C06E9" w:rsidRDefault="00583F29" w:rsidP="00D17E25">
      <w:pPr>
        <w:pStyle w:val="aff2"/>
        <w:tabs>
          <w:tab w:val="left" w:pos="284"/>
        </w:tabs>
        <w:spacing w:afterLines="50" w:after="163"/>
        <w:rPr>
          <w:rFonts w:eastAsiaTheme="minorEastAsia"/>
          <w:szCs w:val="22"/>
          <w:lang w:eastAsia="zh-CN"/>
        </w:rPr>
      </w:pPr>
    </w:p>
    <w:sectPr w:rsidR="00583F29" w:rsidRPr="002C06E9"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39480" w14:textId="77777777" w:rsidR="00775E9F" w:rsidRDefault="00775E9F">
      <w:r>
        <w:separator/>
      </w:r>
    </w:p>
  </w:endnote>
  <w:endnote w:type="continuationSeparator" w:id="0">
    <w:p w14:paraId="482CDB6B" w14:textId="77777777" w:rsidR="00775E9F" w:rsidRDefault="0077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4F02" w14:textId="77777777" w:rsidR="00775E9F" w:rsidRDefault="00775E9F">
      <w:r>
        <w:separator/>
      </w:r>
    </w:p>
  </w:footnote>
  <w:footnote w:type="continuationSeparator" w:id="0">
    <w:p w14:paraId="08C1020E" w14:textId="77777777" w:rsidR="00775E9F" w:rsidRDefault="00775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E2AA4"/>
    <w:multiLevelType w:val="hybridMultilevel"/>
    <w:tmpl w:val="EBD6F394"/>
    <w:lvl w:ilvl="0" w:tplc="04090001">
      <w:start w:val="1"/>
      <w:numFmt w:val="bullet"/>
      <w:lvlText w:val=""/>
      <w:lvlJc w:val="left"/>
      <w:pPr>
        <w:ind w:left="420" w:hanging="420"/>
      </w:pPr>
      <w:rPr>
        <w:rFonts w:ascii="Wingdings" w:hAnsi="Wingdings" w:hint="default"/>
      </w:rPr>
    </w:lvl>
    <w:lvl w:ilvl="1" w:tplc="1C50B268">
      <w:start w:val="1"/>
      <w:numFmt w:val="bullet"/>
      <w:lvlText w:val=""/>
      <w:lvlJc w:val="left"/>
      <w:pPr>
        <w:ind w:left="840" w:hanging="420"/>
      </w:pPr>
      <w:rPr>
        <w:rFonts w:ascii="Wingdings" w:hAnsi="Wingdings" w:hint="default"/>
        <w:color w:val="000000" w:themeColor="text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0544C"/>
    <w:multiLevelType w:val="hybridMultilevel"/>
    <w:tmpl w:val="C638CD8E"/>
    <w:lvl w:ilvl="0" w:tplc="95B27014">
      <w:start w:val="1"/>
      <w:numFmt w:val="decimal"/>
      <w:lvlText w:val="Proposal-%1:"/>
      <w:lvlJc w:val="left"/>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0D03F4"/>
    <w:multiLevelType w:val="hybridMultilevel"/>
    <w:tmpl w:val="BD3070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A14D5B"/>
    <w:multiLevelType w:val="hybridMultilevel"/>
    <w:tmpl w:val="D8DE62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F67632"/>
    <w:multiLevelType w:val="hybridMultilevel"/>
    <w:tmpl w:val="B37E8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7F772B"/>
    <w:multiLevelType w:val="multilevel"/>
    <w:tmpl w:val="87403C66"/>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027FCB"/>
    <w:multiLevelType w:val="hybridMultilevel"/>
    <w:tmpl w:val="ABB4B0AA"/>
    <w:lvl w:ilvl="0" w:tplc="F6804D32">
      <w:start w:val="1"/>
      <w:numFmt w:val="bullet"/>
      <w:lvlText w:val="•"/>
      <w:lvlJc w:val="left"/>
      <w:pPr>
        <w:tabs>
          <w:tab w:val="num" w:pos="720"/>
        </w:tabs>
        <w:ind w:left="720" w:hanging="360"/>
      </w:pPr>
      <w:rPr>
        <w:rFonts w:ascii="Arial" w:hAnsi="Arial" w:hint="default"/>
      </w:rPr>
    </w:lvl>
    <w:lvl w:ilvl="1" w:tplc="ED1622EC">
      <w:numFmt w:val="bullet"/>
      <w:lvlText w:val="•"/>
      <w:lvlJc w:val="left"/>
      <w:pPr>
        <w:tabs>
          <w:tab w:val="num" w:pos="1440"/>
        </w:tabs>
        <w:ind w:left="1440" w:hanging="360"/>
      </w:pPr>
      <w:rPr>
        <w:rFonts w:ascii="Arial" w:hAnsi="Arial" w:hint="default"/>
      </w:rPr>
    </w:lvl>
    <w:lvl w:ilvl="2" w:tplc="F976AC2E">
      <w:numFmt w:val="bullet"/>
      <w:lvlText w:val="•"/>
      <w:lvlJc w:val="left"/>
      <w:pPr>
        <w:tabs>
          <w:tab w:val="num" w:pos="2160"/>
        </w:tabs>
        <w:ind w:left="2160" w:hanging="360"/>
      </w:pPr>
      <w:rPr>
        <w:rFonts w:ascii="Arial" w:hAnsi="Arial" w:hint="default"/>
      </w:rPr>
    </w:lvl>
    <w:lvl w:ilvl="3" w:tplc="0888CEA2" w:tentative="1">
      <w:start w:val="1"/>
      <w:numFmt w:val="bullet"/>
      <w:lvlText w:val="•"/>
      <w:lvlJc w:val="left"/>
      <w:pPr>
        <w:tabs>
          <w:tab w:val="num" w:pos="2880"/>
        </w:tabs>
        <w:ind w:left="2880" w:hanging="360"/>
      </w:pPr>
      <w:rPr>
        <w:rFonts w:ascii="Arial" w:hAnsi="Arial" w:hint="default"/>
      </w:rPr>
    </w:lvl>
    <w:lvl w:ilvl="4" w:tplc="D8D06748" w:tentative="1">
      <w:start w:val="1"/>
      <w:numFmt w:val="bullet"/>
      <w:lvlText w:val="•"/>
      <w:lvlJc w:val="left"/>
      <w:pPr>
        <w:tabs>
          <w:tab w:val="num" w:pos="3600"/>
        </w:tabs>
        <w:ind w:left="3600" w:hanging="360"/>
      </w:pPr>
      <w:rPr>
        <w:rFonts w:ascii="Arial" w:hAnsi="Arial" w:hint="default"/>
      </w:rPr>
    </w:lvl>
    <w:lvl w:ilvl="5" w:tplc="8F9034A2" w:tentative="1">
      <w:start w:val="1"/>
      <w:numFmt w:val="bullet"/>
      <w:lvlText w:val="•"/>
      <w:lvlJc w:val="left"/>
      <w:pPr>
        <w:tabs>
          <w:tab w:val="num" w:pos="4320"/>
        </w:tabs>
        <w:ind w:left="4320" w:hanging="360"/>
      </w:pPr>
      <w:rPr>
        <w:rFonts w:ascii="Arial" w:hAnsi="Arial" w:hint="default"/>
      </w:rPr>
    </w:lvl>
    <w:lvl w:ilvl="6" w:tplc="72A6D8B8" w:tentative="1">
      <w:start w:val="1"/>
      <w:numFmt w:val="bullet"/>
      <w:lvlText w:val="•"/>
      <w:lvlJc w:val="left"/>
      <w:pPr>
        <w:tabs>
          <w:tab w:val="num" w:pos="5040"/>
        </w:tabs>
        <w:ind w:left="5040" w:hanging="360"/>
      </w:pPr>
      <w:rPr>
        <w:rFonts w:ascii="Arial" w:hAnsi="Arial" w:hint="default"/>
      </w:rPr>
    </w:lvl>
    <w:lvl w:ilvl="7" w:tplc="8D6A80E8" w:tentative="1">
      <w:start w:val="1"/>
      <w:numFmt w:val="bullet"/>
      <w:lvlText w:val="•"/>
      <w:lvlJc w:val="left"/>
      <w:pPr>
        <w:tabs>
          <w:tab w:val="num" w:pos="5760"/>
        </w:tabs>
        <w:ind w:left="5760" w:hanging="360"/>
      </w:pPr>
      <w:rPr>
        <w:rFonts w:ascii="Arial" w:hAnsi="Arial" w:hint="default"/>
      </w:rPr>
    </w:lvl>
    <w:lvl w:ilvl="8" w:tplc="C7A0FD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CC0BEF"/>
    <w:multiLevelType w:val="hybridMultilevel"/>
    <w:tmpl w:val="FB06A7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E1EBE"/>
    <w:multiLevelType w:val="hybridMultilevel"/>
    <w:tmpl w:val="28602F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597104"/>
    <w:multiLevelType w:val="hybridMultilevel"/>
    <w:tmpl w:val="10F870B4"/>
    <w:lvl w:ilvl="0" w:tplc="307216BC">
      <w:start w:val="1"/>
      <w:numFmt w:val="decimal"/>
      <w:lvlText w:val="Observation-%1:"/>
      <w:lvlJc w:val="left"/>
      <w:pPr>
        <w:ind w:left="440" w:hanging="440"/>
      </w:pPr>
      <w:rPr>
        <w:rFonts w:hint="eastAsia"/>
        <w:b/>
        <w:bCs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A36B07"/>
    <w:multiLevelType w:val="hybridMultilevel"/>
    <w:tmpl w:val="745C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E25961"/>
    <w:multiLevelType w:val="hybridMultilevel"/>
    <w:tmpl w:val="6DCCA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C6F01"/>
    <w:multiLevelType w:val="hybridMultilevel"/>
    <w:tmpl w:val="26E802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3BC1108C"/>
    <w:multiLevelType w:val="hybridMultilevel"/>
    <w:tmpl w:val="615C9F3C"/>
    <w:lvl w:ilvl="0" w:tplc="0E807F3E">
      <w:start w:val="1"/>
      <w:numFmt w:val="upperLetter"/>
      <w:lvlText w:val="Appendix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AE65E6"/>
    <w:multiLevelType w:val="hybridMultilevel"/>
    <w:tmpl w:val="D97E47C0"/>
    <w:lvl w:ilvl="0" w:tplc="307216BC">
      <w:start w:val="1"/>
      <w:numFmt w:val="decimal"/>
      <w:lvlText w:val="Observation-%1:"/>
      <w:lvlJc w:val="left"/>
      <w:pPr>
        <w:ind w:left="440" w:hanging="440"/>
      </w:pPr>
      <w:rPr>
        <w:rFonts w:hint="eastAsia"/>
        <w:b/>
        <w:bCs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BB64642"/>
    <w:multiLevelType w:val="hybridMultilevel"/>
    <w:tmpl w:val="2C08A5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E1702DD"/>
    <w:multiLevelType w:val="hybridMultilevel"/>
    <w:tmpl w:val="181EAB28"/>
    <w:lvl w:ilvl="0" w:tplc="04090001">
      <w:start w:val="1"/>
      <w:numFmt w:val="bullet"/>
      <w:lvlText w:val=""/>
      <w:lvlJc w:val="left"/>
      <w:pPr>
        <w:ind w:left="549" w:hanging="440"/>
      </w:pPr>
      <w:rPr>
        <w:rFonts w:ascii="Wingdings" w:hAnsi="Wingdings" w:hint="default"/>
      </w:rPr>
    </w:lvl>
    <w:lvl w:ilvl="1" w:tplc="04090003" w:tentative="1">
      <w:start w:val="1"/>
      <w:numFmt w:val="bullet"/>
      <w:lvlText w:val=""/>
      <w:lvlJc w:val="left"/>
      <w:pPr>
        <w:ind w:left="989" w:hanging="440"/>
      </w:pPr>
      <w:rPr>
        <w:rFonts w:ascii="Wingdings" w:hAnsi="Wingdings" w:hint="default"/>
      </w:rPr>
    </w:lvl>
    <w:lvl w:ilvl="2" w:tplc="04090005" w:tentative="1">
      <w:start w:val="1"/>
      <w:numFmt w:val="bullet"/>
      <w:lvlText w:val=""/>
      <w:lvlJc w:val="left"/>
      <w:pPr>
        <w:ind w:left="1429" w:hanging="440"/>
      </w:pPr>
      <w:rPr>
        <w:rFonts w:ascii="Wingdings" w:hAnsi="Wingdings" w:hint="default"/>
      </w:rPr>
    </w:lvl>
    <w:lvl w:ilvl="3" w:tplc="04090001" w:tentative="1">
      <w:start w:val="1"/>
      <w:numFmt w:val="bullet"/>
      <w:lvlText w:val=""/>
      <w:lvlJc w:val="left"/>
      <w:pPr>
        <w:ind w:left="1869" w:hanging="440"/>
      </w:pPr>
      <w:rPr>
        <w:rFonts w:ascii="Wingdings" w:hAnsi="Wingdings" w:hint="default"/>
      </w:rPr>
    </w:lvl>
    <w:lvl w:ilvl="4" w:tplc="04090003" w:tentative="1">
      <w:start w:val="1"/>
      <w:numFmt w:val="bullet"/>
      <w:lvlText w:val=""/>
      <w:lvlJc w:val="left"/>
      <w:pPr>
        <w:ind w:left="2309" w:hanging="440"/>
      </w:pPr>
      <w:rPr>
        <w:rFonts w:ascii="Wingdings" w:hAnsi="Wingdings" w:hint="default"/>
      </w:rPr>
    </w:lvl>
    <w:lvl w:ilvl="5" w:tplc="04090005" w:tentative="1">
      <w:start w:val="1"/>
      <w:numFmt w:val="bullet"/>
      <w:lvlText w:val=""/>
      <w:lvlJc w:val="left"/>
      <w:pPr>
        <w:ind w:left="2749" w:hanging="440"/>
      </w:pPr>
      <w:rPr>
        <w:rFonts w:ascii="Wingdings" w:hAnsi="Wingdings" w:hint="default"/>
      </w:rPr>
    </w:lvl>
    <w:lvl w:ilvl="6" w:tplc="04090001" w:tentative="1">
      <w:start w:val="1"/>
      <w:numFmt w:val="bullet"/>
      <w:lvlText w:val=""/>
      <w:lvlJc w:val="left"/>
      <w:pPr>
        <w:ind w:left="3189" w:hanging="440"/>
      </w:pPr>
      <w:rPr>
        <w:rFonts w:ascii="Wingdings" w:hAnsi="Wingdings" w:hint="default"/>
      </w:rPr>
    </w:lvl>
    <w:lvl w:ilvl="7" w:tplc="04090003" w:tentative="1">
      <w:start w:val="1"/>
      <w:numFmt w:val="bullet"/>
      <w:lvlText w:val=""/>
      <w:lvlJc w:val="left"/>
      <w:pPr>
        <w:ind w:left="3629" w:hanging="440"/>
      </w:pPr>
      <w:rPr>
        <w:rFonts w:ascii="Wingdings" w:hAnsi="Wingdings" w:hint="default"/>
      </w:rPr>
    </w:lvl>
    <w:lvl w:ilvl="8" w:tplc="04090005" w:tentative="1">
      <w:start w:val="1"/>
      <w:numFmt w:val="bullet"/>
      <w:lvlText w:val=""/>
      <w:lvlJc w:val="left"/>
      <w:pPr>
        <w:ind w:left="4069" w:hanging="440"/>
      </w:pPr>
      <w:rPr>
        <w:rFonts w:ascii="Wingdings" w:hAnsi="Wingdings" w:hint="default"/>
      </w:rPr>
    </w:lvl>
  </w:abstractNum>
  <w:abstractNum w:abstractNumId="22" w15:restartNumberingAfterBreak="0">
    <w:nsid w:val="4F5537E9"/>
    <w:multiLevelType w:val="hybridMultilevel"/>
    <w:tmpl w:val="08225B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5D0B32"/>
    <w:multiLevelType w:val="hybridMultilevel"/>
    <w:tmpl w:val="602ACA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F2351B"/>
    <w:multiLevelType w:val="hybridMultilevel"/>
    <w:tmpl w:val="26C476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EA7ADC"/>
    <w:multiLevelType w:val="hybridMultilevel"/>
    <w:tmpl w:val="28327A7C"/>
    <w:lvl w:ilvl="0" w:tplc="8AF2DAA0">
      <w:start w:val="1"/>
      <w:numFmt w:val="bullet"/>
      <w:lvlText w:val="•"/>
      <w:lvlJc w:val="left"/>
      <w:pPr>
        <w:tabs>
          <w:tab w:val="num" w:pos="720"/>
        </w:tabs>
        <w:ind w:left="720" w:hanging="360"/>
      </w:pPr>
      <w:rPr>
        <w:rFonts w:ascii="Arial" w:hAnsi="Arial" w:hint="default"/>
      </w:rPr>
    </w:lvl>
    <w:lvl w:ilvl="1" w:tplc="BD9A73FC" w:tentative="1">
      <w:start w:val="1"/>
      <w:numFmt w:val="bullet"/>
      <w:lvlText w:val="•"/>
      <w:lvlJc w:val="left"/>
      <w:pPr>
        <w:tabs>
          <w:tab w:val="num" w:pos="1440"/>
        </w:tabs>
        <w:ind w:left="1440" w:hanging="360"/>
      </w:pPr>
      <w:rPr>
        <w:rFonts w:ascii="Arial" w:hAnsi="Arial" w:hint="default"/>
      </w:rPr>
    </w:lvl>
    <w:lvl w:ilvl="2" w:tplc="27EA95A2" w:tentative="1">
      <w:start w:val="1"/>
      <w:numFmt w:val="bullet"/>
      <w:lvlText w:val="•"/>
      <w:lvlJc w:val="left"/>
      <w:pPr>
        <w:tabs>
          <w:tab w:val="num" w:pos="2160"/>
        </w:tabs>
        <w:ind w:left="2160" w:hanging="360"/>
      </w:pPr>
      <w:rPr>
        <w:rFonts w:ascii="Arial" w:hAnsi="Arial" w:hint="default"/>
      </w:rPr>
    </w:lvl>
    <w:lvl w:ilvl="3" w:tplc="FC829466" w:tentative="1">
      <w:start w:val="1"/>
      <w:numFmt w:val="bullet"/>
      <w:lvlText w:val="•"/>
      <w:lvlJc w:val="left"/>
      <w:pPr>
        <w:tabs>
          <w:tab w:val="num" w:pos="2880"/>
        </w:tabs>
        <w:ind w:left="2880" w:hanging="360"/>
      </w:pPr>
      <w:rPr>
        <w:rFonts w:ascii="Arial" w:hAnsi="Arial" w:hint="default"/>
      </w:rPr>
    </w:lvl>
    <w:lvl w:ilvl="4" w:tplc="A77AA71E" w:tentative="1">
      <w:start w:val="1"/>
      <w:numFmt w:val="bullet"/>
      <w:lvlText w:val="•"/>
      <w:lvlJc w:val="left"/>
      <w:pPr>
        <w:tabs>
          <w:tab w:val="num" w:pos="3600"/>
        </w:tabs>
        <w:ind w:left="3600" w:hanging="360"/>
      </w:pPr>
      <w:rPr>
        <w:rFonts w:ascii="Arial" w:hAnsi="Arial" w:hint="default"/>
      </w:rPr>
    </w:lvl>
    <w:lvl w:ilvl="5" w:tplc="C2248798" w:tentative="1">
      <w:start w:val="1"/>
      <w:numFmt w:val="bullet"/>
      <w:lvlText w:val="•"/>
      <w:lvlJc w:val="left"/>
      <w:pPr>
        <w:tabs>
          <w:tab w:val="num" w:pos="4320"/>
        </w:tabs>
        <w:ind w:left="4320" w:hanging="360"/>
      </w:pPr>
      <w:rPr>
        <w:rFonts w:ascii="Arial" w:hAnsi="Arial" w:hint="default"/>
      </w:rPr>
    </w:lvl>
    <w:lvl w:ilvl="6" w:tplc="48728DE4" w:tentative="1">
      <w:start w:val="1"/>
      <w:numFmt w:val="bullet"/>
      <w:lvlText w:val="•"/>
      <w:lvlJc w:val="left"/>
      <w:pPr>
        <w:tabs>
          <w:tab w:val="num" w:pos="5040"/>
        </w:tabs>
        <w:ind w:left="5040" w:hanging="360"/>
      </w:pPr>
      <w:rPr>
        <w:rFonts w:ascii="Arial" w:hAnsi="Arial" w:hint="default"/>
      </w:rPr>
    </w:lvl>
    <w:lvl w:ilvl="7" w:tplc="10D61FBA" w:tentative="1">
      <w:start w:val="1"/>
      <w:numFmt w:val="bullet"/>
      <w:lvlText w:val="•"/>
      <w:lvlJc w:val="left"/>
      <w:pPr>
        <w:tabs>
          <w:tab w:val="num" w:pos="5760"/>
        </w:tabs>
        <w:ind w:left="5760" w:hanging="360"/>
      </w:pPr>
      <w:rPr>
        <w:rFonts w:ascii="Arial" w:hAnsi="Arial" w:hint="default"/>
      </w:rPr>
    </w:lvl>
    <w:lvl w:ilvl="8" w:tplc="A83462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4A5225"/>
    <w:multiLevelType w:val="hybridMultilevel"/>
    <w:tmpl w:val="335CC836"/>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7" w15:restartNumberingAfterBreak="0">
    <w:nsid w:val="5D246C63"/>
    <w:multiLevelType w:val="hybridMultilevel"/>
    <w:tmpl w:val="92543C90"/>
    <w:lvl w:ilvl="0" w:tplc="8AF2DAA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0392778"/>
    <w:multiLevelType w:val="hybridMultilevel"/>
    <w:tmpl w:val="88C200A4"/>
    <w:lvl w:ilvl="0" w:tplc="6DD28B4C">
      <w:start w:val="1"/>
      <w:numFmt w:val="decimal"/>
      <w:lvlText w:val="[%1]"/>
      <w:lvlJc w:val="left"/>
      <w:pPr>
        <w:ind w:left="88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638829EB"/>
    <w:multiLevelType w:val="hybridMultilevel"/>
    <w:tmpl w:val="89CCE7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EB7E70"/>
    <w:multiLevelType w:val="hybridMultilevel"/>
    <w:tmpl w:val="F0AA4202"/>
    <w:lvl w:ilvl="0" w:tplc="307216BC">
      <w:start w:val="1"/>
      <w:numFmt w:val="decimal"/>
      <w:lvlText w:val="Observation-%1:"/>
      <w:lvlJc w:val="left"/>
      <w:pPr>
        <w:ind w:left="724" w:hanging="440"/>
      </w:pPr>
      <w:rPr>
        <w:rFonts w:hint="eastAsia"/>
        <w:b/>
        <w:bCs w:val="0"/>
        <w:i w:val="0"/>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117434"/>
    <w:multiLevelType w:val="hybridMultilevel"/>
    <w:tmpl w:val="1A06CC0C"/>
    <w:lvl w:ilvl="0" w:tplc="04090001">
      <w:start w:val="1"/>
      <w:numFmt w:val="bullet"/>
      <w:lvlText w:val=""/>
      <w:lvlJc w:val="left"/>
      <w:pPr>
        <w:ind w:left="880" w:hanging="440"/>
      </w:pPr>
      <w:rPr>
        <w:rFonts w:ascii="Wingdings" w:hAnsi="Wingdings" w:hint="default"/>
        <w:b/>
        <w:bCs w:val="0"/>
        <w:i w:val="0"/>
        <w:lang w:val="en-GB"/>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67D52572"/>
    <w:multiLevelType w:val="hybridMultilevel"/>
    <w:tmpl w:val="3684F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2259D7"/>
    <w:multiLevelType w:val="hybridMultilevel"/>
    <w:tmpl w:val="AD261B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F1E8052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rPr>
        <w:i w:val="0"/>
        <w:iCs w:val="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5149"/>
    <w:multiLevelType w:val="hybridMultilevel"/>
    <w:tmpl w:val="654455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883F89"/>
    <w:multiLevelType w:val="hybridMultilevel"/>
    <w:tmpl w:val="48A4132A"/>
    <w:lvl w:ilvl="0" w:tplc="307216BC">
      <w:start w:val="1"/>
      <w:numFmt w:val="decimal"/>
      <w:lvlText w:val="Observation-%1:"/>
      <w:lvlJc w:val="left"/>
      <w:pPr>
        <w:ind w:left="440" w:hanging="440"/>
      </w:pPr>
      <w:rPr>
        <w:rFonts w:hint="eastAsia"/>
        <w:b/>
        <w:bCs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773615">
    <w:abstractNumId w:val="0"/>
  </w:num>
  <w:num w:numId="2" w16cid:durableId="185171793">
    <w:abstractNumId w:val="31"/>
  </w:num>
  <w:num w:numId="3" w16cid:durableId="815758431">
    <w:abstractNumId w:val="37"/>
  </w:num>
  <w:num w:numId="4" w16cid:durableId="673799515">
    <w:abstractNumId w:val="16"/>
  </w:num>
  <w:num w:numId="5" w16cid:durableId="567769652">
    <w:abstractNumId w:val="40"/>
  </w:num>
  <w:num w:numId="6" w16cid:durableId="6831848">
    <w:abstractNumId w:val="9"/>
  </w:num>
  <w:num w:numId="7" w16cid:durableId="282008420">
    <w:abstractNumId w:val="6"/>
  </w:num>
  <w:num w:numId="8" w16cid:durableId="1573270103">
    <w:abstractNumId w:val="17"/>
  </w:num>
  <w:num w:numId="9" w16cid:durableId="1280068531">
    <w:abstractNumId w:val="12"/>
  </w:num>
  <w:num w:numId="10" w16cid:durableId="1709140185">
    <w:abstractNumId w:val="14"/>
  </w:num>
  <w:num w:numId="11" w16cid:durableId="1022903061">
    <w:abstractNumId w:val="15"/>
  </w:num>
  <w:num w:numId="12" w16cid:durableId="1686587861">
    <w:abstractNumId w:val="25"/>
  </w:num>
  <w:num w:numId="13" w16cid:durableId="917910159">
    <w:abstractNumId w:val="7"/>
  </w:num>
  <w:num w:numId="14" w16cid:durableId="2028095593">
    <w:abstractNumId w:val="13"/>
  </w:num>
  <w:num w:numId="15" w16cid:durableId="1106923277">
    <w:abstractNumId w:val="33"/>
  </w:num>
  <w:num w:numId="16" w16cid:durableId="1730613783">
    <w:abstractNumId w:val="34"/>
  </w:num>
  <w:num w:numId="17" w16cid:durableId="1693727589">
    <w:abstractNumId w:val="26"/>
  </w:num>
  <w:num w:numId="18" w16cid:durableId="1442796675">
    <w:abstractNumId w:val="30"/>
  </w:num>
  <w:num w:numId="19" w16cid:durableId="1447579492">
    <w:abstractNumId w:val="2"/>
  </w:num>
  <w:num w:numId="20" w16cid:durableId="152376188">
    <w:abstractNumId w:val="18"/>
  </w:num>
  <w:num w:numId="21" w16cid:durableId="689336222">
    <w:abstractNumId w:val="21"/>
  </w:num>
  <w:num w:numId="22" w16cid:durableId="1432893252">
    <w:abstractNumId w:val="28"/>
  </w:num>
  <w:num w:numId="23" w16cid:durableId="960261563">
    <w:abstractNumId w:val="29"/>
  </w:num>
  <w:num w:numId="24" w16cid:durableId="1893926800">
    <w:abstractNumId w:val="23"/>
  </w:num>
  <w:num w:numId="25" w16cid:durableId="1481145158">
    <w:abstractNumId w:val="35"/>
  </w:num>
  <w:num w:numId="26" w16cid:durableId="1039861160">
    <w:abstractNumId w:val="10"/>
  </w:num>
  <w:num w:numId="27" w16cid:durableId="1334069010">
    <w:abstractNumId w:val="22"/>
  </w:num>
  <w:num w:numId="28" w16cid:durableId="1859351136">
    <w:abstractNumId w:val="5"/>
  </w:num>
  <w:num w:numId="29" w16cid:durableId="2069375775">
    <w:abstractNumId w:val="4"/>
  </w:num>
  <w:num w:numId="30" w16cid:durableId="1538466390">
    <w:abstractNumId w:val="38"/>
  </w:num>
  <w:num w:numId="31" w16cid:durableId="527062138">
    <w:abstractNumId w:val="8"/>
  </w:num>
  <w:num w:numId="32" w16cid:durableId="32653631">
    <w:abstractNumId w:val="24"/>
  </w:num>
  <w:num w:numId="33" w16cid:durableId="545606308">
    <w:abstractNumId w:val="1"/>
  </w:num>
  <w:num w:numId="34" w16cid:durableId="642808262">
    <w:abstractNumId w:val="36"/>
  </w:num>
  <w:num w:numId="35" w16cid:durableId="1995253638">
    <w:abstractNumId w:val="39"/>
  </w:num>
  <w:num w:numId="36" w16cid:durableId="615479119">
    <w:abstractNumId w:val="27"/>
  </w:num>
  <w:num w:numId="37" w16cid:durableId="1299607519">
    <w:abstractNumId w:val="3"/>
  </w:num>
  <w:num w:numId="38" w16cid:durableId="1555002970">
    <w:abstractNumId w:val="11"/>
  </w:num>
  <w:num w:numId="39" w16cid:durableId="1042708961">
    <w:abstractNumId w:val="32"/>
  </w:num>
  <w:num w:numId="40" w16cid:durableId="1718311416">
    <w:abstractNumId w:val="19"/>
  </w:num>
  <w:num w:numId="41" w16cid:durableId="1690251438">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3FC3"/>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8"/>
    <w:rsid w:val="00007C59"/>
    <w:rsid w:val="000102B8"/>
    <w:rsid w:val="0001046E"/>
    <w:rsid w:val="00010889"/>
    <w:rsid w:val="00010D0E"/>
    <w:rsid w:val="00010F04"/>
    <w:rsid w:val="000110DB"/>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D95"/>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1E"/>
    <w:rsid w:val="000159B3"/>
    <w:rsid w:val="000159D9"/>
    <w:rsid w:val="00015BA3"/>
    <w:rsid w:val="00015F1E"/>
    <w:rsid w:val="000161A3"/>
    <w:rsid w:val="00016DEB"/>
    <w:rsid w:val="00016DFC"/>
    <w:rsid w:val="0001703A"/>
    <w:rsid w:val="000173BA"/>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7BE"/>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D2"/>
    <w:rsid w:val="0003408C"/>
    <w:rsid w:val="000343DA"/>
    <w:rsid w:val="00034530"/>
    <w:rsid w:val="00034740"/>
    <w:rsid w:val="0003489B"/>
    <w:rsid w:val="00035021"/>
    <w:rsid w:val="000350C2"/>
    <w:rsid w:val="0003519A"/>
    <w:rsid w:val="000355C6"/>
    <w:rsid w:val="000356CC"/>
    <w:rsid w:val="00035DA4"/>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041"/>
    <w:rsid w:val="000402B5"/>
    <w:rsid w:val="000409C5"/>
    <w:rsid w:val="00040A13"/>
    <w:rsid w:val="00040C3C"/>
    <w:rsid w:val="00040CCF"/>
    <w:rsid w:val="00040CDA"/>
    <w:rsid w:val="00040CDF"/>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11"/>
    <w:rsid w:val="000440B5"/>
    <w:rsid w:val="000441C7"/>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676"/>
    <w:rsid w:val="00047726"/>
    <w:rsid w:val="00047781"/>
    <w:rsid w:val="00047924"/>
    <w:rsid w:val="0004796D"/>
    <w:rsid w:val="00047C0A"/>
    <w:rsid w:val="00050055"/>
    <w:rsid w:val="00050562"/>
    <w:rsid w:val="0005061A"/>
    <w:rsid w:val="00050642"/>
    <w:rsid w:val="000507BC"/>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B7"/>
    <w:rsid w:val="00052CFD"/>
    <w:rsid w:val="00052DE0"/>
    <w:rsid w:val="00052F0E"/>
    <w:rsid w:val="000530B1"/>
    <w:rsid w:val="00053748"/>
    <w:rsid w:val="00053ECD"/>
    <w:rsid w:val="000546DB"/>
    <w:rsid w:val="00054816"/>
    <w:rsid w:val="00054CA3"/>
    <w:rsid w:val="00054EDD"/>
    <w:rsid w:val="00054F72"/>
    <w:rsid w:val="00054F74"/>
    <w:rsid w:val="0005559B"/>
    <w:rsid w:val="0005572F"/>
    <w:rsid w:val="00055B2A"/>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387"/>
    <w:rsid w:val="000604A3"/>
    <w:rsid w:val="00060805"/>
    <w:rsid w:val="00060B20"/>
    <w:rsid w:val="00060E5B"/>
    <w:rsid w:val="00060FE5"/>
    <w:rsid w:val="000610FE"/>
    <w:rsid w:val="0006198E"/>
    <w:rsid w:val="00061B7E"/>
    <w:rsid w:val="00061C0C"/>
    <w:rsid w:val="00061CBF"/>
    <w:rsid w:val="00061DE9"/>
    <w:rsid w:val="00061E1B"/>
    <w:rsid w:val="00062BF4"/>
    <w:rsid w:val="00062C0D"/>
    <w:rsid w:val="00062CBD"/>
    <w:rsid w:val="00062D06"/>
    <w:rsid w:val="00062EBF"/>
    <w:rsid w:val="00062FE5"/>
    <w:rsid w:val="00063058"/>
    <w:rsid w:val="000631FD"/>
    <w:rsid w:val="0006351F"/>
    <w:rsid w:val="00063603"/>
    <w:rsid w:val="00063A74"/>
    <w:rsid w:val="00063C8C"/>
    <w:rsid w:val="00063E86"/>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701C3"/>
    <w:rsid w:val="0007024E"/>
    <w:rsid w:val="000704A8"/>
    <w:rsid w:val="0007088A"/>
    <w:rsid w:val="00070903"/>
    <w:rsid w:val="00070DE7"/>
    <w:rsid w:val="00071224"/>
    <w:rsid w:val="000716E0"/>
    <w:rsid w:val="00071AE6"/>
    <w:rsid w:val="00071B8E"/>
    <w:rsid w:val="00071D71"/>
    <w:rsid w:val="00071E68"/>
    <w:rsid w:val="00071E9D"/>
    <w:rsid w:val="00071F6C"/>
    <w:rsid w:val="00071FEA"/>
    <w:rsid w:val="000720E2"/>
    <w:rsid w:val="0007233C"/>
    <w:rsid w:val="00072846"/>
    <w:rsid w:val="00072F8C"/>
    <w:rsid w:val="00073042"/>
    <w:rsid w:val="00073257"/>
    <w:rsid w:val="0007337B"/>
    <w:rsid w:val="000733E8"/>
    <w:rsid w:val="0007394F"/>
    <w:rsid w:val="00073B6C"/>
    <w:rsid w:val="00073B73"/>
    <w:rsid w:val="00073BC8"/>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2D31"/>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A2"/>
    <w:rsid w:val="000851E7"/>
    <w:rsid w:val="00085403"/>
    <w:rsid w:val="00085480"/>
    <w:rsid w:val="000857B3"/>
    <w:rsid w:val="0008580C"/>
    <w:rsid w:val="00085B74"/>
    <w:rsid w:val="000861C0"/>
    <w:rsid w:val="0008631D"/>
    <w:rsid w:val="00086429"/>
    <w:rsid w:val="0008670D"/>
    <w:rsid w:val="00086A3E"/>
    <w:rsid w:val="00086A45"/>
    <w:rsid w:val="00086A79"/>
    <w:rsid w:val="00086ACD"/>
    <w:rsid w:val="00086C09"/>
    <w:rsid w:val="00086DD4"/>
    <w:rsid w:val="0008730F"/>
    <w:rsid w:val="00087401"/>
    <w:rsid w:val="0008761A"/>
    <w:rsid w:val="000877A1"/>
    <w:rsid w:val="00087ADC"/>
    <w:rsid w:val="00087B6C"/>
    <w:rsid w:val="00087D1A"/>
    <w:rsid w:val="0009013D"/>
    <w:rsid w:val="00090479"/>
    <w:rsid w:val="0009053C"/>
    <w:rsid w:val="000905A9"/>
    <w:rsid w:val="00090774"/>
    <w:rsid w:val="000909E5"/>
    <w:rsid w:val="00090A3E"/>
    <w:rsid w:val="00090B2A"/>
    <w:rsid w:val="00090C40"/>
    <w:rsid w:val="00090D05"/>
    <w:rsid w:val="00090F8C"/>
    <w:rsid w:val="0009153E"/>
    <w:rsid w:val="0009162E"/>
    <w:rsid w:val="000918ED"/>
    <w:rsid w:val="000919EC"/>
    <w:rsid w:val="00091A5D"/>
    <w:rsid w:val="00091AB2"/>
    <w:rsid w:val="00091CE3"/>
    <w:rsid w:val="00091F70"/>
    <w:rsid w:val="000923AE"/>
    <w:rsid w:val="0009264E"/>
    <w:rsid w:val="000926D0"/>
    <w:rsid w:val="000928CA"/>
    <w:rsid w:val="000928DA"/>
    <w:rsid w:val="0009326B"/>
    <w:rsid w:val="00093611"/>
    <w:rsid w:val="00093936"/>
    <w:rsid w:val="00093B8F"/>
    <w:rsid w:val="00093BC1"/>
    <w:rsid w:val="00093C76"/>
    <w:rsid w:val="00093D86"/>
    <w:rsid w:val="000942B6"/>
    <w:rsid w:val="00094337"/>
    <w:rsid w:val="0009436B"/>
    <w:rsid w:val="00094396"/>
    <w:rsid w:val="00094534"/>
    <w:rsid w:val="0009472D"/>
    <w:rsid w:val="000948C6"/>
    <w:rsid w:val="00094A94"/>
    <w:rsid w:val="00094AAA"/>
    <w:rsid w:val="00094F0C"/>
    <w:rsid w:val="00094FEA"/>
    <w:rsid w:val="00095129"/>
    <w:rsid w:val="00095177"/>
    <w:rsid w:val="0009536A"/>
    <w:rsid w:val="000953AC"/>
    <w:rsid w:val="00095471"/>
    <w:rsid w:val="000954B9"/>
    <w:rsid w:val="00095608"/>
    <w:rsid w:val="0009583D"/>
    <w:rsid w:val="00095AE9"/>
    <w:rsid w:val="00095CAA"/>
    <w:rsid w:val="00096146"/>
    <w:rsid w:val="00096252"/>
    <w:rsid w:val="000962B8"/>
    <w:rsid w:val="00096465"/>
    <w:rsid w:val="0009653B"/>
    <w:rsid w:val="00096899"/>
    <w:rsid w:val="000969B8"/>
    <w:rsid w:val="00096AAC"/>
    <w:rsid w:val="00096D7D"/>
    <w:rsid w:val="00097000"/>
    <w:rsid w:val="00097143"/>
    <w:rsid w:val="00097207"/>
    <w:rsid w:val="0009731E"/>
    <w:rsid w:val="00097445"/>
    <w:rsid w:val="000974E4"/>
    <w:rsid w:val="00097517"/>
    <w:rsid w:val="0009768F"/>
    <w:rsid w:val="00097B08"/>
    <w:rsid w:val="00097B9B"/>
    <w:rsid w:val="00097CEB"/>
    <w:rsid w:val="00097EE3"/>
    <w:rsid w:val="000A0183"/>
    <w:rsid w:val="000A06E5"/>
    <w:rsid w:val="000A08BF"/>
    <w:rsid w:val="000A0903"/>
    <w:rsid w:val="000A0C20"/>
    <w:rsid w:val="000A0EB3"/>
    <w:rsid w:val="000A1110"/>
    <w:rsid w:val="000A1298"/>
    <w:rsid w:val="000A12C9"/>
    <w:rsid w:val="000A149B"/>
    <w:rsid w:val="000A1761"/>
    <w:rsid w:val="000A185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4033"/>
    <w:rsid w:val="000A415D"/>
    <w:rsid w:val="000A415E"/>
    <w:rsid w:val="000A4564"/>
    <w:rsid w:val="000A4684"/>
    <w:rsid w:val="000A46F5"/>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6A36"/>
    <w:rsid w:val="000B7189"/>
    <w:rsid w:val="000B757A"/>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5F76"/>
    <w:rsid w:val="000C6147"/>
    <w:rsid w:val="000C62D3"/>
    <w:rsid w:val="000C6469"/>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E8B"/>
    <w:rsid w:val="000E6F93"/>
    <w:rsid w:val="000E74BA"/>
    <w:rsid w:val="000E78AC"/>
    <w:rsid w:val="000E7A42"/>
    <w:rsid w:val="000E7AB1"/>
    <w:rsid w:val="000E7AE9"/>
    <w:rsid w:val="000E7BA8"/>
    <w:rsid w:val="000E7BFC"/>
    <w:rsid w:val="000E7F75"/>
    <w:rsid w:val="000E7FF2"/>
    <w:rsid w:val="000F0207"/>
    <w:rsid w:val="000F0586"/>
    <w:rsid w:val="000F065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44D"/>
    <w:rsid w:val="000F259B"/>
    <w:rsid w:val="000F2648"/>
    <w:rsid w:val="000F26E1"/>
    <w:rsid w:val="000F283A"/>
    <w:rsid w:val="000F2A6D"/>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5DF"/>
    <w:rsid w:val="00107AA8"/>
    <w:rsid w:val="00107D27"/>
    <w:rsid w:val="00107EEF"/>
    <w:rsid w:val="00110196"/>
    <w:rsid w:val="00110208"/>
    <w:rsid w:val="00110668"/>
    <w:rsid w:val="001106DB"/>
    <w:rsid w:val="001106DE"/>
    <w:rsid w:val="00110B6B"/>
    <w:rsid w:val="00110E95"/>
    <w:rsid w:val="00110EB8"/>
    <w:rsid w:val="00110F05"/>
    <w:rsid w:val="00111032"/>
    <w:rsid w:val="001112C9"/>
    <w:rsid w:val="001112CC"/>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16"/>
    <w:rsid w:val="001143F5"/>
    <w:rsid w:val="00114407"/>
    <w:rsid w:val="00114527"/>
    <w:rsid w:val="001148CD"/>
    <w:rsid w:val="001148DD"/>
    <w:rsid w:val="00114F04"/>
    <w:rsid w:val="00114F92"/>
    <w:rsid w:val="0011598D"/>
    <w:rsid w:val="00115B57"/>
    <w:rsid w:val="00115F0F"/>
    <w:rsid w:val="00115F7B"/>
    <w:rsid w:val="00115FAC"/>
    <w:rsid w:val="001167A0"/>
    <w:rsid w:val="00116821"/>
    <w:rsid w:val="00116888"/>
    <w:rsid w:val="00116AEF"/>
    <w:rsid w:val="00116C18"/>
    <w:rsid w:val="00116DF6"/>
    <w:rsid w:val="001178ED"/>
    <w:rsid w:val="00117918"/>
    <w:rsid w:val="00117FA5"/>
    <w:rsid w:val="001200C3"/>
    <w:rsid w:val="00120157"/>
    <w:rsid w:val="0012015E"/>
    <w:rsid w:val="0012016A"/>
    <w:rsid w:val="001204B0"/>
    <w:rsid w:val="001206C4"/>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A2F"/>
    <w:rsid w:val="00126D6E"/>
    <w:rsid w:val="001273B9"/>
    <w:rsid w:val="0012768E"/>
    <w:rsid w:val="00127936"/>
    <w:rsid w:val="00127C99"/>
    <w:rsid w:val="00127DDB"/>
    <w:rsid w:val="00127E0F"/>
    <w:rsid w:val="00130803"/>
    <w:rsid w:val="00130968"/>
    <w:rsid w:val="00130B26"/>
    <w:rsid w:val="00130E68"/>
    <w:rsid w:val="00131381"/>
    <w:rsid w:val="001319DD"/>
    <w:rsid w:val="00131AE5"/>
    <w:rsid w:val="00131AFF"/>
    <w:rsid w:val="00131C73"/>
    <w:rsid w:val="00131DDC"/>
    <w:rsid w:val="00131F5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06F"/>
    <w:rsid w:val="001401F1"/>
    <w:rsid w:val="001406B0"/>
    <w:rsid w:val="001408EC"/>
    <w:rsid w:val="00140DA3"/>
    <w:rsid w:val="00140EA9"/>
    <w:rsid w:val="00141168"/>
    <w:rsid w:val="001412A1"/>
    <w:rsid w:val="00141334"/>
    <w:rsid w:val="00141671"/>
    <w:rsid w:val="001416CD"/>
    <w:rsid w:val="00141710"/>
    <w:rsid w:val="001417AB"/>
    <w:rsid w:val="00141A36"/>
    <w:rsid w:val="00141B18"/>
    <w:rsid w:val="00141BB2"/>
    <w:rsid w:val="0014201E"/>
    <w:rsid w:val="001423AA"/>
    <w:rsid w:val="0014254F"/>
    <w:rsid w:val="0014257D"/>
    <w:rsid w:val="00142588"/>
    <w:rsid w:val="00142B47"/>
    <w:rsid w:val="00142C7F"/>
    <w:rsid w:val="00142E71"/>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37A"/>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4A"/>
    <w:rsid w:val="00174297"/>
    <w:rsid w:val="001747C2"/>
    <w:rsid w:val="001748E8"/>
    <w:rsid w:val="001749B0"/>
    <w:rsid w:val="00174B35"/>
    <w:rsid w:val="00174ECF"/>
    <w:rsid w:val="00174F0B"/>
    <w:rsid w:val="00174F30"/>
    <w:rsid w:val="00174FEB"/>
    <w:rsid w:val="001750B9"/>
    <w:rsid w:val="00175136"/>
    <w:rsid w:val="0017558E"/>
    <w:rsid w:val="001758AC"/>
    <w:rsid w:val="0017593A"/>
    <w:rsid w:val="00175A79"/>
    <w:rsid w:val="00176293"/>
    <w:rsid w:val="00176377"/>
    <w:rsid w:val="001763D9"/>
    <w:rsid w:val="00176775"/>
    <w:rsid w:val="00176A17"/>
    <w:rsid w:val="00176B14"/>
    <w:rsid w:val="00176B67"/>
    <w:rsid w:val="00176C92"/>
    <w:rsid w:val="00177258"/>
    <w:rsid w:val="00177289"/>
    <w:rsid w:val="001772B0"/>
    <w:rsid w:val="00177316"/>
    <w:rsid w:val="00177553"/>
    <w:rsid w:val="00177739"/>
    <w:rsid w:val="0017773E"/>
    <w:rsid w:val="001777C2"/>
    <w:rsid w:val="00177877"/>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012"/>
    <w:rsid w:val="0018414E"/>
    <w:rsid w:val="0018478C"/>
    <w:rsid w:val="00184862"/>
    <w:rsid w:val="0018497B"/>
    <w:rsid w:val="00184C1D"/>
    <w:rsid w:val="00184E61"/>
    <w:rsid w:val="0018515E"/>
    <w:rsid w:val="00185305"/>
    <w:rsid w:val="00185399"/>
    <w:rsid w:val="001858DB"/>
    <w:rsid w:val="00185CEE"/>
    <w:rsid w:val="00186408"/>
    <w:rsid w:val="00186446"/>
    <w:rsid w:val="0018656E"/>
    <w:rsid w:val="001865E4"/>
    <w:rsid w:val="0018664F"/>
    <w:rsid w:val="0018666D"/>
    <w:rsid w:val="00186846"/>
    <w:rsid w:val="00186B17"/>
    <w:rsid w:val="00186B5D"/>
    <w:rsid w:val="00186C75"/>
    <w:rsid w:val="00186F5C"/>
    <w:rsid w:val="00186FA3"/>
    <w:rsid w:val="00186FBC"/>
    <w:rsid w:val="001873A2"/>
    <w:rsid w:val="00187745"/>
    <w:rsid w:val="00187778"/>
    <w:rsid w:val="00187CEE"/>
    <w:rsid w:val="00187E86"/>
    <w:rsid w:val="0019042B"/>
    <w:rsid w:val="00190754"/>
    <w:rsid w:val="00190982"/>
    <w:rsid w:val="00190A8D"/>
    <w:rsid w:val="00190C98"/>
    <w:rsid w:val="00190FC7"/>
    <w:rsid w:val="00191914"/>
    <w:rsid w:val="00191BDB"/>
    <w:rsid w:val="00191EAB"/>
    <w:rsid w:val="00192118"/>
    <w:rsid w:val="0019238F"/>
    <w:rsid w:val="001924A2"/>
    <w:rsid w:val="00192522"/>
    <w:rsid w:val="00192679"/>
    <w:rsid w:val="00192957"/>
    <w:rsid w:val="001929A4"/>
    <w:rsid w:val="00192E09"/>
    <w:rsid w:val="001931C9"/>
    <w:rsid w:val="00193357"/>
    <w:rsid w:val="0019349E"/>
    <w:rsid w:val="00193873"/>
    <w:rsid w:val="00193A23"/>
    <w:rsid w:val="00193B13"/>
    <w:rsid w:val="00193C00"/>
    <w:rsid w:val="00193F9F"/>
    <w:rsid w:val="0019431B"/>
    <w:rsid w:val="001943BE"/>
    <w:rsid w:val="001943E5"/>
    <w:rsid w:val="0019441D"/>
    <w:rsid w:val="001945EB"/>
    <w:rsid w:val="00194AA2"/>
    <w:rsid w:val="00194D75"/>
    <w:rsid w:val="001957F0"/>
    <w:rsid w:val="00195984"/>
    <w:rsid w:val="00195A67"/>
    <w:rsid w:val="00195D61"/>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C04"/>
    <w:rsid w:val="001A2D2F"/>
    <w:rsid w:val="001A2E3C"/>
    <w:rsid w:val="001A2ECF"/>
    <w:rsid w:val="001A2EFB"/>
    <w:rsid w:val="001A3063"/>
    <w:rsid w:val="001A307B"/>
    <w:rsid w:val="001A3316"/>
    <w:rsid w:val="001A3422"/>
    <w:rsid w:val="001A34A6"/>
    <w:rsid w:val="001A3513"/>
    <w:rsid w:val="001A35B2"/>
    <w:rsid w:val="001A401A"/>
    <w:rsid w:val="001A4138"/>
    <w:rsid w:val="001A4528"/>
    <w:rsid w:val="001A45DF"/>
    <w:rsid w:val="001A4609"/>
    <w:rsid w:val="001A46C8"/>
    <w:rsid w:val="001A47F1"/>
    <w:rsid w:val="001A49AD"/>
    <w:rsid w:val="001A4FE8"/>
    <w:rsid w:val="001A515E"/>
    <w:rsid w:val="001A5185"/>
    <w:rsid w:val="001A5956"/>
    <w:rsid w:val="001A5B63"/>
    <w:rsid w:val="001A5CF1"/>
    <w:rsid w:val="001A5D77"/>
    <w:rsid w:val="001A6039"/>
    <w:rsid w:val="001A6142"/>
    <w:rsid w:val="001A6359"/>
    <w:rsid w:val="001A64DF"/>
    <w:rsid w:val="001A671D"/>
    <w:rsid w:val="001A69BC"/>
    <w:rsid w:val="001A6A14"/>
    <w:rsid w:val="001A6B17"/>
    <w:rsid w:val="001A7166"/>
    <w:rsid w:val="001A745D"/>
    <w:rsid w:val="001A74F6"/>
    <w:rsid w:val="001A75CC"/>
    <w:rsid w:val="001A79B8"/>
    <w:rsid w:val="001B0190"/>
    <w:rsid w:val="001B04F8"/>
    <w:rsid w:val="001B0DB1"/>
    <w:rsid w:val="001B0DC0"/>
    <w:rsid w:val="001B0F2C"/>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A6"/>
    <w:rsid w:val="001C0830"/>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F1C"/>
    <w:rsid w:val="001C55C3"/>
    <w:rsid w:val="001C5687"/>
    <w:rsid w:val="001C5EFA"/>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97"/>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4F1"/>
    <w:rsid w:val="001D69AD"/>
    <w:rsid w:val="001D6E51"/>
    <w:rsid w:val="001D6ED2"/>
    <w:rsid w:val="001D6FFA"/>
    <w:rsid w:val="001D73F5"/>
    <w:rsid w:val="001D7B3D"/>
    <w:rsid w:val="001D7B4B"/>
    <w:rsid w:val="001D7B6A"/>
    <w:rsid w:val="001E01CE"/>
    <w:rsid w:val="001E03E1"/>
    <w:rsid w:val="001E059E"/>
    <w:rsid w:val="001E0B22"/>
    <w:rsid w:val="001E0D39"/>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AB6"/>
    <w:rsid w:val="001E4D3F"/>
    <w:rsid w:val="001E4EAE"/>
    <w:rsid w:val="001E4F1D"/>
    <w:rsid w:val="001E5722"/>
    <w:rsid w:val="001E58F6"/>
    <w:rsid w:val="001E5A32"/>
    <w:rsid w:val="001E5BBE"/>
    <w:rsid w:val="001E5F94"/>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5A4"/>
    <w:rsid w:val="001F36F3"/>
    <w:rsid w:val="001F3AC4"/>
    <w:rsid w:val="001F3BB2"/>
    <w:rsid w:val="001F3EEA"/>
    <w:rsid w:val="001F44B7"/>
    <w:rsid w:val="001F48BC"/>
    <w:rsid w:val="001F4A0F"/>
    <w:rsid w:val="001F4C85"/>
    <w:rsid w:val="001F4CD6"/>
    <w:rsid w:val="001F52D7"/>
    <w:rsid w:val="001F53A1"/>
    <w:rsid w:val="001F53AC"/>
    <w:rsid w:val="001F575A"/>
    <w:rsid w:val="001F58A6"/>
    <w:rsid w:val="001F5A43"/>
    <w:rsid w:val="001F5AED"/>
    <w:rsid w:val="001F5B07"/>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A97"/>
    <w:rsid w:val="00204BE1"/>
    <w:rsid w:val="00204CE2"/>
    <w:rsid w:val="00204EA7"/>
    <w:rsid w:val="002050A7"/>
    <w:rsid w:val="00205269"/>
    <w:rsid w:val="002053FD"/>
    <w:rsid w:val="00205AFB"/>
    <w:rsid w:val="00205D62"/>
    <w:rsid w:val="00205DEC"/>
    <w:rsid w:val="00206141"/>
    <w:rsid w:val="00206294"/>
    <w:rsid w:val="002063D1"/>
    <w:rsid w:val="00206752"/>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136"/>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3D"/>
    <w:rsid w:val="002161D4"/>
    <w:rsid w:val="0021627D"/>
    <w:rsid w:val="00216303"/>
    <w:rsid w:val="002163C9"/>
    <w:rsid w:val="002163CE"/>
    <w:rsid w:val="00216406"/>
    <w:rsid w:val="00216B9E"/>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56A"/>
    <w:rsid w:val="002238A5"/>
    <w:rsid w:val="00223DFC"/>
    <w:rsid w:val="002240AC"/>
    <w:rsid w:val="002242FF"/>
    <w:rsid w:val="002244F4"/>
    <w:rsid w:val="00224B2D"/>
    <w:rsid w:val="00224C38"/>
    <w:rsid w:val="00224D28"/>
    <w:rsid w:val="00224FFA"/>
    <w:rsid w:val="002251AF"/>
    <w:rsid w:val="00225231"/>
    <w:rsid w:val="00225296"/>
    <w:rsid w:val="002253CB"/>
    <w:rsid w:val="00225455"/>
    <w:rsid w:val="002255A1"/>
    <w:rsid w:val="002256B1"/>
    <w:rsid w:val="002258C6"/>
    <w:rsid w:val="00225916"/>
    <w:rsid w:val="0022593A"/>
    <w:rsid w:val="00225A0A"/>
    <w:rsid w:val="00225A82"/>
    <w:rsid w:val="00226155"/>
    <w:rsid w:val="00226406"/>
    <w:rsid w:val="002265A9"/>
    <w:rsid w:val="00226DAC"/>
    <w:rsid w:val="00226DC3"/>
    <w:rsid w:val="00227683"/>
    <w:rsid w:val="00227767"/>
    <w:rsid w:val="002277EE"/>
    <w:rsid w:val="002302F9"/>
    <w:rsid w:val="0023042A"/>
    <w:rsid w:val="00230678"/>
    <w:rsid w:val="00230A62"/>
    <w:rsid w:val="00230C54"/>
    <w:rsid w:val="0023105E"/>
    <w:rsid w:val="0023126F"/>
    <w:rsid w:val="00231332"/>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0C3"/>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CFC"/>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246"/>
    <w:rsid w:val="00245336"/>
    <w:rsid w:val="00245348"/>
    <w:rsid w:val="00245423"/>
    <w:rsid w:val="0024559A"/>
    <w:rsid w:val="00245664"/>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57B"/>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71D"/>
    <w:rsid w:val="00254747"/>
    <w:rsid w:val="002549D1"/>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305B"/>
    <w:rsid w:val="002630CF"/>
    <w:rsid w:val="002632B5"/>
    <w:rsid w:val="002632FD"/>
    <w:rsid w:val="0026333C"/>
    <w:rsid w:val="00263471"/>
    <w:rsid w:val="00263570"/>
    <w:rsid w:val="00263591"/>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89E"/>
    <w:rsid w:val="0026596D"/>
    <w:rsid w:val="00265A09"/>
    <w:rsid w:val="00265D4C"/>
    <w:rsid w:val="00265DC3"/>
    <w:rsid w:val="00265EC4"/>
    <w:rsid w:val="00266207"/>
    <w:rsid w:val="00266632"/>
    <w:rsid w:val="002667C8"/>
    <w:rsid w:val="002668C7"/>
    <w:rsid w:val="0026698F"/>
    <w:rsid w:val="00266A5F"/>
    <w:rsid w:val="00266BDD"/>
    <w:rsid w:val="002671E1"/>
    <w:rsid w:val="0026729C"/>
    <w:rsid w:val="00267441"/>
    <w:rsid w:val="002677FA"/>
    <w:rsid w:val="00267B37"/>
    <w:rsid w:val="00267B7A"/>
    <w:rsid w:val="00267CCA"/>
    <w:rsid w:val="00267DE5"/>
    <w:rsid w:val="00267FA2"/>
    <w:rsid w:val="00267FBC"/>
    <w:rsid w:val="00270142"/>
    <w:rsid w:val="00270345"/>
    <w:rsid w:val="00270440"/>
    <w:rsid w:val="002706E1"/>
    <w:rsid w:val="00270709"/>
    <w:rsid w:val="002707B3"/>
    <w:rsid w:val="0027087C"/>
    <w:rsid w:val="00270A42"/>
    <w:rsid w:val="00270AC8"/>
    <w:rsid w:val="00270B6B"/>
    <w:rsid w:val="00270BB3"/>
    <w:rsid w:val="00270D16"/>
    <w:rsid w:val="002710C8"/>
    <w:rsid w:val="00271568"/>
    <w:rsid w:val="00271633"/>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DC7"/>
    <w:rsid w:val="00275F73"/>
    <w:rsid w:val="00276162"/>
    <w:rsid w:val="00276345"/>
    <w:rsid w:val="0027651D"/>
    <w:rsid w:val="00276576"/>
    <w:rsid w:val="00276A36"/>
    <w:rsid w:val="00276BD9"/>
    <w:rsid w:val="00276FB0"/>
    <w:rsid w:val="002771AB"/>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1FB1"/>
    <w:rsid w:val="00282453"/>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29B"/>
    <w:rsid w:val="002843E1"/>
    <w:rsid w:val="002843EE"/>
    <w:rsid w:val="0028451B"/>
    <w:rsid w:val="00284688"/>
    <w:rsid w:val="002849B8"/>
    <w:rsid w:val="00285118"/>
    <w:rsid w:val="0028533C"/>
    <w:rsid w:val="002853C7"/>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64"/>
    <w:rsid w:val="002877BF"/>
    <w:rsid w:val="002879B6"/>
    <w:rsid w:val="00287AB8"/>
    <w:rsid w:val="00287AFA"/>
    <w:rsid w:val="00287D65"/>
    <w:rsid w:val="002900CE"/>
    <w:rsid w:val="00290443"/>
    <w:rsid w:val="0029067D"/>
    <w:rsid w:val="002906C9"/>
    <w:rsid w:val="00290A22"/>
    <w:rsid w:val="00291083"/>
    <w:rsid w:val="00291467"/>
    <w:rsid w:val="0029153C"/>
    <w:rsid w:val="002916A8"/>
    <w:rsid w:val="002917B2"/>
    <w:rsid w:val="002917D8"/>
    <w:rsid w:val="00291AAF"/>
    <w:rsid w:val="00291FFD"/>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5F67"/>
    <w:rsid w:val="00296039"/>
    <w:rsid w:val="0029632F"/>
    <w:rsid w:val="0029651B"/>
    <w:rsid w:val="0029664A"/>
    <w:rsid w:val="00296D96"/>
    <w:rsid w:val="0029790F"/>
    <w:rsid w:val="00297BC4"/>
    <w:rsid w:val="00297CAD"/>
    <w:rsid w:val="00297E7A"/>
    <w:rsid w:val="00297EBE"/>
    <w:rsid w:val="002A0156"/>
    <w:rsid w:val="002A01D4"/>
    <w:rsid w:val="002A02C1"/>
    <w:rsid w:val="002A06A6"/>
    <w:rsid w:val="002A0DE7"/>
    <w:rsid w:val="002A0EEC"/>
    <w:rsid w:val="002A0FC3"/>
    <w:rsid w:val="002A124E"/>
    <w:rsid w:val="002A14B7"/>
    <w:rsid w:val="002A196F"/>
    <w:rsid w:val="002A1BB2"/>
    <w:rsid w:val="002A1D39"/>
    <w:rsid w:val="002A1F6D"/>
    <w:rsid w:val="002A2288"/>
    <w:rsid w:val="002A2F98"/>
    <w:rsid w:val="002A3048"/>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297"/>
    <w:rsid w:val="002A5E9E"/>
    <w:rsid w:val="002A5EF0"/>
    <w:rsid w:val="002A6002"/>
    <w:rsid w:val="002A6152"/>
    <w:rsid w:val="002A62F0"/>
    <w:rsid w:val="002A6571"/>
    <w:rsid w:val="002A672B"/>
    <w:rsid w:val="002A67F2"/>
    <w:rsid w:val="002A6925"/>
    <w:rsid w:val="002A6950"/>
    <w:rsid w:val="002A6A94"/>
    <w:rsid w:val="002A6C1A"/>
    <w:rsid w:val="002A6D1C"/>
    <w:rsid w:val="002A729F"/>
    <w:rsid w:val="002A7C68"/>
    <w:rsid w:val="002B005C"/>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B53"/>
    <w:rsid w:val="002B2E5C"/>
    <w:rsid w:val="002B2E7B"/>
    <w:rsid w:val="002B2EEF"/>
    <w:rsid w:val="002B2F95"/>
    <w:rsid w:val="002B3025"/>
    <w:rsid w:val="002B3032"/>
    <w:rsid w:val="002B3378"/>
    <w:rsid w:val="002B35E9"/>
    <w:rsid w:val="002B3B3C"/>
    <w:rsid w:val="002B3C3F"/>
    <w:rsid w:val="002B3D1B"/>
    <w:rsid w:val="002B3E57"/>
    <w:rsid w:val="002B408D"/>
    <w:rsid w:val="002B40B8"/>
    <w:rsid w:val="002B417D"/>
    <w:rsid w:val="002B4402"/>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B7ED2"/>
    <w:rsid w:val="002C010F"/>
    <w:rsid w:val="002C0395"/>
    <w:rsid w:val="002C06E5"/>
    <w:rsid w:val="002C06E9"/>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907"/>
    <w:rsid w:val="002C2CEC"/>
    <w:rsid w:val="002C2E3C"/>
    <w:rsid w:val="002C34BF"/>
    <w:rsid w:val="002C3793"/>
    <w:rsid w:val="002C3CA6"/>
    <w:rsid w:val="002C3D2A"/>
    <w:rsid w:val="002C3EEF"/>
    <w:rsid w:val="002C3F91"/>
    <w:rsid w:val="002C41E0"/>
    <w:rsid w:val="002C4354"/>
    <w:rsid w:val="002C4799"/>
    <w:rsid w:val="002C4969"/>
    <w:rsid w:val="002C4BD5"/>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0FBB"/>
    <w:rsid w:val="002D10D5"/>
    <w:rsid w:val="002D15E2"/>
    <w:rsid w:val="002D1729"/>
    <w:rsid w:val="002D19B4"/>
    <w:rsid w:val="002D1B93"/>
    <w:rsid w:val="002D1B9F"/>
    <w:rsid w:val="002D2018"/>
    <w:rsid w:val="002D20D2"/>
    <w:rsid w:val="002D2394"/>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D0"/>
    <w:rsid w:val="002D4FF8"/>
    <w:rsid w:val="002D4FFB"/>
    <w:rsid w:val="002D52EE"/>
    <w:rsid w:val="002D5438"/>
    <w:rsid w:val="002D5A38"/>
    <w:rsid w:val="002D5EAC"/>
    <w:rsid w:val="002D5FE8"/>
    <w:rsid w:val="002D63E8"/>
    <w:rsid w:val="002D69DA"/>
    <w:rsid w:val="002D6C15"/>
    <w:rsid w:val="002D6E86"/>
    <w:rsid w:val="002D744F"/>
    <w:rsid w:val="002D7594"/>
    <w:rsid w:val="002D7A43"/>
    <w:rsid w:val="002D7D62"/>
    <w:rsid w:val="002E0083"/>
    <w:rsid w:val="002E02D3"/>
    <w:rsid w:val="002E039E"/>
    <w:rsid w:val="002E0497"/>
    <w:rsid w:val="002E0818"/>
    <w:rsid w:val="002E081E"/>
    <w:rsid w:val="002E0E5B"/>
    <w:rsid w:val="002E1437"/>
    <w:rsid w:val="002E1B47"/>
    <w:rsid w:val="002E1B9F"/>
    <w:rsid w:val="002E1BD4"/>
    <w:rsid w:val="002E1D64"/>
    <w:rsid w:val="002E1FFF"/>
    <w:rsid w:val="002E2025"/>
    <w:rsid w:val="002E211D"/>
    <w:rsid w:val="002E2297"/>
    <w:rsid w:val="002E240C"/>
    <w:rsid w:val="002E29CE"/>
    <w:rsid w:val="002E2A59"/>
    <w:rsid w:val="002E3000"/>
    <w:rsid w:val="002E345A"/>
    <w:rsid w:val="002E359D"/>
    <w:rsid w:val="002E3730"/>
    <w:rsid w:val="002E37AD"/>
    <w:rsid w:val="002E38B1"/>
    <w:rsid w:val="002E3C96"/>
    <w:rsid w:val="002E3CDE"/>
    <w:rsid w:val="002E3E59"/>
    <w:rsid w:val="002E3E68"/>
    <w:rsid w:val="002E426B"/>
    <w:rsid w:val="002E4514"/>
    <w:rsid w:val="002E460F"/>
    <w:rsid w:val="002E483B"/>
    <w:rsid w:val="002E4D28"/>
    <w:rsid w:val="002E4F0E"/>
    <w:rsid w:val="002E52CD"/>
    <w:rsid w:val="002E5717"/>
    <w:rsid w:val="002E584F"/>
    <w:rsid w:val="002E5D2E"/>
    <w:rsid w:val="002E5D9B"/>
    <w:rsid w:val="002E60E4"/>
    <w:rsid w:val="002E62BB"/>
    <w:rsid w:val="002E65C7"/>
    <w:rsid w:val="002E69AB"/>
    <w:rsid w:val="002E6AA0"/>
    <w:rsid w:val="002E6B97"/>
    <w:rsid w:val="002E6C63"/>
    <w:rsid w:val="002E7194"/>
    <w:rsid w:val="002E758B"/>
    <w:rsid w:val="002E7CDF"/>
    <w:rsid w:val="002E7F0A"/>
    <w:rsid w:val="002F0046"/>
    <w:rsid w:val="002F0A86"/>
    <w:rsid w:val="002F0BB7"/>
    <w:rsid w:val="002F0D17"/>
    <w:rsid w:val="002F1385"/>
    <w:rsid w:val="002F1406"/>
    <w:rsid w:val="002F17CF"/>
    <w:rsid w:val="002F1A01"/>
    <w:rsid w:val="002F1C99"/>
    <w:rsid w:val="002F1FC5"/>
    <w:rsid w:val="002F24B5"/>
    <w:rsid w:val="002F268A"/>
    <w:rsid w:val="002F28B8"/>
    <w:rsid w:val="002F2E20"/>
    <w:rsid w:val="002F2F45"/>
    <w:rsid w:val="002F2FFC"/>
    <w:rsid w:val="002F3235"/>
    <w:rsid w:val="002F3288"/>
    <w:rsid w:val="002F3869"/>
    <w:rsid w:val="002F38AA"/>
    <w:rsid w:val="002F3B25"/>
    <w:rsid w:val="002F3C76"/>
    <w:rsid w:val="002F3D7D"/>
    <w:rsid w:val="002F3E56"/>
    <w:rsid w:val="002F400E"/>
    <w:rsid w:val="002F40F0"/>
    <w:rsid w:val="002F444F"/>
    <w:rsid w:val="002F4498"/>
    <w:rsid w:val="002F4BD9"/>
    <w:rsid w:val="002F57E3"/>
    <w:rsid w:val="002F59CA"/>
    <w:rsid w:val="002F5BD4"/>
    <w:rsid w:val="002F5D71"/>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2ED9"/>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9B"/>
    <w:rsid w:val="003068A2"/>
    <w:rsid w:val="003069C8"/>
    <w:rsid w:val="00306D04"/>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0A9"/>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408"/>
    <w:rsid w:val="00320793"/>
    <w:rsid w:val="00320A58"/>
    <w:rsid w:val="00320B03"/>
    <w:rsid w:val="0032119E"/>
    <w:rsid w:val="003211C6"/>
    <w:rsid w:val="0032123D"/>
    <w:rsid w:val="00321529"/>
    <w:rsid w:val="003216B2"/>
    <w:rsid w:val="00321AE2"/>
    <w:rsid w:val="00321C8E"/>
    <w:rsid w:val="003227E8"/>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820"/>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DAE"/>
    <w:rsid w:val="00335E5A"/>
    <w:rsid w:val="00335E5F"/>
    <w:rsid w:val="00336405"/>
    <w:rsid w:val="00336762"/>
    <w:rsid w:val="0033684E"/>
    <w:rsid w:val="00336C34"/>
    <w:rsid w:val="00337214"/>
    <w:rsid w:val="0033726D"/>
    <w:rsid w:val="00337368"/>
    <w:rsid w:val="003379A4"/>
    <w:rsid w:val="00337AFB"/>
    <w:rsid w:val="003402E0"/>
    <w:rsid w:val="00340423"/>
    <w:rsid w:val="003405F5"/>
    <w:rsid w:val="00340B29"/>
    <w:rsid w:val="00340EFB"/>
    <w:rsid w:val="003410AE"/>
    <w:rsid w:val="0034153C"/>
    <w:rsid w:val="003415FB"/>
    <w:rsid w:val="003418C8"/>
    <w:rsid w:val="0034193D"/>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400"/>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B64"/>
    <w:rsid w:val="00345EEF"/>
    <w:rsid w:val="00345FC2"/>
    <w:rsid w:val="0034642A"/>
    <w:rsid w:val="0034659E"/>
    <w:rsid w:val="003470A4"/>
    <w:rsid w:val="003473BF"/>
    <w:rsid w:val="003477B5"/>
    <w:rsid w:val="003479D0"/>
    <w:rsid w:val="003502B1"/>
    <w:rsid w:val="003502C8"/>
    <w:rsid w:val="00350592"/>
    <w:rsid w:val="003507BA"/>
    <w:rsid w:val="0035095E"/>
    <w:rsid w:val="00350AC2"/>
    <w:rsid w:val="00350CA3"/>
    <w:rsid w:val="00350E9D"/>
    <w:rsid w:val="00350FA1"/>
    <w:rsid w:val="003511B0"/>
    <w:rsid w:val="0035164F"/>
    <w:rsid w:val="003516E3"/>
    <w:rsid w:val="00351979"/>
    <w:rsid w:val="00351BC1"/>
    <w:rsid w:val="00351C11"/>
    <w:rsid w:val="00351CE2"/>
    <w:rsid w:val="00351D2A"/>
    <w:rsid w:val="0035205E"/>
    <w:rsid w:val="003520B8"/>
    <w:rsid w:val="003520DF"/>
    <w:rsid w:val="003521E6"/>
    <w:rsid w:val="00353104"/>
    <w:rsid w:val="0035327D"/>
    <w:rsid w:val="00353354"/>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B84"/>
    <w:rsid w:val="00357CD7"/>
    <w:rsid w:val="00357F57"/>
    <w:rsid w:val="00360175"/>
    <w:rsid w:val="003602EB"/>
    <w:rsid w:val="003603F4"/>
    <w:rsid w:val="003603FB"/>
    <w:rsid w:val="00360429"/>
    <w:rsid w:val="00360464"/>
    <w:rsid w:val="003605A3"/>
    <w:rsid w:val="00360A8E"/>
    <w:rsid w:val="00360AEB"/>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D71"/>
    <w:rsid w:val="00364E29"/>
    <w:rsid w:val="00365411"/>
    <w:rsid w:val="0036595C"/>
    <w:rsid w:val="00365996"/>
    <w:rsid w:val="00365A11"/>
    <w:rsid w:val="00365B48"/>
    <w:rsid w:val="00365BBF"/>
    <w:rsid w:val="00365CB4"/>
    <w:rsid w:val="00365E9B"/>
    <w:rsid w:val="00365F40"/>
    <w:rsid w:val="003661CA"/>
    <w:rsid w:val="0036641C"/>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59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4EB4"/>
    <w:rsid w:val="003756AE"/>
    <w:rsid w:val="0037576D"/>
    <w:rsid w:val="00375897"/>
    <w:rsid w:val="00375C09"/>
    <w:rsid w:val="00375D22"/>
    <w:rsid w:val="00375DE0"/>
    <w:rsid w:val="00375E10"/>
    <w:rsid w:val="00375F6D"/>
    <w:rsid w:val="003760F7"/>
    <w:rsid w:val="00376298"/>
    <w:rsid w:val="00376344"/>
    <w:rsid w:val="00376418"/>
    <w:rsid w:val="003764DC"/>
    <w:rsid w:val="00376703"/>
    <w:rsid w:val="003769C2"/>
    <w:rsid w:val="00376A69"/>
    <w:rsid w:val="00376D28"/>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832"/>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2F"/>
    <w:rsid w:val="00385033"/>
    <w:rsid w:val="003851E7"/>
    <w:rsid w:val="003854B8"/>
    <w:rsid w:val="0038559E"/>
    <w:rsid w:val="003856E0"/>
    <w:rsid w:val="00385B60"/>
    <w:rsid w:val="00385DF7"/>
    <w:rsid w:val="00385EAA"/>
    <w:rsid w:val="00385F4F"/>
    <w:rsid w:val="003863F8"/>
    <w:rsid w:val="003864B6"/>
    <w:rsid w:val="003864DB"/>
    <w:rsid w:val="003869B4"/>
    <w:rsid w:val="00386AD6"/>
    <w:rsid w:val="00386AEA"/>
    <w:rsid w:val="00386BEC"/>
    <w:rsid w:val="003871F0"/>
    <w:rsid w:val="003876B5"/>
    <w:rsid w:val="00387AF5"/>
    <w:rsid w:val="003903B2"/>
    <w:rsid w:val="00390663"/>
    <w:rsid w:val="0039071F"/>
    <w:rsid w:val="003907D2"/>
    <w:rsid w:val="003907DA"/>
    <w:rsid w:val="00390927"/>
    <w:rsid w:val="00390BE6"/>
    <w:rsid w:val="00390D3C"/>
    <w:rsid w:val="00390F72"/>
    <w:rsid w:val="003912A7"/>
    <w:rsid w:val="00391377"/>
    <w:rsid w:val="003915E2"/>
    <w:rsid w:val="003917D1"/>
    <w:rsid w:val="003919F3"/>
    <w:rsid w:val="00391BED"/>
    <w:rsid w:val="003922E2"/>
    <w:rsid w:val="0039246F"/>
    <w:rsid w:val="003924EB"/>
    <w:rsid w:val="00392808"/>
    <w:rsid w:val="0039281A"/>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6A3"/>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3F06"/>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9FE"/>
    <w:rsid w:val="003A7B68"/>
    <w:rsid w:val="003A7F21"/>
    <w:rsid w:val="003A7F31"/>
    <w:rsid w:val="003B010A"/>
    <w:rsid w:val="003B02A5"/>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12"/>
    <w:rsid w:val="003B4381"/>
    <w:rsid w:val="003B43E9"/>
    <w:rsid w:val="003B447F"/>
    <w:rsid w:val="003B4956"/>
    <w:rsid w:val="003B4B1D"/>
    <w:rsid w:val="003B4E03"/>
    <w:rsid w:val="003B5441"/>
    <w:rsid w:val="003B5785"/>
    <w:rsid w:val="003B59FB"/>
    <w:rsid w:val="003B5A97"/>
    <w:rsid w:val="003B5BC8"/>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1041"/>
    <w:rsid w:val="003C15D4"/>
    <w:rsid w:val="003C198E"/>
    <w:rsid w:val="003C1AD6"/>
    <w:rsid w:val="003C1E98"/>
    <w:rsid w:val="003C20AA"/>
    <w:rsid w:val="003C21C6"/>
    <w:rsid w:val="003C2251"/>
    <w:rsid w:val="003C2694"/>
    <w:rsid w:val="003C2A8D"/>
    <w:rsid w:val="003C2B9A"/>
    <w:rsid w:val="003C32B3"/>
    <w:rsid w:val="003C3517"/>
    <w:rsid w:val="003C35E5"/>
    <w:rsid w:val="003C385B"/>
    <w:rsid w:val="003C3BA5"/>
    <w:rsid w:val="003C4482"/>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1EAA"/>
    <w:rsid w:val="003D2155"/>
    <w:rsid w:val="003D24AA"/>
    <w:rsid w:val="003D26A0"/>
    <w:rsid w:val="003D275F"/>
    <w:rsid w:val="003D298F"/>
    <w:rsid w:val="003D2FC7"/>
    <w:rsid w:val="003D2FE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0D72"/>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92"/>
    <w:rsid w:val="003E68E5"/>
    <w:rsid w:val="003E69B2"/>
    <w:rsid w:val="003E6A91"/>
    <w:rsid w:val="003E6BA1"/>
    <w:rsid w:val="003E6D35"/>
    <w:rsid w:val="003E727A"/>
    <w:rsid w:val="003E755E"/>
    <w:rsid w:val="003E77D3"/>
    <w:rsid w:val="003E7848"/>
    <w:rsid w:val="003E7B4F"/>
    <w:rsid w:val="003E7CEC"/>
    <w:rsid w:val="003F0149"/>
    <w:rsid w:val="003F018F"/>
    <w:rsid w:val="003F0194"/>
    <w:rsid w:val="003F0319"/>
    <w:rsid w:val="003F04D1"/>
    <w:rsid w:val="003F08BD"/>
    <w:rsid w:val="003F09A2"/>
    <w:rsid w:val="003F0C5C"/>
    <w:rsid w:val="003F0DB2"/>
    <w:rsid w:val="003F1325"/>
    <w:rsid w:val="003F1C5F"/>
    <w:rsid w:val="003F1E21"/>
    <w:rsid w:val="003F1E59"/>
    <w:rsid w:val="003F2279"/>
    <w:rsid w:val="003F23BB"/>
    <w:rsid w:val="003F26C1"/>
    <w:rsid w:val="003F2905"/>
    <w:rsid w:val="003F2C2D"/>
    <w:rsid w:val="003F2E9F"/>
    <w:rsid w:val="003F34FA"/>
    <w:rsid w:val="003F3937"/>
    <w:rsid w:val="003F3A87"/>
    <w:rsid w:val="003F3A9B"/>
    <w:rsid w:val="003F3C58"/>
    <w:rsid w:val="003F3CFC"/>
    <w:rsid w:val="003F3F2D"/>
    <w:rsid w:val="003F40CB"/>
    <w:rsid w:val="003F40FD"/>
    <w:rsid w:val="003F4D06"/>
    <w:rsid w:val="003F55E7"/>
    <w:rsid w:val="003F5684"/>
    <w:rsid w:val="003F5965"/>
    <w:rsid w:val="003F5A49"/>
    <w:rsid w:val="003F5C11"/>
    <w:rsid w:val="003F5C4B"/>
    <w:rsid w:val="003F6183"/>
    <w:rsid w:val="003F618C"/>
    <w:rsid w:val="003F62FF"/>
    <w:rsid w:val="003F648D"/>
    <w:rsid w:val="003F69E7"/>
    <w:rsid w:val="003F6A9F"/>
    <w:rsid w:val="003F6FCE"/>
    <w:rsid w:val="003F7678"/>
    <w:rsid w:val="003F7720"/>
    <w:rsid w:val="003F779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74B"/>
    <w:rsid w:val="00403A1E"/>
    <w:rsid w:val="00403C7B"/>
    <w:rsid w:val="00404166"/>
    <w:rsid w:val="004041DC"/>
    <w:rsid w:val="0040452F"/>
    <w:rsid w:val="00404611"/>
    <w:rsid w:val="00404946"/>
    <w:rsid w:val="00404D50"/>
    <w:rsid w:val="00404F4E"/>
    <w:rsid w:val="0040526F"/>
    <w:rsid w:val="004053C7"/>
    <w:rsid w:val="00405BA3"/>
    <w:rsid w:val="00405BC9"/>
    <w:rsid w:val="00405C45"/>
    <w:rsid w:val="0040600B"/>
    <w:rsid w:val="00406028"/>
    <w:rsid w:val="004060DA"/>
    <w:rsid w:val="00406402"/>
    <w:rsid w:val="0040668A"/>
    <w:rsid w:val="004071B9"/>
    <w:rsid w:val="00407209"/>
    <w:rsid w:val="004074AE"/>
    <w:rsid w:val="004076C4"/>
    <w:rsid w:val="00407AA7"/>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512"/>
    <w:rsid w:val="00416894"/>
    <w:rsid w:val="00416EAD"/>
    <w:rsid w:val="0041719A"/>
    <w:rsid w:val="004171A8"/>
    <w:rsid w:val="00417215"/>
    <w:rsid w:val="0041732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7A1"/>
    <w:rsid w:val="00440864"/>
    <w:rsid w:val="0044088C"/>
    <w:rsid w:val="0044097D"/>
    <w:rsid w:val="00440DAF"/>
    <w:rsid w:val="00440E49"/>
    <w:rsid w:val="0044120A"/>
    <w:rsid w:val="00441B84"/>
    <w:rsid w:val="00441D34"/>
    <w:rsid w:val="0044220B"/>
    <w:rsid w:val="00442335"/>
    <w:rsid w:val="00442776"/>
    <w:rsid w:val="0044282F"/>
    <w:rsid w:val="00442A2C"/>
    <w:rsid w:val="00442D9C"/>
    <w:rsid w:val="00442ECD"/>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C30"/>
    <w:rsid w:val="00447D5D"/>
    <w:rsid w:val="00447F54"/>
    <w:rsid w:val="0045012F"/>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2C27"/>
    <w:rsid w:val="00453232"/>
    <w:rsid w:val="004534BA"/>
    <w:rsid w:val="004535A6"/>
    <w:rsid w:val="0045395C"/>
    <w:rsid w:val="00453CBF"/>
    <w:rsid w:val="00454224"/>
    <w:rsid w:val="004549CA"/>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A35"/>
    <w:rsid w:val="00457F15"/>
    <w:rsid w:val="00460069"/>
    <w:rsid w:val="00460520"/>
    <w:rsid w:val="00460661"/>
    <w:rsid w:val="00460830"/>
    <w:rsid w:val="00460903"/>
    <w:rsid w:val="00460A3A"/>
    <w:rsid w:val="004613FB"/>
    <w:rsid w:val="0046193F"/>
    <w:rsid w:val="00461955"/>
    <w:rsid w:val="0046201A"/>
    <w:rsid w:val="0046243C"/>
    <w:rsid w:val="004624F9"/>
    <w:rsid w:val="00462539"/>
    <w:rsid w:val="004627E1"/>
    <w:rsid w:val="00462848"/>
    <w:rsid w:val="00462A9E"/>
    <w:rsid w:val="00462B51"/>
    <w:rsid w:val="00462B72"/>
    <w:rsid w:val="00462C75"/>
    <w:rsid w:val="00462E97"/>
    <w:rsid w:val="00462E9A"/>
    <w:rsid w:val="004633B9"/>
    <w:rsid w:val="004634D8"/>
    <w:rsid w:val="004635FB"/>
    <w:rsid w:val="0046361A"/>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BBA"/>
    <w:rsid w:val="00470338"/>
    <w:rsid w:val="00470625"/>
    <w:rsid w:val="004708D0"/>
    <w:rsid w:val="00470C5D"/>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0CF"/>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6F3"/>
    <w:rsid w:val="0048374E"/>
    <w:rsid w:val="00483B60"/>
    <w:rsid w:val="00483BD5"/>
    <w:rsid w:val="00484298"/>
    <w:rsid w:val="004845AB"/>
    <w:rsid w:val="0048464D"/>
    <w:rsid w:val="00484819"/>
    <w:rsid w:val="0048487C"/>
    <w:rsid w:val="00484896"/>
    <w:rsid w:val="00484A1F"/>
    <w:rsid w:val="00484A2F"/>
    <w:rsid w:val="00484D69"/>
    <w:rsid w:val="00484EFB"/>
    <w:rsid w:val="00485040"/>
    <w:rsid w:val="0048553E"/>
    <w:rsid w:val="004857E9"/>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96D"/>
    <w:rsid w:val="00487D31"/>
    <w:rsid w:val="004900F1"/>
    <w:rsid w:val="004906E1"/>
    <w:rsid w:val="00490CEF"/>
    <w:rsid w:val="00490FC3"/>
    <w:rsid w:val="00491C8E"/>
    <w:rsid w:val="00491DB4"/>
    <w:rsid w:val="0049217C"/>
    <w:rsid w:val="0049219F"/>
    <w:rsid w:val="0049223D"/>
    <w:rsid w:val="00492384"/>
    <w:rsid w:val="00492441"/>
    <w:rsid w:val="0049248E"/>
    <w:rsid w:val="00492700"/>
    <w:rsid w:val="00492CE9"/>
    <w:rsid w:val="00492F7D"/>
    <w:rsid w:val="00493018"/>
    <w:rsid w:val="00493509"/>
    <w:rsid w:val="0049355E"/>
    <w:rsid w:val="00493E8E"/>
    <w:rsid w:val="0049415A"/>
    <w:rsid w:val="004944A3"/>
    <w:rsid w:val="004944D1"/>
    <w:rsid w:val="0049452B"/>
    <w:rsid w:val="0049463A"/>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918"/>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5F6F"/>
    <w:rsid w:val="004A6321"/>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4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97C"/>
    <w:rsid w:val="004B5A91"/>
    <w:rsid w:val="004B5BE6"/>
    <w:rsid w:val="004B6037"/>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A8D"/>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0D6"/>
    <w:rsid w:val="004D03BC"/>
    <w:rsid w:val="004D04D2"/>
    <w:rsid w:val="004D07DE"/>
    <w:rsid w:val="004D0EEB"/>
    <w:rsid w:val="004D1024"/>
    <w:rsid w:val="004D110E"/>
    <w:rsid w:val="004D14B2"/>
    <w:rsid w:val="004D14CB"/>
    <w:rsid w:val="004D1864"/>
    <w:rsid w:val="004D1966"/>
    <w:rsid w:val="004D1A4B"/>
    <w:rsid w:val="004D1C90"/>
    <w:rsid w:val="004D1D7A"/>
    <w:rsid w:val="004D1F7D"/>
    <w:rsid w:val="004D1F98"/>
    <w:rsid w:val="004D2289"/>
    <w:rsid w:val="004D24EA"/>
    <w:rsid w:val="004D2565"/>
    <w:rsid w:val="004D25A6"/>
    <w:rsid w:val="004D27C4"/>
    <w:rsid w:val="004D2854"/>
    <w:rsid w:val="004D29FD"/>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244"/>
    <w:rsid w:val="004D5316"/>
    <w:rsid w:val="004D5899"/>
    <w:rsid w:val="004D5939"/>
    <w:rsid w:val="004D59BC"/>
    <w:rsid w:val="004D5B68"/>
    <w:rsid w:val="004D5B9B"/>
    <w:rsid w:val="004D5C3A"/>
    <w:rsid w:val="004D613B"/>
    <w:rsid w:val="004D61C8"/>
    <w:rsid w:val="004D6898"/>
    <w:rsid w:val="004D6DA7"/>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09C"/>
    <w:rsid w:val="004E5255"/>
    <w:rsid w:val="004E55A3"/>
    <w:rsid w:val="004E5873"/>
    <w:rsid w:val="004E59FE"/>
    <w:rsid w:val="004E5A7D"/>
    <w:rsid w:val="004E600E"/>
    <w:rsid w:val="004E627D"/>
    <w:rsid w:val="004E6682"/>
    <w:rsid w:val="004E66F4"/>
    <w:rsid w:val="004E68BA"/>
    <w:rsid w:val="004E691F"/>
    <w:rsid w:val="004E6A7C"/>
    <w:rsid w:val="004E6A8C"/>
    <w:rsid w:val="004E6B15"/>
    <w:rsid w:val="004E6F9C"/>
    <w:rsid w:val="004E74A2"/>
    <w:rsid w:val="004E7628"/>
    <w:rsid w:val="004E7780"/>
    <w:rsid w:val="004E78E2"/>
    <w:rsid w:val="004E78FE"/>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E5C"/>
    <w:rsid w:val="004F2FE7"/>
    <w:rsid w:val="004F3647"/>
    <w:rsid w:val="004F38B0"/>
    <w:rsid w:val="004F3AA7"/>
    <w:rsid w:val="004F3F35"/>
    <w:rsid w:val="004F3F81"/>
    <w:rsid w:val="004F44BF"/>
    <w:rsid w:val="004F4995"/>
    <w:rsid w:val="004F4999"/>
    <w:rsid w:val="004F4BF1"/>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6E0"/>
    <w:rsid w:val="00501AA3"/>
    <w:rsid w:val="00501C1D"/>
    <w:rsid w:val="00502005"/>
    <w:rsid w:val="00502A04"/>
    <w:rsid w:val="00502A29"/>
    <w:rsid w:val="00502B39"/>
    <w:rsid w:val="005031E5"/>
    <w:rsid w:val="00503383"/>
    <w:rsid w:val="0050367F"/>
    <w:rsid w:val="00503B6D"/>
    <w:rsid w:val="00503C20"/>
    <w:rsid w:val="00503E95"/>
    <w:rsid w:val="0050411E"/>
    <w:rsid w:val="00504549"/>
    <w:rsid w:val="00504590"/>
    <w:rsid w:val="005047EB"/>
    <w:rsid w:val="005047EE"/>
    <w:rsid w:val="005048B5"/>
    <w:rsid w:val="00504AE2"/>
    <w:rsid w:val="00504BD0"/>
    <w:rsid w:val="00504D89"/>
    <w:rsid w:val="00504E59"/>
    <w:rsid w:val="0050589C"/>
    <w:rsid w:val="00505A35"/>
    <w:rsid w:val="00506044"/>
    <w:rsid w:val="0050661E"/>
    <w:rsid w:val="00506D5A"/>
    <w:rsid w:val="00506F06"/>
    <w:rsid w:val="00507135"/>
    <w:rsid w:val="0050735D"/>
    <w:rsid w:val="00507581"/>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C6B"/>
    <w:rsid w:val="00521CC2"/>
    <w:rsid w:val="00521DD2"/>
    <w:rsid w:val="00521DFD"/>
    <w:rsid w:val="00522607"/>
    <w:rsid w:val="00522B4A"/>
    <w:rsid w:val="00522C79"/>
    <w:rsid w:val="00522ED9"/>
    <w:rsid w:val="0052305F"/>
    <w:rsid w:val="0052346A"/>
    <w:rsid w:val="005234A6"/>
    <w:rsid w:val="005235FF"/>
    <w:rsid w:val="00523708"/>
    <w:rsid w:val="005237C5"/>
    <w:rsid w:val="00523D57"/>
    <w:rsid w:val="0052425B"/>
    <w:rsid w:val="005247DB"/>
    <w:rsid w:val="0052498B"/>
    <w:rsid w:val="00525100"/>
    <w:rsid w:val="00525F14"/>
    <w:rsid w:val="005261C4"/>
    <w:rsid w:val="00526375"/>
    <w:rsid w:val="00526434"/>
    <w:rsid w:val="00526EF8"/>
    <w:rsid w:val="00526F19"/>
    <w:rsid w:val="00527047"/>
    <w:rsid w:val="0052713E"/>
    <w:rsid w:val="0052748C"/>
    <w:rsid w:val="00527505"/>
    <w:rsid w:val="005275DE"/>
    <w:rsid w:val="005277C2"/>
    <w:rsid w:val="00527A97"/>
    <w:rsid w:val="00527B14"/>
    <w:rsid w:val="00527F18"/>
    <w:rsid w:val="00530003"/>
    <w:rsid w:val="00530116"/>
    <w:rsid w:val="00530670"/>
    <w:rsid w:val="005308D4"/>
    <w:rsid w:val="00530C71"/>
    <w:rsid w:val="00530F67"/>
    <w:rsid w:val="00530FAF"/>
    <w:rsid w:val="00530FB1"/>
    <w:rsid w:val="00531395"/>
    <w:rsid w:val="0053142B"/>
    <w:rsid w:val="005316DD"/>
    <w:rsid w:val="005317C0"/>
    <w:rsid w:val="00531997"/>
    <w:rsid w:val="0053199E"/>
    <w:rsid w:val="00531A34"/>
    <w:rsid w:val="00532148"/>
    <w:rsid w:val="00532578"/>
    <w:rsid w:val="005325C2"/>
    <w:rsid w:val="0053268F"/>
    <w:rsid w:val="00532AA4"/>
    <w:rsid w:val="00532D6E"/>
    <w:rsid w:val="0053312D"/>
    <w:rsid w:val="00533309"/>
    <w:rsid w:val="0053357E"/>
    <w:rsid w:val="00533A93"/>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8A4"/>
    <w:rsid w:val="0053797B"/>
    <w:rsid w:val="005379AF"/>
    <w:rsid w:val="005379C7"/>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21"/>
    <w:rsid w:val="00541E9F"/>
    <w:rsid w:val="005421D8"/>
    <w:rsid w:val="00542204"/>
    <w:rsid w:val="005422D8"/>
    <w:rsid w:val="00542317"/>
    <w:rsid w:val="00542A39"/>
    <w:rsid w:val="005430F6"/>
    <w:rsid w:val="005432F5"/>
    <w:rsid w:val="00543329"/>
    <w:rsid w:val="00543718"/>
    <w:rsid w:val="005438F2"/>
    <w:rsid w:val="005439C6"/>
    <w:rsid w:val="00543C94"/>
    <w:rsid w:val="00543CF8"/>
    <w:rsid w:val="005440A7"/>
    <w:rsid w:val="00544134"/>
    <w:rsid w:val="0054422C"/>
    <w:rsid w:val="005443DA"/>
    <w:rsid w:val="005444DB"/>
    <w:rsid w:val="005449BE"/>
    <w:rsid w:val="005449CD"/>
    <w:rsid w:val="00544B55"/>
    <w:rsid w:val="00544E98"/>
    <w:rsid w:val="00545024"/>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97"/>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2AD"/>
    <w:rsid w:val="005522B9"/>
    <w:rsid w:val="00552698"/>
    <w:rsid w:val="0055285A"/>
    <w:rsid w:val="005528A7"/>
    <w:rsid w:val="00552B12"/>
    <w:rsid w:val="00552C49"/>
    <w:rsid w:val="00552E7E"/>
    <w:rsid w:val="00552E7F"/>
    <w:rsid w:val="0055305E"/>
    <w:rsid w:val="005530CF"/>
    <w:rsid w:val="00553651"/>
    <w:rsid w:val="00553776"/>
    <w:rsid w:val="00553875"/>
    <w:rsid w:val="005539BC"/>
    <w:rsid w:val="00553AAD"/>
    <w:rsid w:val="00553C07"/>
    <w:rsid w:val="00553F43"/>
    <w:rsid w:val="00554173"/>
    <w:rsid w:val="00554287"/>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504"/>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3C3"/>
    <w:rsid w:val="0057246F"/>
    <w:rsid w:val="00572589"/>
    <w:rsid w:val="00572812"/>
    <w:rsid w:val="00572A9D"/>
    <w:rsid w:val="00572AB4"/>
    <w:rsid w:val="00572EA5"/>
    <w:rsid w:val="0057321F"/>
    <w:rsid w:val="00573239"/>
    <w:rsid w:val="0057323A"/>
    <w:rsid w:val="005736F2"/>
    <w:rsid w:val="00573AF4"/>
    <w:rsid w:val="0057411A"/>
    <w:rsid w:val="0057439E"/>
    <w:rsid w:val="00574636"/>
    <w:rsid w:val="005746FF"/>
    <w:rsid w:val="005749AD"/>
    <w:rsid w:val="005749CE"/>
    <w:rsid w:val="005749E5"/>
    <w:rsid w:val="00574A7B"/>
    <w:rsid w:val="00574D0C"/>
    <w:rsid w:val="00574D9F"/>
    <w:rsid w:val="0057567A"/>
    <w:rsid w:val="005757D0"/>
    <w:rsid w:val="00575824"/>
    <w:rsid w:val="00575996"/>
    <w:rsid w:val="00575D33"/>
    <w:rsid w:val="00576114"/>
    <w:rsid w:val="005769CE"/>
    <w:rsid w:val="005769FA"/>
    <w:rsid w:val="00576A32"/>
    <w:rsid w:val="00576D4C"/>
    <w:rsid w:val="00576D4E"/>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3F29"/>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2E2"/>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BE2"/>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8FE"/>
    <w:rsid w:val="00594996"/>
    <w:rsid w:val="00594A9F"/>
    <w:rsid w:val="005951C0"/>
    <w:rsid w:val="005954BF"/>
    <w:rsid w:val="00595807"/>
    <w:rsid w:val="00595A05"/>
    <w:rsid w:val="00595B67"/>
    <w:rsid w:val="00595C47"/>
    <w:rsid w:val="0059622C"/>
    <w:rsid w:val="005963B9"/>
    <w:rsid w:val="005965B2"/>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746"/>
    <w:rsid w:val="005A2800"/>
    <w:rsid w:val="005A2A59"/>
    <w:rsid w:val="005A2B97"/>
    <w:rsid w:val="005A2D19"/>
    <w:rsid w:val="005A2E35"/>
    <w:rsid w:val="005A2E94"/>
    <w:rsid w:val="005A311C"/>
    <w:rsid w:val="005A373D"/>
    <w:rsid w:val="005A3C49"/>
    <w:rsid w:val="005A3DD4"/>
    <w:rsid w:val="005A40C6"/>
    <w:rsid w:val="005A42B1"/>
    <w:rsid w:val="005A473C"/>
    <w:rsid w:val="005A4857"/>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5C7"/>
    <w:rsid w:val="005A7CAB"/>
    <w:rsid w:val="005A7CEE"/>
    <w:rsid w:val="005A7D7A"/>
    <w:rsid w:val="005B034C"/>
    <w:rsid w:val="005B03E9"/>
    <w:rsid w:val="005B0443"/>
    <w:rsid w:val="005B054F"/>
    <w:rsid w:val="005B05A6"/>
    <w:rsid w:val="005B07B0"/>
    <w:rsid w:val="005B08B2"/>
    <w:rsid w:val="005B08DC"/>
    <w:rsid w:val="005B08DE"/>
    <w:rsid w:val="005B0AF4"/>
    <w:rsid w:val="005B0F7D"/>
    <w:rsid w:val="005B11D7"/>
    <w:rsid w:val="005B1B3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AF5"/>
    <w:rsid w:val="005B6017"/>
    <w:rsid w:val="005B61CD"/>
    <w:rsid w:val="005B6364"/>
    <w:rsid w:val="005B6467"/>
    <w:rsid w:val="005B64A9"/>
    <w:rsid w:val="005B6767"/>
    <w:rsid w:val="005B70B7"/>
    <w:rsid w:val="005B7538"/>
    <w:rsid w:val="005B7A9A"/>
    <w:rsid w:val="005B7AF6"/>
    <w:rsid w:val="005B7BF1"/>
    <w:rsid w:val="005B7ECF"/>
    <w:rsid w:val="005B7FB6"/>
    <w:rsid w:val="005C0000"/>
    <w:rsid w:val="005C0470"/>
    <w:rsid w:val="005C0AEA"/>
    <w:rsid w:val="005C0B15"/>
    <w:rsid w:val="005C0B4A"/>
    <w:rsid w:val="005C0B71"/>
    <w:rsid w:val="005C0C87"/>
    <w:rsid w:val="005C0D50"/>
    <w:rsid w:val="005C106D"/>
    <w:rsid w:val="005C11FF"/>
    <w:rsid w:val="005C1338"/>
    <w:rsid w:val="005C1341"/>
    <w:rsid w:val="005C1639"/>
    <w:rsid w:val="005C1A28"/>
    <w:rsid w:val="005C1A5F"/>
    <w:rsid w:val="005C1A95"/>
    <w:rsid w:val="005C1AC1"/>
    <w:rsid w:val="005C1AC5"/>
    <w:rsid w:val="005C1DF0"/>
    <w:rsid w:val="005C1F7F"/>
    <w:rsid w:val="005C1FD6"/>
    <w:rsid w:val="005C258B"/>
    <w:rsid w:val="005C2EC5"/>
    <w:rsid w:val="005C307D"/>
    <w:rsid w:val="005C31BC"/>
    <w:rsid w:val="005C34A1"/>
    <w:rsid w:val="005C34DC"/>
    <w:rsid w:val="005C35A2"/>
    <w:rsid w:val="005C361F"/>
    <w:rsid w:val="005C3625"/>
    <w:rsid w:val="005C3647"/>
    <w:rsid w:val="005C36AD"/>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7EE"/>
    <w:rsid w:val="005C6957"/>
    <w:rsid w:val="005C6B62"/>
    <w:rsid w:val="005C6D3A"/>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68"/>
    <w:rsid w:val="005D2583"/>
    <w:rsid w:val="005D2799"/>
    <w:rsid w:val="005D2A1A"/>
    <w:rsid w:val="005D2CF4"/>
    <w:rsid w:val="005D2D88"/>
    <w:rsid w:val="005D2E33"/>
    <w:rsid w:val="005D2E6E"/>
    <w:rsid w:val="005D3663"/>
    <w:rsid w:val="005D3D5D"/>
    <w:rsid w:val="005D3E15"/>
    <w:rsid w:val="005D3F05"/>
    <w:rsid w:val="005D41D3"/>
    <w:rsid w:val="005D48B7"/>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FF"/>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A90"/>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78"/>
    <w:rsid w:val="005E74F6"/>
    <w:rsid w:val="005E7DB7"/>
    <w:rsid w:val="005E7DBB"/>
    <w:rsid w:val="005E7EC8"/>
    <w:rsid w:val="005E7F6B"/>
    <w:rsid w:val="005F00AE"/>
    <w:rsid w:val="005F06F0"/>
    <w:rsid w:val="005F07A8"/>
    <w:rsid w:val="005F0905"/>
    <w:rsid w:val="005F09AA"/>
    <w:rsid w:val="005F0A8A"/>
    <w:rsid w:val="005F0C60"/>
    <w:rsid w:val="005F13FC"/>
    <w:rsid w:val="005F1632"/>
    <w:rsid w:val="005F16B8"/>
    <w:rsid w:val="005F1BFB"/>
    <w:rsid w:val="005F1E23"/>
    <w:rsid w:val="005F1EFB"/>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E5C"/>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243"/>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1B1"/>
    <w:rsid w:val="00617407"/>
    <w:rsid w:val="00617650"/>
    <w:rsid w:val="0061786F"/>
    <w:rsid w:val="006179BC"/>
    <w:rsid w:val="00617ACE"/>
    <w:rsid w:val="00617B06"/>
    <w:rsid w:val="00617BB0"/>
    <w:rsid w:val="00617CC2"/>
    <w:rsid w:val="006200A8"/>
    <w:rsid w:val="006200AF"/>
    <w:rsid w:val="0062053D"/>
    <w:rsid w:val="00620B1E"/>
    <w:rsid w:val="00621422"/>
    <w:rsid w:val="0062143E"/>
    <w:rsid w:val="0062144E"/>
    <w:rsid w:val="00621539"/>
    <w:rsid w:val="006215F4"/>
    <w:rsid w:val="00621609"/>
    <w:rsid w:val="00621645"/>
    <w:rsid w:val="006218A3"/>
    <w:rsid w:val="00621DEE"/>
    <w:rsid w:val="00622320"/>
    <w:rsid w:val="006225E0"/>
    <w:rsid w:val="006229C2"/>
    <w:rsid w:val="00622B32"/>
    <w:rsid w:val="00622F8A"/>
    <w:rsid w:val="006232F5"/>
    <w:rsid w:val="006233A9"/>
    <w:rsid w:val="00623458"/>
    <w:rsid w:val="006236D2"/>
    <w:rsid w:val="00623758"/>
    <w:rsid w:val="006237B7"/>
    <w:rsid w:val="00623977"/>
    <w:rsid w:val="006239E1"/>
    <w:rsid w:val="00623B27"/>
    <w:rsid w:val="00623BBA"/>
    <w:rsid w:val="00623DB5"/>
    <w:rsid w:val="00623DF3"/>
    <w:rsid w:val="00623FE0"/>
    <w:rsid w:val="0062405B"/>
    <w:rsid w:val="006241A3"/>
    <w:rsid w:val="00624BEF"/>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3"/>
    <w:rsid w:val="00627B4B"/>
    <w:rsid w:val="00627BC1"/>
    <w:rsid w:val="00627DD9"/>
    <w:rsid w:val="00630376"/>
    <w:rsid w:val="006307A1"/>
    <w:rsid w:val="006307DA"/>
    <w:rsid w:val="006309F5"/>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377"/>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0B3B"/>
    <w:rsid w:val="00640E45"/>
    <w:rsid w:val="006410D7"/>
    <w:rsid w:val="00641605"/>
    <w:rsid w:val="0064163F"/>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4E3A"/>
    <w:rsid w:val="00645315"/>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21"/>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AF7"/>
    <w:rsid w:val="00653BBF"/>
    <w:rsid w:val="00654142"/>
    <w:rsid w:val="00654159"/>
    <w:rsid w:val="00654786"/>
    <w:rsid w:val="00654A55"/>
    <w:rsid w:val="00654D3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68"/>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7ED"/>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0C69"/>
    <w:rsid w:val="00671048"/>
    <w:rsid w:val="00671272"/>
    <w:rsid w:val="0067142B"/>
    <w:rsid w:val="006714A3"/>
    <w:rsid w:val="00671ADC"/>
    <w:rsid w:val="00671EB4"/>
    <w:rsid w:val="00672294"/>
    <w:rsid w:val="00672315"/>
    <w:rsid w:val="006724B9"/>
    <w:rsid w:val="00672717"/>
    <w:rsid w:val="0067292B"/>
    <w:rsid w:val="00672B51"/>
    <w:rsid w:val="00672DA8"/>
    <w:rsid w:val="006732EE"/>
    <w:rsid w:val="0067358C"/>
    <w:rsid w:val="00673657"/>
    <w:rsid w:val="0067381C"/>
    <w:rsid w:val="00673D6D"/>
    <w:rsid w:val="00673EBF"/>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E3"/>
    <w:rsid w:val="00676C77"/>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31A2"/>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E54"/>
    <w:rsid w:val="00687F85"/>
    <w:rsid w:val="0069079F"/>
    <w:rsid w:val="00690ABE"/>
    <w:rsid w:val="00690AC5"/>
    <w:rsid w:val="00690C00"/>
    <w:rsid w:val="00690C91"/>
    <w:rsid w:val="00690E16"/>
    <w:rsid w:val="00690FE8"/>
    <w:rsid w:val="0069120A"/>
    <w:rsid w:val="0069134D"/>
    <w:rsid w:val="006914AE"/>
    <w:rsid w:val="0069168B"/>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781"/>
    <w:rsid w:val="006937FD"/>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506"/>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8A6"/>
    <w:rsid w:val="006A1BC0"/>
    <w:rsid w:val="006A1F62"/>
    <w:rsid w:val="006A233E"/>
    <w:rsid w:val="006A2460"/>
    <w:rsid w:val="006A256B"/>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DD6"/>
    <w:rsid w:val="006A5F9E"/>
    <w:rsid w:val="006A64B6"/>
    <w:rsid w:val="006A67BB"/>
    <w:rsid w:val="006A698E"/>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C60"/>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974"/>
    <w:rsid w:val="006B2DFE"/>
    <w:rsid w:val="006B2F19"/>
    <w:rsid w:val="006B30C5"/>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B7DBD"/>
    <w:rsid w:val="006C0406"/>
    <w:rsid w:val="006C0416"/>
    <w:rsid w:val="006C06DE"/>
    <w:rsid w:val="006C0A50"/>
    <w:rsid w:val="006C0D50"/>
    <w:rsid w:val="006C0E4D"/>
    <w:rsid w:val="006C0FAA"/>
    <w:rsid w:val="006C13AF"/>
    <w:rsid w:val="006C15FF"/>
    <w:rsid w:val="006C17A8"/>
    <w:rsid w:val="006C17F7"/>
    <w:rsid w:val="006C18BA"/>
    <w:rsid w:val="006C1905"/>
    <w:rsid w:val="006C1988"/>
    <w:rsid w:val="006C1B95"/>
    <w:rsid w:val="006C1C62"/>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820"/>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574"/>
    <w:rsid w:val="006D1D9B"/>
    <w:rsid w:val="006D1E3E"/>
    <w:rsid w:val="006D2309"/>
    <w:rsid w:val="006D2C08"/>
    <w:rsid w:val="006D2CF2"/>
    <w:rsid w:val="006D2FA3"/>
    <w:rsid w:val="006D306E"/>
    <w:rsid w:val="006D3285"/>
    <w:rsid w:val="006D33BD"/>
    <w:rsid w:val="006D3A21"/>
    <w:rsid w:val="006D3C90"/>
    <w:rsid w:val="006D3CF7"/>
    <w:rsid w:val="006D3E22"/>
    <w:rsid w:val="006D42B3"/>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0D"/>
    <w:rsid w:val="006E0956"/>
    <w:rsid w:val="006E11BA"/>
    <w:rsid w:val="006E11FF"/>
    <w:rsid w:val="006E1589"/>
    <w:rsid w:val="006E1D5B"/>
    <w:rsid w:val="006E2087"/>
    <w:rsid w:val="006E2245"/>
    <w:rsid w:val="006E2537"/>
    <w:rsid w:val="006E2A61"/>
    <w:rsid w:val="006E2C1A"/>
    <w:rsid w:val="006E2E3C"/>
    <w:rsid w:val="006E31F9"/>
    <w:rsid w:val="006E3952"/>
    <w:rsid w:val="006E4272"/>
    <w:rsid w:val="006E451B"/>
    <w:rsid w:val="006E4617"/>
    <w:rsid w:val="006E47EB"/>
    <w:rsid w:val="006E4A1E"/>
    <w:rsid w:val="006E4BD5"/>
    <w:rsid w:val="006E4EB3"/>
    <w:rsid w:val="006E5041"/>
    <w:rsid w:val="006E5313"/>
    <w:rsid w:val="006E548B"/>
    <w:rsid w:val="006E549F"/>
    <w:rsid w:val="006E5A48"/>
    <w:rsid w:val="006E5B8A"/>
    <w:rsid w:val="006E5C71"/>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BEC"/>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747"/>
    <w:rsid w:val="006F7CD8"/>
    <w:rsid w:val="006F7F3A"/>
    <w:rsid w:val="007000C4"/>
    <w:rsid w:val="00700209"/>
    <w:rsid w:val="0070040E"/>
    <w:rsid w:val="00700532"/>
    <w:rsid w:val="00700AB0"/>
    <w:rsid w:val="00700DAB"/>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3D18"/>
    <w:rsid w:val="00703F1E"/>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4F"/>
    <w:rsid w:val="007122FC"/>
    <w:rsid w:val="007125FE"/>
    <w:rsid w:val="00712A2B"/>
    <w:rsid w:val="00712A43"/>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795"/>
    <w:rsid w:val="00724AFB"/>
    <w:rsid w:val="00724C70"/>
    <w:rsid w:val="00724DDA"/>
    <w:rsid w:val="00724EA8"/>
    <w:rsid w:val="00725094"/>
    <w:rsid w:val="007250EC"/>
    <w:rsid w:val="007253E4"/>
    <w:rsid w:val="0072545B"/>
    <w:rsid w:val="0072548C"/>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A19"/>
    <w:rsid w:val="00734B63"/>
    <w:rsid w:val="00734CC6"/>
    <w:rsid w:val="00734D54"/>
    <w:rsid w:val="00734F52"/>
    <w:rsid w:val="00735102"/>
    <w:rsid w:val="0073527A"/>
    <w:rsid w:val="00735499"/>
    <w:rsid w:val="00735624"/>
    <w:rsid w:val="00735850"/>
    <w:rsid w:val="00735B54"/>
    <w:rsid w:val="00735CC5"/>
    <w:rsid w:val="00735DCB"/>
    <w:rsid w:val="00735EC0"/>
    <w:rsid w:val="00736083"/>
    <w:rsid w:val="00736509"/>
    <w:rsid w:val="007367D0"/>
    <w:rsid w:val="00736AA2"/>
    <w:rsid w:val="00736DC0"/>
    <w:rsid w:val="00736E24"/>
    <w:rsid w:val="00737230"/>
    <w:rsid w:val="007373B5"/>
    <w:rsid w:val="00737439"/>
    <w:rsid w:val="00737671"/>
    <w:rsid w:val="00737AA3"/>
    <w:rsid w:val="00737B20"/>
    <w:rsid w:val="00737C2D"/>
    <w:rsid w:val="007401AF"/>
    <w:rsid w:val="007406F2"/>
    <w:rsid w:val="00740822"/>
    <w:rsid w:val="0074098D"/>
    <w:rsid w:val="00740B92"/>
    <w:rsid w:val="00740C5E"/>
    <w:rsid w:val="00740E92"/>
    <w:rsid w:val="00741156"/>
    <w:rsid w:val="0074136E"/>
    <w:rsid w:val="00741389"/>
    <w:rsid w:val="00741576"/>
    <w:rsid w:val="007417FE"/>
    <w:rsid w:val="00741BA4"/>
    <w:rsid w:val="00741F7C"/>
    <w:rsid w:val="00742411"/>
    <w:rsid w:val="007425E3"/>
    <w:rsid w:val="0074264A"/>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0FBA"/>
    <w:rsid w:val="0075123F"/>
    <w:rsid w:val="00751326"/>
    <w:rsid w:val="00751386"/>
    <w:rsid w:val="007515B1"/>
    <w:rsid w:val="007518E1"/>
    <w:rsid w:val="007519A2"/>
    <w:rsid w:val="007519D8"/>
    <w:rsid w:val="007519F2"/>
    <w:rsid w:val="00751BBA"/>
    <w:rsid w:val="00751C42"/>
    <w:rsid w:val="00751ECD"/>
    <w:rsid w:val="00752181"/>
    <w:rsid w:val="0075256E"/>
    <w:rsid w:val="00752C28"/>
    <w:rsid w:val="00752C89"/>
    <w:rsid w:val="007530B4"/>
    <w:rsid w:val="00753376"/>
    <w:rsid w:val="007534B0"/>
    <w:rsid w:val="00753606"/>
    <w:rsid w:val="007537A5"/>
    <w:rsid w:val="00753892"/>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D00"/>
    <w:rsid w:val="00757D23"/>
    <w:rsid w:val="00757DB4"/>
    <w:rsid w:val="00757DDF"/>
    <w:rsid w:val="00757E48"/>
    <w:rsid w:val="00757F1B"/>
    <w:rsid w:val="00760097"/>
    <w:rsid w:val="0076019C"/>
    <w:rsid w:val="007603C4"/>
    <w:rsid w:val="00760622"/>
    <w:rsid w:val="00760A11"/>
    <w:rsid w:val="00760AD2"/>
    <w:rsid w:val="00761145"/>
    <w:rsid w:val="007611B6"/>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A8"/>
    <w:rsid w:val="007642BE"/>
    <w:rsid w:val="007642D5"/>
    <w:rsid w:val="007645E8"/>
    <w:rsid w:val="0076499B"/>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4B"/>
    <w:rsid w:val="00771A87"/>
    <w:rsid w:val="00771E57"/>
    <w:rsid w:val="00771FD3"/>
    <w:rsid w:val="00772057"/>
    <w:rsid w:val="00772466"/>
    <w:rsid w:val="0077285F"/>
    <w:rsid w:val="00772AC4"/>
    <w:rsid w:val="00772AD7"/>
    <w:rsid w:val="00772B41"/>
    <w:rsid w:val="00772D27"/>
    <w:rsid w:val="00772E74"/>
    <w:rsid w:val="00772E8D"/>
    <w:rsid w:val="00772FC7"/>
    <w:rsid w:val="00773392"/>
    <w:rsid w:val="00773A17"/>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5E9F"/>
    <w:rsid w:val="007760E9"/>
    <w:rsid w:val="007760FA"/>
    <w:rsid w:val="007762E1"/>
    <w:rsid w:val="007763AA"/>
    <w:rsid w:val="007763C2"/>
    <w:rsid w:val="0077697A"/>
    <w:rsid w:val="007769B0"/>
    <w:rsid w:val="007769B2"/>
    <w:rsid w:val="007772CC"/>
    <w:rsid w:val="00777A51"/>
    <w:rsid w:val="00777AAB"/>
    <w:rsid w:val="00777C60"/>
    <w:rsid w:val="00777CEC"/>
    <w:rsid w:val="00777F44"/>
    <w:rsid w:val="0078073D"/>
    <w:rsid w:val="007807D2"/>
    <w:rsid w:val="00780821"/>
    <w:rsid w:val="00780BCA"/>
    <w:rsid w:val="00780E1C"/>
    <w:rsid w:val="00780E22"/>
    <w:rsid w:val="00781200"/>
    <w:rsid w:val="0078137F"/>
    <w:rsid w:val="00781622"/>
    <w:rsid w:val="00781872"/>
    <w:rsid w:val="0078193C"/>
    <w:rsid w:val="00781989"/>
    <w:rsid w:val="00781A19"/>
    <w:rsid w:val="00781FBF"/>
    <w:rsid w:val="0078222C"/>
    <w:rsid w:val="007822A8"/>
    <w:rsid w:val="007824D7"/>
    <w:rsid w:val="00782610"/>
    <w:rsid w:val="007826D9"/>
    <w:rsid w:val="0078280D"/>
    <w:rsid w:val="00782849"/>
    <w:rsid w:val="00782BA8"/>
    <w:rsid w:val="00782E5C"/>
    <w:rsid w:val="007831F5"/>
    <w:rsid w:val="00783423"/>
    <w:rsid w:val="007837AC"/>
    <w:rsid w:val="00783877"/>
    <w:rsid w:val="0078397E"/>
    <w:rsid w:val="00783F12"/>
    <w:rsid w:val="00784445"/>
    <w:rsid w:val="00784828"/>
    <w:rsid w:val="00784913"/>
    <w:rsid w:val="00784BD4"/>
    <w:rsid w:val="00784F9A"/>
    <w:rsid w:val="007854AE"/>
    <w:rsid w:val="007854D4"/>
    <w:rsid w:val="00785A2F"/>
    <w:rsid w:val="00785DC0"/>
    <w:rsid w:val="00785FCA"/>
    <w:rsid w:val="007861D2"/>
    <w:rsid w:val="00786713"/>
    <w:rsid w:val="00786B58"/>
    <w:rsid w:val="00786B6A"/>
    <w:rsid w:val="00786C26"/>
    <w:rsid w:val="00786F94"/>
    <w:rsid w:val="007872A1"/>
    <w:rsid w:val="00787AC5"/>
    <w:rsid w:val="00787B63"/>
    <w:rsid w:val="00787DFA"/>
    <w:rsid w:val="00787E73"/>
    <w:rsid w:val="00787FA4"/>
    <w:rsid w:val="0079014B"/>
    <w:rsid w:val="007903A0"/>
    <w:rsid w:val="00790742"/>
    <w:rsid w:val="0079098F"/>
    <w:rsid w:val="00790B27"/>
    <w:rsid w:val="00790B39"/>
    <w:rsid w:val="00790BCB"/>
    <w:rsid w:val="00790BEC"/>
    <w:rsid w:val="00790E64"/>
    <w:rsid w:val="007910DC"/>
    <w:rsid w:val="00791304"/>
    <w:rsid w:val="00791A7A"/>
    <w:rsid w:val="00791BCC"/>
    <w:rsid w:val="007920D1"/>
    <w:rsid w:val="00792673"/>
    <w:rsid w:val="0079301F"/>
    <w:rsid w:val="00793788"/>
    <w:rsid w:val="00794337"/>
    <w:rsid w:val="007943DC"/>
    <w:rsid w:val="007946F2"/>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09"/>
    <w:rsid w:val="007A383C"/>
    <w:rsid w:val="007A38BD"/>
    <w:rsid w:val="007A4581"/>
    <w:rsid w:val="007A4B6C"/>
    <w:rsid w:val="007A4C47"/>
    <w:rsid w:val="007A4F31"/>
    <w:rsid w:val="007A511D"/>
    <w:rsid w:val="007A51DE"/>
    <w:rsid w:val="007A53FD"/>
    <w:rsid w:val="007A57A4"/>
    <w:rsid w:val="007A5A96"/>
    <w:rsid w:val="007A5C44"/>
    <w:rsid w:val="007A5DF3"/>
    <w:rsid w:val="007A6067"/>
    <w:rsid w:val="007A67BD"/>
    <w:rsid w:val="007A697F"/>
    <w:rsid w:val="007A6A78"/>
    <w:rsid w:val="007A6B9C"/>
    <w:rsid w:val="007A6C31"/>
    <w:rsid w:val="007A6CD1"/>
    <w:rsid w:val="007A6E8F"/>
    <w:rsid w:val="007A6EED"/>
    <w:rsid w:val="007A71D9"/>
    <w:rsid w:val="007A726A"/>
    <w:rsid w:val="007A7279"/>
    <w:rsid w:val="007A72DA"/>
    <w:rsid w:val="007A7371"/>
    <w:rsid w:val="007A785C"/>
    <w:rsid w:val="007A78B3"/>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D03"/>
    <w:rsid w:val="007B0F53"/>
    <w:rsid w:val="007B1054"/>
    <w:rsid w:val="007B141F"/>
    <w:rsid w:val="007B1BCC"/>
    <w:rsid w:val="007B1F50"/>
    <w:rsid w:val="007B20D7"/>
    <w:rsid w:val="007B2141"/>
    <w:rsid w:val="007B2341"/>
    <w:rsid w:val="007B2523"/>
    <w:rsid w:val="007B2592"/>
    <w:rsid w:val="007B263E"/>
    <w:rsid w:val="007B292B"/>
    <w:rsid w:val="007B2AD3"/>
    <w:rsid w:val="007B2B9E"/>
    <w:rsid w:val="007B2C03"/>
    <w:rsid w:val="007B2DA1"/>
    <w:rsid w:val="007B2E88"/>
    <w:rsid w:val="007B31EC"/>
    <w:rsid w:val="007B3261"/>
    <w:rsid w:val="007B36A8"/>
    <w:rsid w:val="007B3AAB"/>
    <w:rsid w:val="007B3ACA"/>
    <w:rsid w:val="007B3CA0"/>
    <w:rsid w:val="007B3DEF"/>
    <w:rsid w:val="007B3E06"/>
    <w:rsid w:val="007B4142"/>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63B"/>
    <w:rsid w:val="007B7B6C"/>
    <w:rsid w:val="007B7BE3"/>
    <w:rsid w:val="007C0102"/>
    <w:rsid w:val="007C02B2"/>
    <w:rsid w:val="007C0347"/>
    <w:rsid w:val="007C04F8"/>
    <w:rsid w:val="007C04FC"/>
    <w:rsid w:val="007C053E"/>
    <w:rsid w:val="007C0788"/>
    <w:rsid w:val="007C0974"/>
    <w:rsid w:val="007C0A60"/>
    <w:rsid w:val="007C0B3C"/>
    <w:rsid w:val="007C120C"/>
    <w:rsid w:val="007C123A"/>
    <w:rsid w:val="007C13BE"/>
    <w:rsid w:val="007C1493"/>
    <w:rsid w:val="007C1678"/>
    <w:rsid w:val="007C167A"/>
    <w:rsid w:val="007C167F"/>
    <w:rsid w:val="007C16E5"/>
    <w:rsid w:val="007C178E"/>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230"/>
    <w:rsid w:val="007C4315"/>
    <w:rsid w:val="007C4981"/>
    <w:rsid w:val="007C49B9"/>
    <w:rsid w:val="007C4B24"/>
    <w:rsid w:val="007C4B36"/>
    <w:rsid w:val="007C4EB5"/>
    <w:rsid w:val="007C4F46"/>
    <w:rsid w:val="007C4F7C"/>
    <w:rsid w:val="007C4FFF"/>
    <w:rsid w:val="007C50CA"/>
    <w:rsid w:val="007C5106"/>
    <w:rsid w:val="007C5138"/>
    <w:rsid w:val="007C5459"/>
    <w:rsid w:val="007C585C"/>
    <w:rsid w:val="007C5A14"/>
    <w:rsid w:val="007C5B38"/>
    <w:rsid w:val="007C5C3F"/>
    <w:rsid w:val="007C5C56"/>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E24"/>
    <w:rsid w:val="007E2F87"/>
    <w:rsid w:val="007E3142"/>
    <w:rsid w:val="007E35A0"/>
    <w:rsid w:val="007E36C6"/>
    <w:rsid w:val="007E372E"/>
    <w:rsid w:val="007E379A"/>
    <w:rsid w:val="007E3C0E"/>
    <w:rsid w:val="007E4210"/>
    <w:rsid w:val="007E4256"/>
    <w:rsid w:val="007E42F9"/>
    <w:rsid w:val="007E46C7"/>
    <w:rsid w:val="007E48B6"/>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2E3B"/>
    <w:rsid w:val="007F31BF"/>
    <w:rsid w:val="007F325D"/>
    <w:rsid w:val="007F344E"/>
    <w:rsid w:val="007F36EC"/>
    <w:rsid w:val="007F37E8"/>
    <w:rsid w:val="007F3DA3"/>
    <w:rsid w:val="007F3F2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97D"/>
    <w:rsid w:val="007F6B49"/>
    <w:rsid w:val="007F6C81"/>
    <w:rsid w:val="007F6FD2"/>
    <w:rsid w:val="007F7715"/>
    <w:rsid w:val="007F78D7"/>
    <w:rsid w:val="007F7AD9"/>
    <w:rsid w:val="007F7E0F"/>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BE3"/>
    <w:rsid w:val="00802ED7"/>
    <w:rsid w:val="00803158"/>
    <w:rsid w:val="00803160"/>
    <w:rsid w:val="008034D1"/>
    <w:rsid w:val="00803636"/>
    <w:rsid w:val="008036A4"/>
    <w:rsid w:val="00803D50"/>
    <w:rsid w:val="00803EB8"/>
    <w:rsid w:val="0080432F"/>
    <w:rsid w:val="00804393"/>
    <w:rsid w:val="00804586"/>
    <w:rsid w:val="008047B8"/>
    <w:rsid w:val="008049B4"/>
    <w:rsid w:val="00805018"/>
    <w:rsid w:val="00805025"/>
    <w:rsid w:val="00805159"/>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620"/>
    <w:rsid w:val="00810D11"/>
    <w:rsid w:val="00810EA2"/>
    <w:rsid w:val="00810F53"/>
    <w:rsid w:val="008112E8"/>
    <w:rsid w:val="008118E1"/>
    <w:rsid w:val="008119FF"/>
    <w:rsid w:val="00811DC7"/>
    <w:rsid w:val="00812258"/>
    <w:rsid w:val="008122B1"/>
    <w:rsid w:val="0081236F"/>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B91"/>
    <w:rsid w:val="00820CD6"/>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5E4"/>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8A8"/>
    <w:rsid w:val="00837C2A"/>
    <w:rsid w:val="00837FDA"/>
    <w:rsid w:val="00840626"/>
    <w:rsid w:val="00840727"/>
    <w:rsid w:val="0084088E"/>
    <w:rsid w:val="00840ACF"/>
    <w:rsid w:val="00840B20"/>
    <w:rsid w:val="00840B4B"/>
    <w:rsid w:val="0084103E"/>
    <w:rsid w:val="008413B0"/>
    <w:rsid w:val="00841451"/>
    <w:rsid w:val="008414FC"/>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4"/>
    <w:rsid w:val="00844FDF"/>
    <w:rsid w:val="008454CC"/>
    <w:rsid w:val="008456D1"/>
    <w:rsid w:val="00846130"/>
    <w:rsid w:val="0084626A"/>
    <w:rsid w:val="008463AE"/>
    <w:rsid w:val="008463F4"/>
    <w:rsid w:val="008467BB"/>
    <w:rsid w:val="00846916"/>
    <w:rsid w:val="00846B79"/>
    <w:rsid w:val="00846D95"/>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6A1"/>
    <w:rsid w:val="00860AC0"/>
    <w:rsid w:val="00860B12"/>
    <w:rsid w:val="00860B6A"/>
    <w:rsid w:val="00860C95"/>
    <w:rsid w:val="00860D04"/>
    <w:rsid w:val="00860E11"/>
    <w:rsid w:val="00861229"/>
    <w:rsid w:val="0086124C"/>
    <w:rsid w:val="00861621"/>
    <w:rsid w:val="00861A43"/>
    <w:rsid w:val="00861BC4"/>
    <w:rsid w:val="00861CA8"/>
    <w:rsid w:val="00861E99"/>
    <w:rsid w:val="00862155"/>
    <w:rsid w:val="008621E4"/>
    <w:rsid w:val="0086221F"/>
    <w:rsid w:val="00862228"/>
    <w:rsid w:val="00862278"/>
    <w:rsid w:val="00862706"/>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4FAC"/>
    <w:rsid w:val="00865023"/>
    <w:rsid w:val="0086556A"/>
    <w:rsid w:val="00865812"/>
    <w:rsid w:val="00865AD0"/>
    <w:rsid w:val="00865D99"/>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0F"/>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3F26"/>
    <w:rsid w:val="008742FC"/>
    <w:rsid w:val="0087435B"/>
    <w:rsid w:val="00874809"/>
    <w:rsid w:val="008748CC"/>
    <w:rsid w:val="008749B3"/>
    <w:rsid w:val="008749DC"/>
    <w:rsid w:val="00875261"/>
    <w:rsid w:val="00875450"/>
    <w:rsid w:val="00875589"/>
    <w:rsid w:val="00875A33"/>
    <w:rsid w:val="00875BAF"/>
    <w:rsid w:val="00875D51"/>
    <w:rsid w:val="00875F7C"/>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27A"/>
    <w:rsid w:val="008804DB"/>
    <w:rsid w:val="008806B4"/>
    <w:rsid w:val="008808AA"/>
    <w:rsid w:val="00880BA1"/>
    <w:rsid w:val="00880EE3"/>
    <w:rsid w:val="008810FD"/>
    <w:rsid w:val="008811F4"/>
    <w:rsid w:val="00881247"/>
    <w:rsid w:val="008814C3"/>
    <w:rsid w:val="00881584"/>
    <w:rsid w:val="008816D1"/>
    <w:rsid w:val="00881887"/>
    <w:rsid w:val="00881ECE"/>
    <w:rsid w:val="008820A5"/>
    <w:rsid w:val="00882321"/>
    <w:rsid w:val="0088232F"/>
    <w:rsid w:val="0088236E"/>
    <w:rsid w:val="008826C5"/>
    <w:rsid w:val="008827B1"/>
    <w:rsid w:val="0088289B"/>
    <w:rsid w:val="00882AF1"/>
    <w:rsid w:val="00882ECF"/>
    <w:rsid w:val="008830B0"/>
    <w:rsid w:val="008833E6"/>
    <w:rsid w:val="008834BF"/>
    <w:rsid w:val="0088377C"/>
    <w:rsid w:val="00883793"/>
    <w:rsid w:val="00883823"/>
    <w:rsid w:val="00883CA9"/>
    <w:rsid w:val="00884102"/>
    <w:rsid w:val="00884125"/>
    <w:rsid w:val="00884330"/>
    <w:rsid w:val="0088441F"/>
    <w:rsid w:val="00884659"/>
    <w:rsid w:val="0088479A"/>
    <w:rsid w:val="008848EA"/>
    <w:rsid w:val="00884AA4"/>
    <w:rsid w:val="00884C2D"/>
    <w:rsid w:val="00884E08"/>
    <w:rsid w:val="00884EC3"/>
    <w:rsid w:val="00884FF1"/>
    <w:rsid w:val="008851CC"/>
    <w:rsid w:val="008857AA"/>
    <w:rsid w:val="00885B20"/>
    <w:rsid w:val="00885B4A"/>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886"/>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99A"/>
    <w:rsid w:val="00897A24"/>
    <w:rsid w:val="00897C3E"/>
    <w:rsid w:val="00897DA9"/>
    <w:rsid w:val="00897EE6"/>
    <w:rsid w:val="00897F70"/>
    <w:rsid w:val="00897F74"/>
    <w:rsid w:val="008A017E"/>
    <w:rsid w:val="008A0440"/>
    <w:rsid w:val="008A046E"/>
    <w:rsid w:val="008A05B2"/>
    <w:rsid w:val="008A0A37"/>
    <w:rsid w:val="008A0AAD"/>
    <w:rsid w:val="008A0CEC"/>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47C"/>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85E"/>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46D"/>
    <w:rsid w:val="008B08C0"/>
    <w:rsid w:val="008B0A47"/>
    <w:rsid w:val="008B0AD3"/>
    <w:rsid w:val="008B0AD6"/>
    <w:rsid w:val="008B0B3E"/>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48A"/>
    <w:rsid w:val="008C257C"/>
    <w:rsid w:val="008C26FE"/>
    <w:rsid w:val="008C3225"/>
    <w:rsid w:val="008C34EE"/>
    <w:rsid w:val="008C3557"/>
    <w:rsid w:val="008C36D1"/>
    <w:rsid w:val="008C3A20"/>
    <w:rsid w:val="008C41E3"/>
    <w:rsid w:val="008C43A4"/>
    <w:rsid w:val="008C446D"/>
    <w:rsid w:val="008C45FE"/>
    <w:rsid w:val="008C473D"/>
    <w:rsid w:val="008C4AFB"/>
    <w:rsid w:val="008C4BB6"/>
    <w:rsid w:val="008C5184"/>
    <w:rsid w:val="008C5289"/>
    <w:rsid w:val="008C5A64"/>
    <w:rsid w:val="008C5D1C"/>
    <w:rsid w:val="008C5EF8"/>
    <w:rsid w:val="008C60AD"/>
    <w:rsid w:val="008C60BA"/>
    <w:rsid w:val="008C61D3"/>
    <w:rsid w:val="008C61E2"/>
    <w:rsid w:val="008C6365"/>
    <w:rsid w:val="008C6491"/>
    <w:rsid w:val="008C6493"/>
    <w:rsid w:val="008C651C"/>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8F4"/>
    <w:rsid w:val="008D1A0C"/>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AF8"/>
    <w:rsid w:val="008D4334"/>
    <w:rsid w:val="008D45E1"/>
    <w:rsid w:val="008D47F7"/>
    <w:rsid w:val="008D48C6"/>
    <w:rsid w:val="008D49B5"/>
    <w:rsid w:val="008D4AA0"/>
    <w:rsid w:val="008D4BAE"/>
    <w:rsid w:val="008D4C5F"/>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477"/>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BC"/>
    <w:rsid w:val="008E50DD"/>
    <w:rsid w:val="008E52A7"/>
    <w:rsid w:val="008E53AA"/>
    <w:rsid w:val="008E53DA"/>
    <w:rsid w:val="008E5A8F"/>
    <w:rsid w:val="008E5B93"/>
    <w:rsid w:val="008E5DB4"/>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CEE"/>
    <w:rsid w:val="008F2EDC"/>
    <w:rsid w:val="008F2F95"/>
    <w:rsid w:val="008F34FD"/>
    <w:rsid w:val="008F354F"/>
    <w:rsid w:val="008F35BF"/>
    <w:rsid w:val="008F3950"/>
    <w:rsid w:val="008F3D21"/>
    <w:rsid w:val="008F3E33"/>
    <w:rsid w:val="008F3F23"/>
    <w:rsid w:val="008F48EE"/>
    <w:rsid w:val="008F4A76"/>
    <w:rsid w:val="008F5227"/>
    <w:rsid w:val="008F551D"/>
    <w:rsid w:val="008F57AD"/>
    <w:rsid w:val="008F58E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1A0"/>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4BF"/>
    <w:rsid w:val="00903621"/>
    <w:rsid w:val="00903DE3"/>
    <w:rsid w:val="00903E4F"/>
    <w:rsid w:val="009041D4"/>
    <w:rsid w:val="0090441D"/>
    <w:rsid w:val="0090495C"/>
    <w:rsid w:val="00904ADB"/>
    <w:rsid w:val="00904CDD"/>
    <w:rsid w:val="00904DDB"/>
    <w:rsid w:val="00904E01"/>
    <w:rsid w:val="00904E9C"/>
    <w:rsid w:val="00904ED5"/>
    <w:rsid w:val="00905262"/>
    <w:rsid w:val="00905B54"/>
    <w:rsid w:val="00905C0E"/>
    <w:rsid w:val="00905C5D"/>
    <w:rsid w:val="00905DE3"/>
    <w:rsid w:val="00905FCE"/>
    <w:rsid w:val="009060E4"/>
    <w:rsid w:val="00906325"/>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051"/>
    <w:rsid w:val="00915111"/>
    <w:rsid w:val="00915216"/>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8CD"/>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DD3"/>
    <w:rsid w:val="00923E61"/>
    <w:rsid w:val="00923F9B"/>
    <w:rsid w:val="00924062"/>
    <w:rsid w:val="00924255"/>
    <w:rsid w:val="00924459"/>
    <w:rsid w:val="00924677"/>
    <w:rsid w:val="0092467F"/>
    <w:rsid w:val="00924755"/>
    <w:rsid w:val="0092519B"/>
    <w:rsid w:val="0092590D"/>
    <w:rsid w:val="00925925"/>
    <w:rsid w:val="00925AEC"/>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50"/>
    <w:rsid w:val="009274D5"/>
    <w:rsid w:val="009276CA"/>
    <w:rsid w:val="00927B93"/>
    <w:rsid w:val="00927C2C"/>
    <w:rsid w:val="00927DCC"/>
    <w:rsid w:val="00927E18"/>
    <w:rsid w:val="00927E67"/>
    <w:rsid w:val="00927FB9"/>
    <w:rsid w:val="009301C5"/>
    <w:rsid w:val="00930256"/>
    <w:rsid w:val="00930506"/>
    <w:rsid w:val="009305C0"/>
    <w:rsid w:val="00930CBD"/>
    <w:rsid w:val="00930DD2"/>
    <w:rsid w:val="009311E1"/>
    <w:rsid w:val="00931322"/>
    <w:rsid w:val="00931557"/>
    <w:rsid w:val="00931592"/>
    <w:rsid w:val="00931634"/>
    <w:rsid w:val="009319D4"/>
    <w:rsid w:val="00931B2C"/>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24B"/>
    <w:rsid w:val="00935562"/>
    <w:rsid w:val="00935B1D"/>
    <w:rsid w:val="0093655C"/>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5B"/>
    <w:rsid w:val="009413C7"/>
    <w:rsid w:val="0094185D"/>
    <w:rsid w:val="00941DBD"/>
    <w:rsid w:val="00941E65"/>
    <w:rsid w:val="00941EAB"/>
    <w:rsid w:val="00941FB3"/>
    <w:rsid w:val="0094202A"/>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A98"/>
    <w:rsid w:val="00945CCE"/>
    <w:rsid w:val="00945D8E"/>
    <w:rsid w:val="00945FD6"/>
    <w:rsid w:val="00946360"/>
    <w:rsid w:val="009463D2"/>
    <w:rsid w:val="009467F8"/>
    <w:rsid w:val="00946908"/>
    <w:rsid w:val="00946AE3"/>
    <w:rsid w:val="00946CE7"/>
    <w:rsid w:val="009474BF"/>
    <w:rsid w:val="00947D6E"/>
    <w:rsid w:val="00947F1C"/>
    <w:rsid w:val="0095034F"/>
    <w:rsid w:val="00950363"/>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9F9"/>
    <w:rsid w:val="00952B74"/>
    <w:rsid w:val="00952BE0"/>
    <w:rsid w:val="00952FB6"/>
    <w:rsid w:val="00953048"/>
    <w:rsid w:val="00953127"/>
    <w:rsid w:val="00953416"/>
    <w:rsid w:val="00953561"/>
    <w:rsid w:val="009535D8"/>
    <w:rsid w:val="00953729"/>
    <w:rsid w:val="00953909"/>
    <w:rsid w:val="00953AA3"/>
    <w:rsid w:val="00953AB0"/>
    <w:rsid w:val="00953B0E"/>
    <w:rsid w:val="009543C1"/>
    <w:rsid w:val="00954437"/>
    <w:rsid w:val="0095443A"/>
    <w:rsid w:val="009544A9"/>
    <w:rsid w:val="0095452B"/>
    <w:rsid w:val="00954674"/>
    <w:rsid w:val="0095472B"/>
    <w:rsid w:val="00954B07"/>
    <w:rsid w:val="009551F7"/>
    <w:rsid w:val="0095573D"/>
    <w:rsid w:val="00955749"/>
    <w:rsid w:val="009558B4"/>
    <w:rsid w:val="00955963"/>
    <w:rsid w:val="00955ADE"/>
    <w:rsid w:val="009561FF"/>
    <w:rsid w:val="00956254"/>
    <w:rsid w:val="0095635D"/>
    <w:rsid w:val="0095698A"/>
    <w:rsid w:val="00956A17"/>
    <w:rsid w:val="00956BA4"/>
    <w:rsid w:val="00956BAC"/>
    <w:rsid w:val="00956E4C"/>
    <w:rsid w:val="009573E8"/>
    <w:rsid w:val="009579D4"/>
    <w:rsid w:val="00957B3B"/>
    <w:rsid w:val="00957BFB"/>
    <w:rsid w:val="00957EE0"/>
    <w:rsid w:val="00960032"/>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8CF"/>
    <w:rsid w:val="009669C3"/>
    <w:rsid w:val="00966B47"/>
    <w:rsid w:val="009675A0"/>
    <w:rsid w:val="0096775E"/>
    <w:rsid w:val="00970538"/>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532"/>
    <w:rsid w:val="00975E81"/>
    <w:rsid w:val="00975E9C"/>
    <w:rsid w:val="00975F06"/>
    <w:rsid w:val="00975F9B"/>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6F2"/>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529"/>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17"/>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133"/>
    <w:rsid w:val="009A02F2"/>
    <w:rsid w:val="009A05A2"/>
    <w:rsid w:val="009A0638"/>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13"/>
    <w:rsid w:val="009A2E6F"/>
    <w:rsid w:val="009A38E2"/>
    <w:rsid w:val="009A3E18"/>
    <w:rsid w:val="009A3FFF"/>
    <w:rsid w:val="009A413D"/>
    <w:rsid w:val="009A42E2"/>
    <w:rsid w:val="009A4350"/>
    <w:rsid w:val="009A436F"/>
    <w:rsid w:val="009A44D5"/>
    <w:rsid w:val="009A4A9C"/>
    <w:rsid w:val="009A4FBF"/>
    <w:rsid w:val="009A4FE1"/>
    <w:rsid w:val="009A5186"/>
    <w:rsid w:val="009A5746"/>
    <w:rsid w:val="009A5D53"/>
    <w:rsid w:val="009A5DD7"/>
    <w:rsid w:val="009A6064"/>
    <w:rsid w:val="009A6139"/>
    <w:rsid w:val="009A61C8"/>
    <w:rsid w:val="009A62C6"/>
    <w:rsid w:val="009A6579"/>
    <w:rsid w:val="009A6C1A"/>
    <w:rsid w:val="009A6CBE"/>
    <w:rsid w:val="009A7602"/>
    <w:rsid w:val="009A77BA"/>
    <w:rsid w:val="009A7A64"/>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6A8"/>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41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6FD4"/>
    <w:rsid w:val="009C702C"/>
    <w:rsid w:val="009C7269"/>
    <w:rsid w:val="009C73BA"/>
    <w:rsid w:val="009C79BF"/>
    <w:rsid w:val="009C7C56"/>
    <w:rsid w:val="009C7D54"/>
    <w:rsid w:val="009C7D86"/>
    <w:rsid w:val="009D03AC"/>
    <w:rsid w:val="009D0472"/>
    <w:rsid w:val="009D053B"/>
    <w:rsid w:val="009D0641"/>
    <w:rsid w:val="009D0992"/>
    <w:rsid w:val="009D0EAA"/>
    <w:rsid w:val="009D0F91"/>
    <w:rsid w:val="009D0FE5"/>
    <w:rsid w:val="009D1002"/>
    <w:rsid w:val="009D1042"/>
    <w:rsid w:val="009D17BE"/>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4E1F"/>
    <w:rsid w:val="009D514D"/>
    <w:rsid w:val="009D53AC"/>
    <w:rsid w:val="009D571F"/>
    <w:rsid w:val="009D5F7A"/>
    <w:rsid w:val="009D6476"/>
    <w:rsid w:val="009D6552"/>
    <w:rsid w:val="009D65C2"/>
    <w:rsid w:val="009D6882"/>
    <w:rsid w:val="009D6918"/>
    <w:rsid w:val="009D69A3"/>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B87"/>
    <w:rsid w:val="009E4F5C"/>
    <w:rsid w:val="009E5209"/>
    <w:rsid w:val="009E5287"/>
    <w:rsid w:val="009E52DD"/>
    <w:rsid w:val="009E54BA"/>
    <w:rsid w:val="009E59CE"/>
    <w:rsid w:val="009E5B1C"/>
    <w:rsid w:val="009E5BE5"/>
    <w:rsid w:val="009E6452"/>
    <w:rsid w:val="009E6936"/>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0ECA"/>
    <w:rsid w:val="009F105E"/>
    <w:rsid w:val="009F137E"/>
    <w:rsid w:val="009F1410"/>
    <w:rsid w:val="009F15C7"/>
    <w:rsid w:val="009F17EB"/>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69D"/>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11"/>
    <w:rsid w:val="00A05928"/>
    <w:rsid w:val="00A05953"/>
    <w:rsid w:val="00A05955"/>
    <w:rsid w:val="00A05A6F"/>
    <w:rsid w:val="00A05AD9"/>
    <w:rsid w:val="00A05AE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672"/>
    <w:rsid w:val="00A107A8"/>
    <w:rsid w:val="00A1087F"/>
    <w:rsid w:val="00A10A59"/>
    <w:rsid w:val="00A10CFE"/>
    <w:rsid w:val="00A11241"/>
    <w:rsid w:val="00A1124C"/>
    <w:rsid w:val="00A11383"/>
    <w:rsid w:val="00A11399"/>
    <w:rsid w:val="00A11439"/>
    <w:rsid w:val="00A11587"/>
    <w:rsid w:val="00A116C0"/>
    <w:rsid w:val="00A117D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6E3"/>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83F"/>
    <w:rsid w:val="00A17BD2"/>
    <w:rsid w:val="00A17E36"/>
    <w:rsid w:val="00A17F3F"/>
    <w:rsid w:val="00A17FC0"/>
    <w:rsid w:val="00A2002A"/>
    <w:rsid w:val="00A2008E"/>
    <w:rsid w:val="00A20130"/>
    <w:rsid w:val="00A20176"/>
    <w:rsid w:val="00A20A27"/>
    <w:rsid w:val="00A20AEB"/>
    <w:rsid w:val="00A20BFF"/>
    <w:rsid w:val="00A20D29"/>
    <w:rsid w:val="00A20E99"/>
    <w:rsid w:val="00A20EAD"/>
    <w:rsid w:val="00A2113D"/>
    <w:rsid w:val="00A212AE"/>
    <w:rsid w:val="00A21A1E"/>
    <w:rsid w:val="00A21BC6"/>
    <w:rsid w:val="00A22049"/>
    <w:rsid w:val="00A22209"/>
    <w:rsid w:val="00A222F9"/>
    <w:rsid w:val="00A22431"/>
    <w:rsid w:val="00A22536"/>
    <w:rsid w:val="00A226B7"/>
    <w:rsid w:val="00A226DF"/>
    <w:rsid w:val="00A228D0"/>
    <w:rsid w:val="00A2291F"/>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ABD"/>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7CB"/>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17A"/>
    <w:rsid w:val="00A53382"/>
    <w:rsid w:val="00A53AAA"/>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6FA6"/>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AEE"/>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6F41"/>
    <w:rsid w:val="00A674CB"/>
    <w:rsid w:val="00A67D2A"/>
    <w:rsid w:val="00A67E9C"/>
    <w:rsid w:val="00A67F8B"/>
    <w:rsid w:val="00A7004F"/>
    <w:rsid w:val="00A70560"/>
    <w:rsid w:val="00A70A7E"/>
    <w:rsid w:val="00A70C5A"/>
    <w:rsid w:val="00A71454"/>
    <w:rsid w:val="00A715C7"/>
    <w:rsid w:val="00A71814"/>
    <w:rsid w:val="00A71830"/>
    <w:rsid w:val="00A71892"/>
    <w:rsid w:val="00A7192A"/>
    <w:rsid w:val="00A71BA5"/>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512F"/>
    <w:rsid w:val="00A751B7"/>
    <w:rsid w:val="00A752BA"/>
    <w:rsid w:val="00A754A9"/>
    <w:rsid w:val="00A75934"/>
    <w:rsid w:val="00A75A17"/>
    <w:rsid w:val="00A75A3D"/>
    <w:rsid w:val="00A75B52"/>
    <w:rsid w:val="00A75F61"/>
    <w:rsid w:val="00A75FFD"/>
    <w:rsid w:val="00A76ACF"/>
    <w:rsid w:val="00A76F72"/>
    <w:rsid w:val="00A771F6"/>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BEC"/>
    <w:rsid w:val="00A82D45"/>
    <w:rsid w:val="00A831DA"/>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87AB7"/>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1D62"/>
    <w:rsid w:val="00A9206C"/>
    <w:rsid w:val="00A92B28"/>
    <w:rsid w:val="00A92B49"/>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5FA1"/>
    <w:rsid w:val="00A96058"/>
    <w:rsid w:val="00A96153"/>
    <w:rsid w:val="00A96265"/>
    <w:rsid w:val="00A9693F"/>
    <w:rsid w:val="00A96C67"/>
    <w:rsid w:val="00A96DAE"/>
    <w:rsid w:val="00A96EA8"/>
    <w:rsid w:val="00A973BF"/>
    <w:rsid w:val="00A975AF"/>
    <w:rsid w:val="00A976AF"/>
    <w:rsid w:val="00A976D8"/>
    <w:rsid w:val="00A97994"/>
    <w:rsid w:val="00A97CA8"/>
    <w:rsid w:val="00A97CF3"/>
    <w:rsid w:val="00A97DE6"/>
    <w:rsid w:val="00AA00CF"/>
    <w:rsid w:val="00AA0334"/>
    <w:rsid w:val="00AA043B"/>
    <w:rsid w:val="00AA071C"/>
    <w:rsid w:val="00AA09DF"/>
    <w:rsid w:val="00AA0A05"/>
    <w:rsid w:val="00AA0E35"/>
    <w:rsid w:val="00AA0F1D"/>
    <w:rsid w:val="00AA1227"/>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4D3"/>
    <w:rsid w:val="00AB055D"/>
    <w:rsid w:val="00AB0BFE"/>
    <w:rsid w:val="00AB0D99"/>
    <w:rsid w:val="00AB1064"/>
    <w:rsid w:val="00AB10DF"/>
    <w:rsid w:val="00AB1446"/>
    <w:rsid w:val="00AB14A5"/>
    <w:rsid w:val="00AB1B9C"/>
    <w:rsid w:val="00AB1C36"/>
    <w:rsid w:val="00AB1E69"/>
    <w:rsid w:val="00AB1F47"/>
    <w:rsid w:val="00AB213C"/>
    <w:rsid w:val="00AB240A"/>
    <w:rsid w:val="00AB2435"/>
    <w:rsid w:val="00AB2544"/>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3D6"/>
    <w:rsid w:val="00AB657E"/>
    <w:rsid w:val="00AB6BD6"/>
    <w:rsid w:val="00AB6D2E"/>
    <w:rsid w:val="00AB725C"/>
    <w:rsid w:val="00AB72E0"/>
    <w:rsid w:val="00AB743F"/>
    <w:rsid w:val="00AB7654"/>
    <w:rsid w:val="00AB79BA"/>
    <w:rsid w:val="00AB7C9A"/>
    <w:rsid w:val="00AB7DE2"/>
    <w:rsid w:val="00AC0327"/>
    <w:rsid w:val="00AC0716"/>
    <w:rsid w:val="00AC072F"/>
    <w:rsid w:val="00AC09D8"/>
    <w:rsid w:val="00AC0F2B"/>
    <w:rsid w:val="00AC14BD"/>
    <w:rsid w:val="00AC1916"/>
    <w:rsid w:val="00AC1917"/>
    <w:rsid w:val="00AC1A98"/>
    <w:rsid w:val="00AC1DFF"/>
    <w:rsid w:val="00AC1F0C"/>
    <w:rsid w:val="00AC20A3"/>
    <w:rsid w:val="00AC23F1"/>
    <w:rsid w:val="00AC2651"/>
    <w:rsid w:val="00AC26DE"/>
    <w:rsid w:val="00AC291B"/>
    <w:rsid w:val="00AC29BB"/>
    <w:rsid w:val="00AC2D5C"/>
    <w:rsid w:val="00AC2E54"/>
    <w:rsid w:val="00AC300F"/>
    <w:rsid w:val="00AC3339"/>
    <w:rsid w:val="00AC34F5"/>
    <w:rsid w:val="00AC35D8"/>
    <w:rsid w:val="00AC36C6"/>
    <w:rsid w:val="00AC3825"/>
    <w:rsid w:val="00AC383B"/>
    <w:rsid w:val="00AC3997"/>
    <w:rsid w:val="00AC3B61"/>
    <w:rsid w:val="00AC3C04"/>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B5F"/>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39A"/>
    <w:rsid w:val="00AD4451"/>
    <w:rsid w:val="00AD455B"/>
    <w:rsid w:val="00AD4A41"/>
    <w:rsid w:val="00AD4B24"/>
    <w:rsid w:val="00AD4B75"/>
    <w:rsid w:val="00AD4CF4"/>
    <w:rsid w:val="00AD5081"/>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862"/>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52"/>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EA1"/>
    <w:rsid w:val="00AF4F6E"/>
    <w:rsid w:val="00AF5051"/>
    <w:rsid w:val="00AF515B"/>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2CA"/>
    <w:rsid w:val="00B00662"/>
    <w:rsid w:val="00B00759"/>
    <w:rsid w:val="00B00847"/>
    <w:rsid w:val="00B009F0"/>
    <w:rsid w:val="00B00A58"/>
    <w:rsid w:val="00B00AC9"/>
    <w:rsid w:val="00B00E2D"/>
    <w:rsid w:val="00B011E5"/>
    <w:rsid w:val="00B012A7"/>
    <w:rsid w:val="00B01628"/>
    <w:rsid w:val="00B01758"/>
    <w:rsid w:val="00B019CB"/>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95"/>
    <w:rsid w:val="00B07BD3"/>
    <w:rsid w:val="00B07D27"/>
    <w:rsid w:val="00B1010A"/>
    <w:rsid w:val="00B10334"/>
    <w:rsid w:val="00B108B0"/>
    <w:rsid w:val="00B10A61"/>
    <w:rsid w:val="00B10B39"/>
    <w:rsid w:val="00B10F84"/>
    <w:rsid w:val="00B111A4"/>
    <w:rsid w:val="00B11421"/>
    <w:rsid w:val="00B116D4"/>
    <w:rsid w:val="00B11834"/>
    <w:rsid w:val="00B11942"/>
    <w:rsid w:val="00B11B4C"/>
    <w:rsid w:val="00B11D89"/>
    <w:rsid w:val="00B11EF0"/>
    <w:rsid w:val="00B11F73"/>
    <w:rsid w:val="00B11FAB"/>
    <w:rsid w:val="00B12092"/>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D3"/>
    <w:rsid w:val="00B154ED"/>
    <w:rsid w:val="00B156CF"/>
    <w:rsid w:val="00B15BBF"/>
    <w:rsid w:val="00B15BC7"/>
    <w:rsid w:val="00B15EA4"/>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1D5"/>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0E2"/>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4F9B"/>
    <w:rsid w:val="00B35533"/>
    <w:rsid w:val="00B35555"/>
    <w:rsid w:val="00B35830"/>
    <w:rsid w:val="00B35A18"/>
    <w:rsid w:val="00B35C17"/>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1B85"/>
    <w:rsid w:val="00B42064"/>
    <w:rsid w:val="00B4224E"/>
    <w:rsid w:val="00B4244E"/>
    <w:rsid w:val="00B4279C"/>
    <w:rsid w:val="00B42832"/>
    <w:rsid w:val="00B428BA"/>
    <w:rsid w:val="00B42E9F"/>
    <w:rsid w:val="00B42EDF"/>
    <w:rsid w:val="00B4303F"/>
    <w:rsid w:val="00B431B6"/>
    <w:rsid w:val="00B4327C"/>
    <w:rsid w:val="00B433CA"/>
    <w:rsid w:val="00B433F5"/>
    <w:rsid w:val="00B435DD"/>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6878"/>
    <w:rsid w:val="00B47381"/>
    <w:rsid w:val="00B474AE"/>
    <w:rsid w:val="00B47D69"/>
    <w:rsid w:val="00B47DFB"/>
    <w:rsid w:val="00B47EA0"/>
    <w:rsid w:val="00B50ACC"/>
    <w:rsid w:val="00B50BBC"/>
    <w:rsid w:val="00B50BCE"/>
    <w:rsid w:val="00B50C79"/>
    <w:rsid w:val="00B50F0D"/>
    <w:rsid w:val="00B5101B"/>
    <w:rsid w:val="00B51235"/>
    <w:rsid w:val="00B51616"/>
    <w:rsid w:val="00B51A5C"/>
    <w:rsid w:val="00B51C8F"/>
    <w:rsid w:val="00B51E23"/>
    <w:rsid w:val="00B5204F"/>
    <w:rsid w:val="00B524D9"/>
    <w:rsid w:val="00B5277D"/>
    <w:rsid w:val="00B52EE2"/>
    <w:rsid w:val="00B52FC4"/>
    <w:rsid w:val="00B53141"/>
    <w:rsid w:val="00B53148"/>
    <w:rsid w:val="00B537A8"/>
    <w:rsid w:val="00B539DF"/>
    <w:rsid w:val="00B54329"/>
    <w:rsid w:val="00B54571"/>
    <w:rsid w:val="00B546E5"/>
    <w:rsid w:val="00B54735"/>
    <w:rsid w:val="00B5485E"/>
    <w:rsid w:val="00B5487A"/>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64C"/>
    <w:rsid w:val="00B57CC3"/>
    <w:rsid w:val="00B57E3A"/>
    <w:rsid w:val="00B57F79"/>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D4D"/>
    <w:rsid w:val="00B65F4B"/>
    <w:rsid w:val="00B661C6"/>
    <w:rsid w:val="00B66A1E"/>
    <w:rsid w:val="00B66BD0"/>
    <w:rsid w:val="00B66CEA"/>
    <w:rsid w:val="00B67186"/>
    <w:rsid w:val="00B67288"/>
    <w:rsid w:val="00B67CCB"/>
    <w:rsid w:val="00B67D36"/>
    <w:rsid w:val="00B67E4B"/>
    <w:rsid w:val="00B67F8C"/>
    <w:rsid w:val="00B70087"/>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4D8"/>
    <w:rsid w:val="00B7263C"/>
    <w:rsid w:val="00B727A1"/>
    <w:rsid w:val="00B728CA"/>
    <w:rsid w:val="00B728DF"/>
    <w:rsid w:val="00B7296A"/>
    <w:rsid w:val="00B729B0"/>
    <w:rsid w:val="00B73AB8"/>
    <w:rsid w:val="00B73E37"/>
    <w:rsid w:val="00B73F69"/>
    <w:rsid w:val="00B745CB"/>
    <w:rsid w:val="00B746B7"/>
    <w:rsid w:val="00B74932"/>
    <w:rsid w:val="00B74950"/>
    <w:rsid w:val="00B74B91"/>
    <w:rsid w:val="00B75A1B"/>
    <w:rsid w:val="00B75C81"/>
    <w:rsid w:val="00B75D52"/>
    <w:rsid w:val="00B75E06"/>
    <w:rsid w:val="00B76149"/>
    <w:rsid w:val="00B761B3"/>
    <w:rsid w:val="00B765ED"/>
    <w:rsid w:val="00B76C33"/>
    <w:rsid w:val="00B76EB0"/>
    <w:rsid w:val="00B77035"/>
    <w:rsid w:val="00B771EB"/>
    <w:rsid w:val="00B77355"/>
    <w:rsid w:val="00B779C8"/>
    <w:rsid w:val="00B77EAB"/>
    <w:rsid w:val="00B8062C"/>
    <w:rsid w:val="00B807C7"/>
    <w:rsid w:val="00B80878"/>
    <w:rsid w:val="00B80989"/>
    <w:rsid w:val="00B80A56"/>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E80"/>
    <w:rsid w:val="00B84F0B"/>
    <w:rsid w:val="00B85093"/>
    <w:rsid w:val="00B85160"/>
    <w:rsid w:val="00B851D8"/>
    <w:rsid w:val="00B85799"/>
    <w:rsid w:val="00B85940"/>
    <w:rsid w:val="00B85977"/>
    <w:rsid w:val="00B85B13"/>
    <w:rsid w:val="00B85C17"/>
    <w:rsid w:val="00B85C78"/>
    <w:rsid w:val="00B85C82"/>
    <w:rsid w:val="00B85DA7"/>
    <w:rsid w:val="00B8614B"/>
    <w:rsid w:val="00B86488"/>
    <w:rsid w:val="00B864D4"/>
    <w:rsid w:val="00B865C4"/>
    <w:rsid w:val="00B866DD"/>
    <w:rsid w:val="00B86C30"/>
    <w:rsid w:val="00B86CD0"/>
    <w:rsid w:val="00B86D72"/>
    <w:rsid w:val="00B86FE9"/>
    <w:rsid w:val="00B870A5"/>
    <w:rsid w:val="00B8745B"/>
    <w:rsid w:val="00B87647"/>
    <w:rsid w:val="00B8778C"/>
    <w:rsid w:val="00B87977"/>
    <w:rsid w:val="00B87989"/>
    <w:rsid w:val="00B879D3"/>
    <w:rsid w:val="00B87A76"/>
    <w:rsid w:val="00B87F06"/>
    <w:rsid w:val="00B9008A"/>
    <w:rsid w:val="00B90249"/>
    <w:rsid w:val="00B90563"/>
    <w:rsid w:val="00B905B1"/>
    <w:rsid w:val="00B9096A"/>
    <w:rsid w:val="00B9107F"/>
    <w:rsid w:val="00B910CD"/>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9E3"/>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1F9"/>
    <w:rsid w:val="00BA5221"/>
    <w:rsid w:val="00BA525E"/>
    <w:rsid w:val="00BA5390"/>
    <w:rsid w:val="00BA5B0C"/>
    <w:rsid w:val="00BA5F19"/>
    <w:rsid w:val="00BA5F26"/>
    <w:rsid w:val="00BA6442"/>
    <w:rsid w:val="00BA6AFA"/>
    <w:rsid w:val="00BA6BD0"/>
    <w:rsid w:val="00BA6CB4"/>
    <w:rsid w:val="00BA6E3A"/>
    <w:rsid w:val="00BA6E5F"/>
    <w:rsid w:val="00BA7429"/>
    <w:rsid w:val="00BA7458"/>
    <w:rsid w:val="00BA76D2"/>
    <w:rsid w:val="00BA7D36"/>
    <w:rsid w:val="00BB01F6"/>
    <w:rsid w:val="00BB042C"/>
    <w:rsid w:val="00BB06BE"/>
    <w:rsid w:val="00BB0945"/>
    <w:rsid w:val="00BB0BFD"/>
    <w:rsid w:val="00BB0E0C"/>
    <w:rsid w:val="00BB105F"/>
    <w:rsid w:val="00BB10B9"/>
    <w:rsid w:val="00BB14CB"/>
    <w:rsid w:val="00BB17EB"/>
    <w:rsid w:val="00BB1BBD"/>
    <w:rsid w:val="00BB1FB4"/>
    <w:rsid w:val="00BB220A"/>
    <w:rsid w:val="00BB279A"/>
    <w:rsid w:val="00BB29FA"/>
    <w:rsid w:val="00BB2B60"/>
    <w:rsid w:val="00BB30B9"/>
    <w:rsid w:val="00BB30F4"/>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AC0"/>
    <w:rsid w:val="00BB4B0E"/>
    <w:rsid w:val="00BB4C4A"/>
    <w:rsid w:val="00BB4C53"/>
    <w:rsid w:val="00BB4C75"/>
    <w:rsid w:val="00BB4CB4"/>
    <w:rsid w:val="00BB4CC0"/>
    <w:rsid w:val="00BB4CCF"/>
    <w:rsid w:val="00BB4CE3"/>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73C"/>
    <w:rsid w:val="00BB7E96"/>
    <w:rsid w:val="00BC01CB"/>
    <w:rsid w:val="00BC02A3"/>
    <w:rsid w:val="00BC07AD"/>
    <w:rsid w:val="00BC09B5"/>
    <w:rsid w:val="00BC0C4C"/>
    <w:rsid w:val="00BC0D98"/>
    <w:rsid w:val="00BC0E48"/>
    <w:rsid w:val="00BC106B"/>
    <w:rsid w:val="00BC13C8"/>
    <w:rsid w:val="00BC14A9"/>
    <w:rsid w:val="00BC178C"/>
    <w:rsid w:val="00BC18B1"/>
    <w:rsid w:val="00BC1987"/>
    <w:rsid w:val="00BC1C70"/>
    <w:rsid w:val="00BC1D87"/>
    <w:rsid w:val="00BC23DB"/>
    <w:rsid w:val="00BC2747"/>
    <w:rsid w:val="00BC2A41"/>
    <w:rsid w:val="00BC2B5B"/>
    <w:rsid w:val="00BC2E97"/>
    <w:rsid w:val="00BC30DF"/>
    <w:rsid w:val="00BC35A1"/>
    <w:rsid w:val="00BC38B5"/>
    <w:rsid w:val="00BC3CB1"/>
    <w:rsid w:val="00BC3DE4"/>
    <w:rsid w:val="00BC43A2"/>
    <w:rsid w:val="00BC4483"/>
    <w:rsid w:val="00BC45CB"/>
    <w:rsid w:val="00BC467E"/>
    <w:rsid w:val="00BC468B"/>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9DC"/>
    <w:rsid w:val="00BC7A0B"/>
    <w:rsid w:val="00BC7BD0"/>
    <w:rsid w:val="00BC7F6D"/>
    <w:rsid w:val="00BD00CE"/>
    <w:rsid w:val="00BD08C1"/>
    <w:rsid w:val="00BD09C7"/>
    <w:rsid w:val="00BD0B30"/>
    <w:rsid w:val="00BD0B51"/>
    <w:rsid w:val="00BD0D40"/>
    <w:rsid w:val="00BD0EB8"/>
    <w:rsid w:val="00BD129B"/>
    <w:rsid w:val="00BD1359"/>
    <w:rsid w:val="00BD1532"/>
    <w:rsid w:val="00BD1702"/>
    <w:rsid w:val="00BD185D"/>
    <w:rsid w:val="00BD18E8"/>
    <w:rsid w:val="00BD1939"/>
    <w:rsid w:val="00BD1B21"/>
    <w:rsid w:val="00BD1DFA"/>
    <w:rsid w:val="00BD1FBB"/>
    <w:rsid w:val="00BD22F1"/>
    <w:rsid w:val="00BD24A0"/>
    <w:rsid w:val="00BD253D"/>
    <w:rsid w:val="00BD273F"/>
    <w:rsid w:val="00BD2787"/>
    <w:rsid w:val="00BD27CF"/>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5D"/>
    <w:rsid w:val="00BD7E48"/>
    <w:rsid w:val="00BE04F9"/>
    <w:rsid w:val="00BE0576"/>
    <w:rsid w:val="00BE0746"/>
    <w:rsid w:val="00BE07B4"/>
    <w:rsid w:val="00BE0934"/>
    <w:rsid w:val="00BE0C00"/>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2FB6"/>
    <w:rsid w:val="00BE3036"/>
    <w:rsid w:val="00BE312B"/>
    <w:rsid w:val="00BE3467"/>
    <w:rsid w:val="00BE35B7"/>
    <w:rsid w:val="00BE3702"/>
    <w:rsid w:val="00BE3994"/>
    <w:rsid w:val="00BE3A1C"/>
    <w:rsid w:val="00BE3A2E"/>
    <w:rsid w:val="00BE3C15"/>
    <w:rsid w:val="00BE3D9E"/>
    <w:rsid w:val="00BE3FD3"/>
    <w:rsid w:val="00BE417F"/>
    <w:rsid w:val="00BE43A0"/>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CEA"/>
    <w:rsid w:val="00BE7DC8"/>
    <w:rsid w:val="00BF0113"/>
    <w:rsid w:val="00BF038F"/>
    <w:rsid w:val="00BF04B0"/>
    <w:rsid w:val="00BF06D7"/>
    <w:rsid w:val="00BF0A7C"/>
    <w:rsid w:val="00BF0E02"/>
    <w:rsid w:val="00BF1288"/>
    <w:rsid w:val="00BF141C"/>
    <w:rsid w:val="00BF1510"/>
    <w:rsid w:val="00BF190B"/>
    <w:rsid w:val="00BF1A7B"/>
    <w:rsid w:val="00BF1AC1"/>
    <w:rsid w:val="00BF1AE9"/>
    <w:rsid w:val="00BF1D28"/>
    <w:rsid w:val="00BF1D49"/>
    <w:rsid w:val="00BF1FCC"/>
    <w:rsid w:val="00BF247D"/>
    <w:rsid w:val="00BF24C2"/>
    <w:rsid w:val="00BF250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A74"/>
    <w:rsid w:val="00BF6B21"/>
    <w:rsid w:val="00BF6BE7"/>
    <w:rsid w:val="00BF6CEC"/>
    <w:rsid w:val="00BF6DEA"/>
    <w:rsid w:val="00BF6F77"/>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6EF"/>
    <w:rsid w:val="00C02B90"/>
    <w:rsid w:val="00C02C64"/>
    <w:rsid w:val="00C030CD"/>
    <w:rsid w:val="00C03100"/>
    <w:rsid w:val="00C03274"/>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2DD"/>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8E5"/>
    <w:rsid w:val="00C20A41"/>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C1E"/>
    <w:rsid w:val="00C25E46"/>
    <w:rsid w:val="00C2629D"/>
    <w:rsid w:val="00C26396"/>
    <w:rsid w:val="00C267A2"/>
    <w:rsid w:val="00C269D3"/>
    <w:rsid w:val="00C274D0"/>
    <w:rsid w:val="00C275DA"/>
    <w:rsid w:val="00C276FE"/>
    <w:rsid w:val="00C27768"/>
    <w:rsid w:val="00C277EC"/>
    <w:rsid w:val="00C2788D"/>
    <w:rsid w:val="00C27961"/>
    <w:rsid w:val="00C27B97"/>
    <w:rsid w:val="00C27E00"/>
    <w:rsid w:val="00C27EBC"/>
    <w:rsid w:val="00C30256"/>
    <w:rsid w:val="00C30265"/>
    <w:rsid w:val="00C302EE"/>
    <w:rsid w:val="00C30423"/>
    <w:rsid w:val="00C30424"/>
    <w:rsid w:val="00C304F9"/>
    <w:rsid w:val="00C30967"/>
    <w:rsid w:val="00C30D77"/>
    <w:rsid w:val="00C313BC"/>
    <w:rsid w:val="00C314FE"/>
    <w:rsid w:val="00C31510"/>
    <w:rsid w:val="00C318FB"/>
    <w:rsid w:val="00C319DD"/>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B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A"/>
    <w:rsid w:val="00C43B5E"/>
    <w:rsid w:val="00C43DBF"/>
    <w:rsid w:val="00C43FB9"/>
    <w:rsid w:val="00C44097"/>
    <w:rsid w:val="00C4415C"/>
    <w:rsid w:val="00C4416F"/>
    <w:rsid w:val="00C44230"/>
    <w:rsid w:val="00C44266"/>
    <w:rsid w:val="00C442A3"/>
    <w:rsid w:val="00C442F3"/>
    <w:rsid w:val="00C44356"/>
    <w:rsid w:val="00C4475A"/>
    <w:rsid w:val="00C44C89"/>
    <w:rsid w:val="00C44D4D"/>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32E"/>
    <w:rsid w:val="00C516B4"/>
    <w:rsid w:val="00C519C7"/>
    <w:rsid w:val="00C51BE6"/>
    <w:rsid w:val="00C51BF3"/>
    <w:rsid w:val="00C51CFE"/>
    <w:rsid w:val="00C51E22"/>
    <w:rsid w:val="00C51FD5"/>
    <w:rsid w:val="00C5261A"/>
    <w:rsid w:val="00C52685"/>
    <w:rsid w:val="00C529D3"/>
    <w:rsid w:val="00C52B6F"/>
    <w:rsid w:val="00C52C87"/>
    <w:rsid w:val="00C531FD"/>
    <w:rsid w:val="00C53530"/>
    <w:rsid w:val="00C53F3C"/>
    <w:rsid w:val="00C54018"/>
    <w:rsid w:val="00C54081"/>
    <w:rsid w:val="00C54106"/>
    <w:rsid w:val="00C54559"/>
    <w:rsid w:val="00C54765"/>
    <w:rsid w:val="00C54DA3"/>
    <w:rsid w:val="00C55116"/>
    <w:rsid w:val="00C551E9"/>
    <w:rsid w:val="00C554D6"/>
    <w:rsid w:val="00C5561E"/>
    <w:rsid w:val="00C5585F"/>
    <w:rsid w:val="00C558D1"/>
    <w:rsid w:val="00C55AE7"/>
    <w:rsid w:val="00C55E69"/>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BF8"/>
    <w:rsid w:val="00C63E5F"/>
    <w:rsid w:val="00C63F82"/>
    <w:rsid w:val="00C640D7"/>
    <w:rsid w:val="00C64216"/>
    <w:rsid w:val="00C6429E"/>
    <w:rsid w:val="00C64496"/>
    <w:rsid w:val="00C6460D"/>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6F"/>
    <w:rsid w:val="00C678F7"/>
    <w:rsid w:val="00C67987"/>
    <w:rsid w:val="00C67C69"/>
    <w:rsid w:val="00C67EDD"/>
    <w:rsid w:val="00C67F94"/>
    <w:rsid w:val="00C67FE1"/>
    <w:rsid w:val="00C7046B"/>
    <w:rsid w:val="00C70541"/>
    <w:rsid w:val="00C70D32"/>
    <w:rsid w:val="00C71009"/>
    <w:rsid w:val="00C71236"/>
    <w:rsid w:val="00C712EA"/>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925"/>
    <w:rsid w:val="00C73D7F"/>
    <w:rsid w:val="00C73F0B"/>
    <w:rsid w:val="00C73FF2"/>
    <w:rsid w:val="00C7404B"/>
    <w:rsid w:val="00C742AD"/>
    <w:rsid w:val="00C7453D"/>
    <w:rsid w:val="00C746AB"/>
    <w:rsid w:val="00C74C69"/>
    <w:rsid w:val="00C75468"/>
    <w:rsid w:val="00C7547E"/>
    <w:rsid w:val="00C754F3"/>
    <w:rsid w:val="00C756BB"/>
    <w:rsid w:val="00C75A73"/>
    <w:rsid w:val="00C75C6C"/>
    <w:rsid w:val="00C75CA8"/>
    <w:rsid w:val="00C75DB1"/>
    <w:rsid w:val="00C7601F"/>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520"/>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B7D"/>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E2A"/>
    <w:rsid w:val="00C91E68"/>
    <w:rsid w:val="00C9214F"/>
    <w:rsid w:val="00C921D4"/>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847"/>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F82"/>
    <w:rsid w:val="00CA7171"/>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301"/>
    <w:rsid w:val="00CB5AD0"/>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14"/>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5DCA"/>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DF8"/>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3D82"/>
    <w:rsid w:val="00CE3F1D"/>
    <w:rsid w:val="00CE425B"/>
    <w:rsid w:val="00CE4285"/>
    <w:rsid w:val="00CE4346"/>
    <w:rsid w:val="00CE4675"/>
    <w:rsid w:val="00CE4745"/>
    <w:rsid w:val="00CE4961"/>
    <w:rsid w:val="00CE4A2D"/>
    <w:rsid w:val="00CE4B5D"/>
    <w:rsid w:val="00CE4E7F"/>
    <w:rsid w:val="00CE4FCD"/>
    <w:rsid w:val="00CE5080"/>
    <w:rsid w:val="00CE5528"/>
    <w:rsid w:val="00CE5AF2"/>
    <w:rsid w:val="00CE5DC7"/>
    <w:rsid w:val="00CE5EB5"/>
    <w:rsid w:val="00CE60E4"/>
    <w:rsid w:val="00CE6124"/>
    <w:rsid w:val="00CE6248"/>
    <w:rsid w:val="00CE62D7"/>
    <w:rsid w:val="00CE62E4"/>
    <w:rsid w:val="00CE634F"/>
    <w:rsid w:val="00CE65E1"/>
    <w:rsid w:val="00CE684D"/>
    <w:rsid w:val="00CE685E"/>
    <w:rsid w:val="00CE77A0"/>
    <w:rsid w:val="00CE784E"/>
    <w:rsid w:val="00CE791E"/>
    <w:rsid w:val="00CE7B8D"/>
    <w:rsid w:val="00CE7D7B"/>
    <w:rsid w:val="00CE7DE0"/>
    <w:rsid w:val="00CE7EB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402"/>
    <w:rsid w:val="00CF54EB"/>
    <w:rsid w:val="00CF59CF"/>
    <w:rsid w:val="00CF5F96"/>
    <w:rsid w:val="00CF659D"/>
    <w:rsid w:val="00CF68C7"/>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1D06"/>
    <w:rsid w:val="00D022A7"/>
    <w:rsid w:val="00D02332"/>
    <w:rsid w:val="00D024BA"/>
    <w:rsid w:val="00D025A4"/>
    <w:rsid w:val="00D02A64"/>
    <w:rsid w:val="00D03457"/>
    <w:rsid w:val="00D034D2"/>
    <w:rsid w:val="00D03549"/>
    <w:rsid w:val="00D036F2"/>
    <w:rsid w:val="00D03A33"/>
    <w:rsid w:val="00D03ACB"/>
    <w:rsid w:val="00D03B4A"/>
    <w:rsid w:val="00D03C2F"/>
    <w:rsid w:val="00D03D6E"/>
    <w:rsid w:val="00D03E0D"/>
    <w:rsid w:val="00D03EFF"/>
    <w:rsid w:val="00D04533"/>
    <w:rsid w:val="00D04649"/>
    <w:rsid w:val="00D05139"/>
    <w:rsid w:val="00D051C7"/>
    <w:rsid w:val="00D0548A"/>
    <w:rsid w:val="00D05600"/>
    <w:rsid w:val="00D056F6"/>
    <w:rsid w:val="00D05B8D"/>
    <w:rsid w:val="00D05BC1"/>
    <w:rsid w:val="00D05E0C"/>
    <w:rsid w:val="00D06057"/>
    <w:rsid w:val="00D06214"/>
    <w:rsid w:val="00D06291"/>
    <w:rsid w:val="00D06364"/>
    <w:rsid w:val="00D063A5"/>
    <w:rsid w:val="00D064EE"/>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28A"/>
    <w:rsid w:val="00D13380"/>
    <w:rsid w:val="00D134DD"/>
    <w:rsid w:val="00D137EE"/>
    <w:rsid w:val="00D13835"/>
    <w:rsid w:val="00D13908"/>
    <w:rsid w:val="00D139AA"/>
    <w:rsid w:val="00D13B1E"/>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69A3"/>
    <w:rsid w:val="00D16C3E"/>
    <w:rsid w:val="00D17182"/>
    <w:rsid w:val="00D17325"/>
    <w:rsid w:val="00D17A8A"/>
    <w:rsid w:val="00D17ACE"/>
    <w:rsid w:val="00D17B64"/>
    <w:rsid w:val="00D17C3D"/>
    <w:rsid w:val="00D17E25"/>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4DF"/>
    <w:rsid w:val="00D216E9"/>
    <w:rsid w:val="00D21710"/>
    <w:rsid w:val="00D21D43"/>
    <w:rsid w:val="00D22066"/>
    <w:rsid w:val="00D22107"/>
    <w:rsid w:val="00D22123"/>
    <w:rsid w:val="00D22305"/>
    <w:rsid w:val="00D225AB"/>
    <w:rsid w:val="00D22A28"/>
    <w:rsid w:val="00D22B56"/>
    <w:rsid w:val="00D22C05"/>
    <w:rsid w:val="00D22D0C"/>
    <w:rsid w:val="00D22E9E"/>
    <w:rsid w:val="00D230F0"/>
    <w:rsid w:val="00D23197"/>
    <w:rsid w:val="00D23261"/>
    <w:rsid w:val="00D232C1"/>
    <w:rsid w:val="00D237E7"/>
    <w:rsid w:val="00D23B0E"/>
    <w:rsid w:val="00D23B63"/>
    <w:rsid w:val="00D23B6B"/>
    <w:rsid w:val="00D23BC9"/>
    <w:rsid w:val="00D23C14"/>
    <w:rsid w:val="00D23D09"/>
    <w:rsid w:val="00D244F8"/>
    <w:rsid w:val="00D24554"/>
    <w:rsid w:val="00D24634"/>
    <w:rsid w:val="00D2486B"/>
    <w:rsid w:val="00D24EBF"/>
    <w:rsid w:val="00D250E2"/>
    <w:rsid w:val="00D252C9"/>
    <w:rsid w:val="00D254F6"/>
    <w:rsid w:val="00D25628"/>
    <w:rsid w:val="00D25651"/>
    <w:rsid w:val="00D25755"/>
    <w:rsid w:val="00D25970"/>
    <w:rsid w:val="00D25B7D"/>
    <w:rsid w:val="00D25CE4"/>
    <w:rsid w:val="00D25CEF"/>
    <w:rsid w:val="00D25D05"/>
    <w:rsid w:val="00D25EF4"/>
    <w:rsid w:val="00D25FBD"/>
    <w:rsid w:val="00D25FE0"/>
    <w:rsid w:val="00D26289"/>
    <w:rsid w:val="00D263CB"/>
    <w:rsid w:val="00D2664C"/>
    <w:rsid w:val="00D2675F"/>
    <w:rsid w:val="00D26A58"/>
    <w:rsid w:val="00D26F7E"/>
    <w:rsid w:val="00D270F9"/>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2DD"/>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1D9"/>
    <w:rsid w:val="00D433DF"/>
    <w:rsid w:val="00D436A8"/>
    <w:rsid w:val="00D43869"/>
    <w:rsid w:val="00D441C2"/>
    <w:rsid w:val="00D44323"/>
    <w:rsid w:val="00D4449D"/>
    <w:rsid w:val="00D444A3"/>
    <w:rsid w:val="00D44851"/>
    <w:rsid w:val="00D44A32"/>
    <w:rsid w:val="00D4528B"/>
    <w:rsid w:val="00D45714"/>
    <w:rsid w:val="00D45740"/>
    <w:rsid w:val="00D45795"/>
    <w:rsid w:val="00D457A1"/>
    <w:rsid w:val="00D45D92"/>
    <w:rsid w:val="00D46094"/>
    <w:rsid w:val="00D46372"/>
    <w:rsid w:val="00D4683E"/>
    <w:rsid w:val="00D468F5"/>
    <w:rsid w:val="00D46DBA"/>
    <w:rsid w:val="00D46F99"/>
    <w:rsid w:val="00D47079"/>
    <w:rsid w:val="00D47190"/>
    <w:rsid w:val="00D471AA"/>
    <w:rsid w:val="00D4732B"/>
    <w:rsid w:val="00D4745F"/>
    <w:rsid w:val="00D4750F"/>
    <w:rsid w:val="00D4759E"/>
    <w:rsid w:val="00D47BDB"/>
    <w:rsid w:val="00D47FAA"/>
    <w:rsid w:val="00D50032"/>
    <w:rsid w:val="00D50392"/>
    <w:rsid w:val="00D503B4"/>
    <w:rsid w:val="00D50496"/>
    <w:rsid w:val="00D50847"/>
    <w:rsid w:val="00D50873"/>
    <w:rsid w:val="00D50934"/>
    <w:rsid w:val="00D5129E"/>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27B"/>
    <w:rsid w:val="00D5535A"/>
    <w:rsid w:val="00D55B9E"/>
    <w:rsid w:val="00D55BC2"/>
    <w:rsid w:val="00D55EB5"/>
    <w:rsid w:val="00D55F94"/>
    <w:rsid w:val="00D5611C"/>
    <w:rsid w:val="00D56177"/>
    <w:rsid w:val="00D56209"/>
    <w:rsid w:val="00D5658F"/>
    <w:rsid w:val="00D565E4"/>
    <w:rsid w:val="00D56674"/>
    <w:rsid w:val="00D566E9"/>
    <w:rsid w:val="00D56826"/>
    <w:rsid w:val="00D568E2"/>
    <w:rsid w:val="00D56C82"/>
    <w:rsid w:val="00D56F5A"/>
    <w:rsid w:val="00D56F75"/>
    <w:rsid w:val="00D573E4"/>
    <w:rsid w:val="00D573E7"/>
    <w:rsid w:val="00D574D3"/>
    <w:rsid w:val="00D57524"/>
    <w:rsid w:val="00D57DA6"/>
    <w:rsid w:val="00D60045"/>
    <w:rsid w:val="00D600FD"/>
    <w:rsid w:val="00D60269"/>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40"/>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70387"/>
    <w:rsid w:val="00D70786"/>
    <w:rsid w:val="00D70AA0"/>
    <w:rsid w:val="00D71106"/>
    <w:rsid w:val="00D714CF"/>
    <w:rsid w:val="00D715E4"/>
    <w:rsid w:val="00D71A6D"/>
    <w:rsid w:val="00D71DE8"/>
    <w:rsid w:val="00D71E8E"/>
    <w:rsid w:val="00D72460"/>
    <w:rsid w:val="00D726AD"/>
    <w:rsid w:val="00D729C2"/>
    <w:rsid w:val="00D72B4B"/>
    <w:rsid w:val="00D730E7"/>
    <w:rsid w:val="00D73155"/>
    <w:rsid w:val="00D73569"/>
    <w:rsid w:val="00D735BB"/>
    <w:rsid w:val="00D73E97"/>
    <w:rsid w:val="00D73FDC"/>
    <w:rsid w:val="00D740A9"/>
    <w:rsid w:val="00D7411A"/>
    <w:rsid w:val="00D74182"/>
    <w:rsid w:val="00D745CB"/>
    <w:rsid w:val="00D74834"/>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E79"/>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7F7"/>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2E3"/>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ACD"/>
    <w:rsid w:val="00D92CBE"/>
    <w:rsid w:val="00D9347E"/>
    <w:rsid w:val="00D939DF"/>
    <w:rsid w:val="00D93B1E"/>
    <w:rsid w:val="00D93F34"/>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AE5"/>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CF6"/>
    <w:rsid w:val="00DA5DE1"/>
    <w:rsid w:val="00DA5F56"/>
    <w:rsid w:val="00DA609C"/>
    <w:rsid w:val="00DA60A7"/>
    <w:rsid w:val="00DA60F4"/>
    <w:rsid w:val="00DA61A1"/>
    <w:rsid w:val="00DA62EE"/>
    <w:rsid w:val="00DA65C7"/>
    <w:rsid w:val="00DA6896"/>
    <w:rsid w:val="00DA6AB0"/>
    <w:rsid w:val="00DA6CF9"/>
    <w:rsid w:val="00DA6DF2"/>
    <w:rsid w:val="00DA7263"/>
    <w:rsid w:val="00DA743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5F3"/>
    <w:rsid w:val="00DB76F9"/>
    <w:rsid w:val="00DB77AD"/>
    <w:rsid w:val="00DB785F"/>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CA3"/>
    <w:rsid w:val="00DC2D70"/>
    <w:rsid w:val="00DC300C"/>
    <w:rsid w:val="00DC32E1"/>
    <w:rsid w:val="00DC34EE"/>
    <w:rsid w:val="00DC398F"/>
    <w:rsid w:val="00DC3C8E"/>
    <w:rsid w:val="00DC3DF8"/>
    <w:rsid w:val="00DC402D"/>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1FB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2E"/>
    <w:rsid w:val="00DD6482"/>
    <w:rsid w:val="00DD6574"/>
    <w:rsid w:val="00DD65BB"/>
    <w:rsid w:val="00DD6853"/>
    <w:rsid w:val="00DD698D"/>
    <w:rsid w:val="00DD6C6D"/>
    <w:rsid w:val="00DD6CFC"/>
    <w:rsid w:val="00DD6E22"/>
    <w:rsid w:val="00DD6FE7"/>
    <w:rsid w:val="00DD7589"/>
    <w:rsid w:val="00DD7888"/>
    <w:rsid w:val="00DD7B02"/>
    <w:rsid w:val="00DE00D7"/>
    <w:rsid w:val="00DE01A1"/>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188"/>
    <w:rsid w:val="00DE76B4"/>
    <w:rsid w:val="00DE78CE"/>
    <w:rsid w:val="00DE78DC"/>
    <w:rsid w:val="00DE7985"/>
    <w:rsid w:val="00DE7BB4"/>
    <w:rsid w:val="00DE7C45"/>
    <w:rsid w:val="00DE7FB3"/>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0E"/>
    <w:rsid w:val="00DF373C"/>
    <w:rsid w:val="00DF3A28"/>
    <w:rsid w:val="00DF3E74"/>
    <w:rsid w:val="00DF405C"/>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776"/>
    <w:rsid w:val="00E009A8"/>
    <w:rsid w:val="00E00CFA"/>
    <w:rsid w:val="00E00EBB"/>
    <w:rsid w:val="00E0109A"/>
    <w:rsid w:val="00E011C9"/>
    <w:rsid w:val="00E01256"/>
    <w:rsid w:val="00E01824"/>
    <w:rsid w:val="00E01837"/>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5AD"/>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1B3"/>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751"/>
    <w:rsid w:val="00E17876"/>
    <w:rsid w:val="00E178C1"/>
    <w:rsid w:val="00E178D8"/>
    <w:rsid w:val="00E17D3E"/>
    <w:rsid w:val="00E17D40"/>
    <w:rsid w:val="00E17DA4"/>
    <w:rsid w:val="00E17DF8"/>
    <w:rsid w:val="00E20039"/>
    <w:rsid w:val="00E20320"/>
    <w:rsid w:val="00E2038D"/>
    <w:rsid w:val="00E2090E"/>
    <w:rsid w:val="00E20982"/>
    <w:rsid w:val="00E20B10"/>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826"/>
    <w:rsid w:val="00E22833"/>
    <w:rsid w:val="00E22A06"/>
    <w:rsid w:val="00E22B76"/>
    <w:rsid w:val="00E22C1C"/>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7E4"/>
    <w:rsid w:val="00E26B5E"/>
    <w:rsid w:val="00E26BA2"/>
    <w:rsid w:val="00E26F28"/>
    <w:rsid w:val="00E272EC"/>
    <w:rsid w:val="00E27885"/>
    <w:rsid w:val="00E27919"/>
    <w:rsid w:val="00E27C8D"/>
    <w:rsid w:val="00E27E77"/>
    <w:rsid w:val="00E27F69"/>
    <w:rsid w:val="00E30106"/>
    <w:rsid w:val="00E30222"/>
    <w:rsid w:val="00E30458"/>
    <w:rsid w:val="00E30731"/>
    <w:rsid w:val="00E308BF"/>
    <w:rsid w:val="00E30B18"/>
    <w:rsid w:val="00E30C23"/>
    <w:rsid w:val="00E30DD6"/>
    <w:rsid w:val="00E311A7"/>
    <w:rsid w:val="00E31233"/>
    <w:rsid w:val="00E31390"/>
    <w:rsid w:val="00E314C7"/>
    <w:rsid w:val="00E319F2"/>
    <w:rsid w:val="00E31DF2"/>
    <w:rsid w:val="00E31F14"/>
    <w:rsid w:val="00E321BE"/>
    <w:rsid w:val="00E32489"/>
    <w:rsid w:val="00E334FD"/>
    <w:rsid w:val="00E33C7D"/>
    <w:rsid w:val="00E33D3C"/>
    <w:rsid w:val="00E3419A"/>
    <w:rsid w:val="00E34245"/>
    <w:rsid w:val="00E342B9"/>
    <w:rsid w:val="00E34425"/>
    <w:rsid w:val="00E3456D"/>
    <w:rsid w:val="00E346FE"/>
    <w:rsid w:val="00E34753"/>
    <w:rsid w:val="00E34FD4"/>
    <w:rsid w:val="00E35042"/>
    <w:rsid w:val="00E3507E"/>
    <w:rsid w:val="00E35320"/>
    <w:rsid w:val="00E354A1"/>
    <w:rsid w:val="00E358DC"/>
    <w:rsid w:val="00E363AE"/>
    <w:rsid w:val="00E36799"/>
    <w:rsid w:val="00E36936"/>
    <w:rsid w:val="00E3697D"/>
    <w:rsid w:val="00E377DA"/>
    <w:rsid w:val="00E37966"/>
    <w:rsid w:val="00E37AF8"/>
    <w:rsid w:val="00E37F50"/>
    <w:rsid w:val="00E402DF"/>
    <w:rsid w:val="00E40680"/>
    <w:rsid w:val="00E4094D"/>
    <w:rsid w:val="00E40962"/>
    <w:rsid w:val="00E409C1"/>
    <w:rsid w:val="00E40BD3"/>
    <w:rsid w:val="00E410AE"/>
    <w:rsid w:val="00E4162D"/>
    <w:rsid w:val="00E416B1"/>
    <w:rsid w:val="00E41991"/>
    <w:rsid w:val="00E41B07"/>
    <w:rsid w:val="00E41EB0"/>
    <w:rsid w:val="00E42217"/>
    <w:rsid w:val="00E422B2"/>
    <w:rsid w:val="00E42394"/>
    <w:rsid w:val="00E42727"/>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ED1"/>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6D8"/>
    <w:rsid w:val="00E54730"/>
    <w:rsid w:val="00E54AAC"/>
    <w:rsid w:val="00E54B91"/>
    <w:rsid w:val="00E54EC4"/>
    <w:rsid w:val="00E54F3B"/>
    <w:rsid w:val="00E55229"/>
    <w:rsid w:val="00E55309"/>
    <w:rsid w:val="00E55319"/>
    <w:rsid w:val="00E55381"/>
    <w:rsid w:val="00E553A0"/>
    <w:rsid w:val="00E5566B"/>
    <w:rsid w:val="00E556DC"/>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9BF"/>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B38"/>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D14"/>
    <w:rsid w:val="00E76D4E"/>
    <w:rsid w:val="00E76D73"/>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035"/>
    <w:rsid w:val="00E821E2"/>
    <w:rsid w:val="00E821E9"/>
    <w:rsid w:val="00E82237"/>
    <w:rsid w:val="00E8296D"/>
    <w:rsid w:val="00E8297B"/>
    <w:rsid w:val="00E8299F"/>
    <w:rsid w:val="00E82BCC"/>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466"/>
    <w:rsid w:val="00E9064F"/>
    <w:rsid w:val="00E906CE"/>
    <w:rsid w:val="00E9070B"/>
    <w:rsid w:val="00E909EF"/>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5C4C"/>
    <w:rsid w:val="00E964F0"/>
    <w:rsid w:val="00E967C2"/>
    <w:rsid w:val="00E96EEF"/>
    <w:rsid w:val="00E96F03"/>
    <w:rsid w:val="00E96F18"/>
    <w:rsid w:val="00E97156"/>
    <w:rsid w:val="00E97250"/>
    <w:rsid w:val="00E97401"/>
    <w:rsid w:val="00E97A20"/>
    <w:rsid w:val="00E97C04"/>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9CF"/>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697"/>
    <w:rsid w:val="00EB085E"/>
    <w:rsid w:val="00EB0A0B"/>
    <w:rsid w:val="00EB0A47"/>
    <w:rsid w:val="00EB0C26"/>
    <w:rsid w:val="00EB0D65"/>
    <w:rsid w:val="00EB0EB5"/>
    <w:rsid w:val="00EB0EF4"/>
    <w:rsid w:val="00EB0F5F"/>
    <w:rsid w:val="00EB0FED"/>
    <w:rsid w:val="00EB133A"/>
    <w:rsid w:val="00EB14A0"/>
    <w:rsid w:val="00EB1E07"/>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031"/>
    <w:rsid w:val="00EB6207"/>
    <w:rsid w:val="00EB6322"/>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AFB"/>
    <w:rsid w:val="00EC0B76"/>
    <w:rsid w:val="00EC0C70"/>
    <w:rsid w:val="00EC0DD7"/>
    <w:rsid w:val="00EC0EF1"/>
    <w:rsid w:val="00EC1783"/>
    <w:rsid w:val="00EC1788"/>
    <w:rsid w:val="00EC1E5E"/>
    <w:rsid w:val="00EC23AF"/>
    <w:rsid w:val="00EC2751"/>
    <w:rsid w:val="00EC2BB9"/>
    <w:rsid w:val="00EC2C6A"/>
    <w:rsid w:val="00EC2C95"/>
    <w:rsid w:val="00EC31B7"/>
    <w:rsid w:val="00EC32CD"/>
    <w:rsid w:val="00EC365E"/>
    <w:rsid w:val="00EC36B7"/>
    <w:rsid w:val="00EC37E8"/>
    <w:rsid w:val="00EC38D4"/>
    <w:rsid w:val="00EC3A2C"/>
    <w:rsid w:val="00EC3A97"/>
    <w:rsid w:val="00EC3AAB"/>
    <w:rsid w:val="00EC3DE8"/>
    <w:rsid w:val="00EC3E93"/>
    <w:rsid w:val="00EC426E"/>
    <w:rsid w:val="00EC439A"/>
    <w:rsid w:val="00EC4732"/>
    <w:rsid w:val="00EC483E"/>
    <w:rsid w:val="00EC48EE"/>
    <w:rsid w:val="00EC4972"/>
    <w:rsid w:val="00EC4C8F"/>
    <w:rsid w:val="00EC4CD8"/>
    <w:rsid w:val="00EC4D96"/>
    <w:rsid w:val="00EC4E0B"/>
    <w:rsid w:val="00EC5074"/>
    <w:rsid w:val="00EC53F0"/>
    <w:rsid w:val="00EC5864"/>
    <w:rsid w:val="00EC58E4"/>
    <w:rsid w:val="00EC5AA4"/>
    <w:rsid w:val="00EC607B"/>
    <w:rsid w:val="00EC6183"/>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680"/>
    <w:rsid w:val="00EE2BD0"/>
    <w:rsid w:val="00EE307E"/>
    <w:rsid w:val="00EE314A"/>
    <w:rsid w:val="00EE377F"/>
    <w:rsid w:val="00EE380C"/>
    <w:rsid w:val="00EE38B0"/>
    <w:rsid w:val="00EE3946"/>
    <w:rsid w:val="00EE3D8B"/>
    <w:rsid w:val="00EE408E"/>
    <w:rsid w:val="00EE4120"/>
    <w:rsid w:val="00EE493D"/>
    <w:rsid w:val="00EE4DB5"/>
    <w:rsid w:val="00EE5277"/>
    <w:rsid w:val="00EE534F"/>
    <w:rsid w:val="00EE56F5"/>
    <w:rsid w:val="00EE5AA7"/>
    <w:rsid w:val="00EE5BD7"/>
    <w:rsid w:val="00EE5BFE"/>
    <w:rsid w:val="00EE5C11"/>
    <w:rsid w:val="00EE5C4A"/>
    <w:rsid w:val="00EE5ED0"/>
    <w:rsid w:val="00EE5F0B"/>
    <w:rsid w:val="00EE6102"/>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1E64"/>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0BA"/>
    <w:rsid w:val="00F07349"/>
    <w:rsid w:val="00F07495"/>
    <w:rsid w:val="00F074A7"/>
    <w:rsid w:val="00F0760C"/>
    <w:rsid w:val="00F07942"/>
    <w:rsid w:val="00F07B1D"/>
    <w:rsid w:val="00F07DAA"/>
    <w:rsid w:val="00F07FD4"/>
    <w:rsid w:val="00F1012A"/>
    <w:rsid w:val="00F105B9"/>
    <w:rsid w:val="00F10A27"/>
    <w:rsid w:val="00F10AE8"/>
    <w:rsid w:val="00F10BAA"/>
    <w:rsid w:val="00F110A7"/>
    <w:rsid w:val="00F111FE"/>
    <w:rsid w:val="00F11313"/>
    <w:rsid w:val="00F113D7"/>
    <w:rsid w:val="00F11669"/>
    <w:rsid w:val="00F11777"/>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88C"/>
    <w:rsid w:val="00F14A11"/>
    <w:rsid w:val="00F14AE8"/>
    <w:rsid w:val="00F14C44"/>
    <w:rsid w:val="00F14DDF"/>
    <w:rsid w:val="00F152A2"/>
    <w:rsid w:val="00F157B4"/>
    <w:rsid w:val="00F15F3C"/>
    <w:rsid w:val="00F164E7"/>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60DB"/>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03A"/>
    <w:rsid w:val="00F3323A"/>
    <w:rsid w:val="00F3399C"/>
    <w:rsid w:val="00F34012"/>
    <w:rsid w:val="00F3401D"/>
    <w:rsid w:val="00F341E6"/>
    <w:rsid w:val="00F3445B"/>
    <w:rsid w:val="00F345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85"/>
    <w:rsid w:val="00F438EC"/>
    <w:rsid w:val="00F43ED4"/>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0AF"/>
    <w:rsid w:val="00F4712C"/>
    <w:rsid w:val="00F47236"/>
    <w:rsid w:val="00F473F9"/>
    <w:rsid w:val="00F4772E"/>
    <w:rsid w:val="00F47761"/>
    <w:rsid w:val="00F479F9"/>
    <w:rsid w:val="00F50062"/>
    <w:rsid w:val="00F50152"/>
    <w:rsid w:val="00F50182"/>
    <w:rsid w:val="00F50437"/>
    <w:rsid w:val="00F505CF"/>
    <w:rsid w:val="00F5072A"/>
    <w:rsid w:val="00F50780"/>
    <w:rsid w:val="00F508D1"/>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7E"/>
    <w:rsid w:val="00F51FC7"/>
    <w:rsid w:val="00F522D3"/>
    <w:rsid w:val="00F5276C"/>
    <w:rsid w:val="00F528A8"/>
    <w:rsid w:val="00F529B9"/>
    <w:rsid w:val="00F52D66"/>
    <w:rsid w:val="00F52FB7"/>
    <w:rsid w:val="00F52FE9"/>
    <w:rsid w:val="00F531CF"/>
    <w:rsid w:val="00F53229"/>
    <w:rsid w:val="00F5343D"/>
    <w:rsid w:val="00F534E3"/>
    <w:rsid w:val="00F536D0"/>
    <w:rsid w:val="00F537D4"/>
    <w:rsid w:val="00F53858"/>
    <w:rsid w:val="00F5397E"/>
    <w:rsid w:val="00F539BC"/>
    <w:rsid w:val="00F53DB4"/>
    <w:rsid w:val="00F53EAF"/>
    <w:rsid w:val="00F53FB3"/>
    <w:rsid w:val="00F5403E"/>
    <w:rsid w:val="00F54208"/>
    <w:rsid w:val="00F544A3"/>
    <w:rsid w:val="00F5465E"/>
    <w:rsid w:val="00F546AA"/>
    <w:rsid w:val="00F5478C"/>
    <w:rsid w:val="00F547DD"/>
    <w:rsid w:val="00F5482A"/>
    <w:rsid w:val="00F54A3B"/>
    <w:rsid w:val="00F54DD1"/>
    <w:rsid w:val="00F55097"/>
    <w:rsid w:val="00F553E9"/>
    <w:rsid w:val="00F55552"/>
    <w:rsid w:val="00F55A16"/>
    <w:rsid w:val="00F55C23"/>
    <w:rsid w:val="00F55C26"/>
    <w:rsid w:val="00F55C95"/>
    <w:rsid w:val="00F5615D"/>
    <w:rsid w:val="00F56406"/>
    <w:rsid w:val="00F566B0"/>
    <w:rsid w:val="00F566B5"/>
    <w:rsid w:val="00F5695D"/>
    <w:rsid w:val="00F56A15"/>
    <w:rsid w:val="00F56DF2"/>
    <w:rsid w:val="00F572DC"/>
    <w:rsid w:val="00F572FF"/>
    <w:rsid w:val="00F57308"/>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404"/>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D26"/>
    <w:rsid w:val="00F6616C"/>
    <w:rsid w:val="00F661ED"/>
    <w:rsid w:val="00F669EB"/>
    <w:rsid w:val="00F66C68"/>
    <w:rsid w:val="00F66CB6"/>
    <w:rsid w:val="00F66DF0"/>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1B91"/>
    <w:rsid w:val="00F71E97"/>
    <w:rsid w:val="00F723FB"/>
    <w:rsid w:val="00F72533"/>
    <w:rsid w:val="00F72542"/>
    <w:rsid w:val="00F7272A"/>
    <w:rsid w:val="00F7290D"/>
    <w:rsid w:val="00F72B18"/>
    <w:rsid w:val="00F72CF0"/>
    <w:rsid w:val="00F72D9B"/>
    <w:rsid w:val="00F73163"/>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4A9"/>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8E2"/>
    <w:rsid w:val="00F85A70"/>
    <w:rsid w:val="00F85CA2"/>
    <w:rsid w:val="00F85EDA"/>
    <w:rsid w:val="00F86707"/>
    <w:rsid w:val="00F8678F"/>
    <w:rsid w:val="00F867FF"/>
    <w:rsid w:val="00F8684B"/>
    <w:rsid w:val="00F868EF"/>
    <w:rsid w:val="00F86E84"/>
    <w:rsid w:val="00F86F5A"/>
    <w:rsid w:val="00F87087"/>
    <w:rsid w:val="00F8717E"/>
    <w:rsid w:val="00F872AD"/>
    <w:rsid w:val="00F87F0F"/>
    <w:rsid w:val="00F87F36"/>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1F98"/>
    <w:rsid w:val="00F923B0"/>
    <w:rsid w:val="00F92535"/>
    <w:rsid w:val="00F92656"/>
    <w:rsid w:val="00F9299B"/>
    <w:rsid w:val="00F92B23"/>
    <w:rsid w:val="00F932FE"/>
    <w:rsid w:val="00F93505"/>
    <w:rsid w:val="00F93817"/>
    <w:rsid w:val="00F93E2F"/>
    <w:rsid w:val="00F941CC"/>
    <w:rsid w:val="00F9433A"/>
    <w:rsid w:val="00F94505"/>
    <w:rsid w:val="00F94AC6"/>
    <w:rsid w:val="00F94F54"/>
    <w:rsid w:val="00F952E8"/>
    <w:rsid w:val="00F954CF"/>
    <w:rsid w:val="00F95565"/>
    <w:rsid w:val="00F955E7"/>
    <w:rsid w:val="00F9581A"/>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97F13"/>
    <w:rsid w:val="00FA00FD"/>
    <w:rsid w:val="00FA0846"/>
    <w:rsid w:val="00FA09BE"/>
    <w:rsid w:val="00FA0FD7"/>
    <w:rsid w:val="00FA13AB"/>
    <w:rsid w:val="00FA1672"/>
    <w:rsid w:val="00FA168D"/>
    <w:rsid w:val="00FA17DC"/>
    <w:rsid w:val="00FA1E68"/>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3F6"/>
    <w:rsid w:val="00FA659A"/>
    <w:rsid w:val="00FA65FB"/>
    <w:rsid w:val="00FA6AC1"/>
    <w:rsid w:val="00FA6BFE"/>
    <w:rsid w:val="00FA6C5E"/>
    <w:rsid w:val="00FA6CF9"/>
    <w:rsid w:val="00FA6E4B"/>
    <w:rsid w:val="00FA7358"/>
    <w:rsid w:val="00FA762A"/>
    <w:rsid w:val="00FA7773"/>
    <w:rsid w:val="00FA7E3D"/>
    <w:rsid w:val="00FA7E56"/>
    <w:rsid w:val="00FB0232"/>
    <w:rsid w:val="00FB04A8"/>
    <w:rsid w:val="00FB063F"/>
    <w:rsid w:val="00FB09DA"/>
    <w:rsid w:val="00FB0A92"/>
    <w:rsid w:val="00FB0C69"/>
    <w:rsid w:val="00FB0F20"/>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682"/>
    <w:rsid w:val="00FB3704"/>
    <w:rsid w:val="00FB3746"/>
    <w:rsid w:val="00FB3780"/>
    <w:rsid w:val="00FB3B91"/>
    <w:rsid w:val="00FB3BCF"/>
    <w:rsid w:val="00FB3D11"/>
    <w:rsid w:val="00FB419A"/>
    <w:rsid w:val="00FB44E8"/>
    <w:rsid w:val="00FB46BB"/>
    <w:rsid w:val="00FB498F"/>
    <w:rsid w:val="00FB4EB5"/>
    <w:rsid w:val="00FB4EF4"/>
    <w:rsid w:val="00FB5216"/>
    <w:rsid w:val="00FB56B1"/>
    <w:rsid w:val="00FB5741"/>
    <w:rsid w:val="00FB575F"/>
    <w:rsid w:val="00FB584B"/>
    <w:rsid w:val="00FB5A09"/>
    <w:rsid w:val="00FB5EC7"/>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3EAD"/>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72"/>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2B81"/>
    <w:rsid w:val="00FD2CD1"/>
    <w:rsid w:val="00FD3029"/>
    <w:rsid w:val="00FD357E"/>
    <w:rsid w:val="00FD3594"/>
    <w:rsid w:val="00FD369C"/>
    <w:rsid w:val="00FD3809"/>
    <w:rsid w:val="00FD382B"/>
    <w:rsid w:val="00FD3A91"/>
    <w:rsid w:val="00FD3B3A"/>
    <w:rsid w:val="00FD3BA8"/>
    <w:rsid w:val="00FD3CE6"/>
    <w:rsid w:val="00FD4065"/>
    <w:rsid w:val="00FD407C"/>
    <w:rsid w:val="00FD451F"/>
    <w:rsid w:val="00FD49EE"/>
    <w:rsid w:val="00FD4B52"/>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F0E"/>
    <w:rsid w:val="00FE0F77"/>
    <w:rsid w:val="00FE15F1"/>
    <w:rsid w:val="00FE177F"/>
    <w:rsid w:val="00FE1789"/>
    <w:rsid w:val="00FE18B5"/>
    <w:rsid w:val="00FE1A16"/>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5F5"/>
    <w:rsid w:val="00FE6BB7"/>
    <w:rsid w:val="00FE6C83"/>
    <w:rsid w:val="00FE6D11"/>
    <w:rsid w:val="00FE749B"/>
    <w:rsid w:val="00FE74EE"/>
    <w:rsid w:val="00FE7559"/>
    <w:rsid w:val="00FE7786"/>
    <w:rsid w:val="00FE7AFD"/>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8B"/>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4D75"/>
    <w:pPr>
      <w:spacing w:after="100" w:afterAutospacing="1"/>
      <w:jc w:val="both"/>
    </w:pPr>
    <w:rPr>
      <w:rFonts w:eastAsia="Times New Roman"/>
      <w:sz w:val="22"/>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uiPriority w:val="9"/>
    <w:qFormat/>
    <w:rsid w:val="009D03AC"/>
    <w:pPr>
      <w:keepNext/>
      <w:numPr>
        <w:ilvl w:val="1"/>
        <w:numId w:val="3"/>
      </w:numPr>
      <w:spacing w:after="0" w:afterAutospacing="0" w:line="480" w:lineRule="auto"/>
      <w:outlineLvl w:val="1"/>
    </w:pPr>
    <w:rPr>
      <w:rFonts w:ascii="Arial" w:eastAsia="Arial Unicode MS" w:hAnsi="Arial"/>
      <w:b/>
    </w:rPr>
  </w:style>
  <w:style w:type="paragraph" w:styleId="3">
    <w:name w:val="heading 3"/>
    <w:aliases w:val="Underrubrik2,H3,no break,Memo Heading 3"/>
    <w:basedOn w:val="a1"/>
    <w:next w:val="a1"/>
    <w:link w:val="30"/>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C5132E"/>
    <w:pPr>
      <w:spacing w:before="120" w:after="120"/>
    </w:pPr>
    <w:rPr>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1">
    <w:name w:val="Body Text 3"/>
    <w:basedOn w:val="a1"/>
    <w:rsid w:val="00400537"/>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line="190" w:lineRule="exact"/>
    </w:pPr>
    <w:rPr>
      <w:sz w:val="18"/>
      <w:lang w:eastAsia="ja-JP"/>
    </w:rPr>
  </w:style>
  <w:style w:type="paragraph" w:customStyle="1" w:styleId="text">
    <w:name w:val="text"/>
    <w:basedOn w:val="a1"/>
    <w:rsid w:val="00400537"/>
    <w:pPr>
      <w:spacing w:after="240"/>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2"/>
    <w:rsid w:val="00400537"/>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C5132E"/>
    <w:rPr>
      <w:rFonts w:eastAsia="Times New Roman"/>
      <w:sz w:val="22"/>
      <w:lang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pPr>
    <w:rPr>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pPr>
    <w:rPr>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F71E97"/>
    <w:pPr>
      <w:spacing w:afterLines="100" w:afterAutospacing="0"/>
      <w:jc w:val="left"/>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F71E97"/>
    <w:rPr>
      <w:rFonts w:eastAsia="Times New Roman"/>
      <w:sz w:val="22"/>
      <w:szCs w:val="24"/>
      <w:lang w:val="en-US"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pPr>
    <w:rPr>
      <w:rFonts w:eastAsia="Batang"/>
      <w:kern w:val="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pPr>
    <w:rPr>
      <w:rFonts w:ascii="Calibri" w:eastAsia="宋体" w:hAnsi="Calibri" w:cs="Calibri"/>
      <w:szCs w:val="22"/>
      <w:lang w:eastAsia="zh-CN"/>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rPr>
      <w:rFonts w:eastAsia="MS Mincho"/>
      <w:sz w:val="20"/>
      <w:szCs w:val="20"/>
      <w:lang w:val="en-GB"/>
    </w:rPr>
  </w:style>
  <w:style w:type="character" w:customStyle="1" w:styleId="apple-converted-space">
    <w:name w:val="apple-converted-space"/>
    <w:qFormat/>
    <w:rsid w:val="00AD0504"/>
  </w:style>
  <w:style w:type="table" w:styleId="13">
    <w:name w:val="Plain Table 1"/>
    <w:basedOn w:val="a3"/>
    <w:uiPriority w:val="41"/>
    <w:rsid w:val="00670C69"/>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styleId="aff6">
    <w:name w:val="Grid Table Light"/>
    <w:basedOn w:val="a3"/>
    <w:uiPriority w:val="40"/>
    <w:rsid w:val="00781622"/>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table" w:styleId="60">
    <w:name w:val="Grid Table 6 Colorful"/>
    <w:basedOn w:val="a3"/>
    <w:uiPriority w:val="51"/>
    <w:rsid w:val="0078162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3"/>
    <w:uiPriority w:val="51"/>
    <w:rsid w:val="0078162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5">
    <w:name w:val="Grid Table 6 Colorful Accent 5"/>
    <w:basedOn w:val="a3"/>
    <w:uiPriority w:val="51"/>
    <w:rsid w:val="0078162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50">
    <w:name w:val="Grid Table 5 Dark"/>
    <w:basedOn w:val="a3"/>
    <w:uiPriority w:val="50"/>
    <w:rsid w:val="002630CF"/>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CCCCCC" w:themeFill="tex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000000" w:themeFill="tex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000000" w:themeFill="tex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000000" w:themeFill="tex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0">
    <w:name w:val="Grid Table 4"/>
    <w:basedOn w:val="a3"/>
    <w:uiPriority w:val="49"/>
    <w:rsid w:val="002630C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89799A"/>
    <w:rPr>
      <w:rFonts w:ascii="Arial" w:eastAsia="Times New Roman" w:hAnsi="Arial"/>
      <w:bCs/>
      <w:kern w:val="28"/>
      <w:sz w:val="28"/>
      <w:szCs w:val="24"/>
      <w:lang w:val="en-US" w:eastAsia="ja-JP"/>
    </w:rPr>
  </w:style>
  <w:style w:type="character" w:customStyle="1" w:styleId="20">
    <w:name w:val="标题 2 字符"/>
    <w:aliases w:val="DO NOT USE_h2 字符,h2 字符,h21 字符,H2 字符,Head2A 字符,2 字符,UNDERRUBRIK 1-2 字符"/>
    <w:basedOn w:val="a2"/>
    <w:link w:val="2"/>
    <w:uiPriority w:val="9"/>
    <w:rsid w:val="009D03AC"/>
    <w:rPr>
      <w:rFonts w:ascii="Arial" w:eastAsia="Arial Unicode MS" w:hAnsi="Arial"/>
      <w:b/>
      <w:sz w:val="22"/>
      <w:szCs w:val="24"/>
      <w:lang w:val="en-US" w:eastAsia="en-US"/>
    </w:rPr>
  </w:style>
  <w:style w:type="character" w:customStyle="1" w:styleId="30">
    <w:name w:val="标题 3 字符"/>
    <w:aliases w:val="Underrubrik2 字符,H3 字符,no break 字符,Memo Heading 3 字符"/>
    <w:basedOn w:val="a2"/>
    <w:link w:val="3"/>
    <w:uiPriority w:val="9"/>
    <w:rsid w:val="0089799A"/>
    <w:rPr>
      <w:rFonts w:ascii="Arial" w:eastAsia="Times New Roman" w:hAnsi="Arial"/>
      <w:sz w:val="22"/>
      <w:szCs w:val="24"/>
      <w:lang w:val="en-US" w:eastAsia="en-US"/>
    </w:rPr>
  </w:style>
  <w:style w:type="paragraph" w:customStyle="1" w:styleId="paragraph">
    <w:name w:val="paragraph"/>
    <w:basedOn w:val="a1"/>
    <w:rsid w:val="00B002CA"/>
    <w:pPr>
      <w:spacing w:before="100" w:beforeAutospacing="1"/>
      <w:jc w:val="left"/>
    </w:pPr>
    <w:rPr>
      <w:rFonts w:ascii="宋体" w:eastAsia="宋体" w:hAnsi="宋体" w:cs="宋体"/>
      <w:sz w:val="24"/>
      <w:lang w:eastAsia="zh-CN"/>
    </w:rPr>
  </w:style>
  <w:style w:type="character" w:customStyle="1" w:styleId="normaltextrun">
    <w:name w:val="normaltextrun"/>
    <w:basedOn w:val="a2"/>
    <w:rsid w:val="00B002CA"/>
  </w:style>
  <w:style w:type="character" w:customStyle="1" w:styleId="eop">
    <w:name w:val="eop"/>
    <w:basedOn w:val="a2"/>
    <w:rsid w:val="00B00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9328">
      <w:bodyDiv w:val="1"/>
      <w:marLeft w:val="0"/>
      <w:marRight w:val="0"/>
      <w:marTop w:val="0"/>
      <w:marBottom w:val="0"/>
      <w:divBdr>
        <w:top w:val="none" w:sz="0" w:space="0" w:color="auto"/>
        <w:left w:val="none" w:sz="0" w:space="0" w:color="auto"/>
        <w:bottom w:val="none" w:sz="0" w:space="0" w:color="auto"/>
        <w:right w:val="none" w:sz="0" w:space="0" w:color="auto"/>
      </w:divBdr>
      <w:divsChild>
        <w:div w:id="1252473763">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04612">
      <w:bodyDiv w:val="1"/>
      <w:marLeft w:val="0"/>
      <w:marRight w:val="0"/>
      <w:marTop w:val="0"/>
      <w:marBottom w:val="0"/>
      <w:divBdr>
        <w:top w:val="none" w:sz="0" w:space="0" w:color="auto"/>
        <w:left w:val="none" w:sz="0" w:space="0" w:color="auto"/>
        <w:bottom w:val="none" w:sz="0" w:space="0" w:color="auto"/>
        <w:right w:val="none" w:sz="0" w:space="0" w:color="auto"/>
      </w:divBdr>
    </w:div>
    <w:div w:id="106629548">
      <w:bodyDiv w:val="1"/>
      <w:marLeft w:val="0"/>
      <w:marRight w:val="0"/>
      <w:marTop w:val="0"/>
      <w:marBottom w:val="0"/>
      <w:divBdr>
        <w:top w:val="none" w:sz="0" w:space="0" w:color="auto"/>
        <w:left w:val="none" w:sz="0" w:space="0" w:color="auto"/>
        <w:bottom w:val="none" w:sz="0" w:space="0" w:color="auto"/>
        <w:right w:val="none" w:sz="0" w:space="0" w:color="auto"/>
      </w:divBdr>
    </w:div>
    <w:div w:id="11418388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23931457">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61090450">
      <w:bodyDiv w:val="1"/>
      <w:marLeft w:val="0"/>
      <w:marRight w:val="0"/>
      <w:marTop w:val="0"/>
      <w:marBottom w:val="0"/>
      <w:divBdr>
        <w:top w:val="none" w:sz="0" w:space="0" w:color="auto"/>
        <w:left w:val="none" w:sz="0" w:space="0" w:color="auto"/>
        <w:bottom w:val="none" w:sz="0" w:space="0" w:color="auto"/>
        <w:right w:val="none" w:sz="0" w:space="0" w:color="auto"/>
      </w:divBdr>
      <w:divsChild>
        <w:div w:id="907887689">
          <w:marLeft w:val="0"/>
          <w:marRight w:val="0"/>
          <w:marTop w:val="0"/>
          <w:marBottom w:val="0"/>
          <w:divBdr>
            <w:top w:val="none" w:sz="0" w:space="0" w:color="auto"/>
            <w:left w:val="none" w:sz="0" w:space="0" w:color="auto"/>
            <w:bottom w:val="none" w:sz="0" w:space="0" w:color="auto"/>
            <w:right w:val="none" w:sz="0" w:space="0" w:color="auto"/>
          </w:divBdr>
        </w:div>
        <w:div w:id="905920945">
          <w:marLeft w:val="0"/>
          <w:marRight w:val="0"/>
          <w:marTop w:val="0"/>
          <w:marBottom w:val="0"/>
          <w:divBdr>
            <w:top w:val="none" w:sz="0" w:space="0" w:color="auto"/>
            <w:left w:val="none" w:sz="0" w:space="0" w:color="auto"/>
            <w:bottom w:val="none" w:sz="0" w:space="0" w:color="auto"/>
            <w:right w:val="none" w:sz="0" w:space="0" w:color="auto"/>
          </w:divBdr>
        </w:div>
        <w:div w:id="989863100">
          <w:marLeft w:val="0"/>
          <w:marRight w:val="0"/>
          <w:marTop w:val="0"/>
          <w:marBottom w:val="0"/>
          <w:divBdr>
            <w:top w:val="none" w:sz="0" w:space="0" w:color="auto"/>
            <w:left w:val="none" w:sz="0" w:space="0" w:color="auto"/>
            <w:bottom w:val="none" w:sz="0" w:space="0" w:color="auto"/>
            <w:right w:val="none" w:sz="0" w:space="0" w:color="auto"/>
          </w:divBdr>
        </w:div>
        <w:div w:id="1565917815">
          <w:marLeft w:val="0"/>
          <w:marRight w:val="0"/>
          <w:marTop w:val="0"/>
          <w:marBottom w:val="0"/>
          <w:divBdr>
            <w:top w:val="none" w:sz="0" w:space="0" w:color="auto"/>
            <w:left w:val="none" w:sz="0" w:space="0" w:color="auto"/>
            <w:bottom w:val="none" w:sz="0" w:space="0" w:color="auto"/>
            <w:right w:val="none" w:sz="0" w:space="0" w:color="auto"/>
          </w:divBdr>
        </w:div>
        <w:div w:id="345325596">
          <w:marLeft w:val="0"/>
          <w:marRight w:val="0"/>
          <w:marTop w:val="0"/>
          <w:marBottom w:val="0"/>
          <w:divBdr>
            <w:top w:val="none" w:sz="0" w:space="0" w:color="auto"/>
            <w:left w:val="none" w:sz="0" w:space="0" w:color="auto"/>
            <w:bottom w:val="none" w:sz="0" w:space="0" w:color="auto"/>
            <w:right w:val="none" w:sz="0" w:space="0" w:color="auto"/>
          </w:divBdr>
        </w:div>
        <w:div w:id="341006183">
          <w:marLeft w:val="0"/>
          <w:marRight w:val="0"/>
          <w:marTop w:val="0"/>
          <w:marBottom w:val="0"/>
          <w:divBdr>
            <w:top w:val="none" w:sz="0" w:space="0" w:color="auto"/>
            <w:left w:val="none" w:sz="0" w:space="0" w:color="auto"/>
            <w:bottom w:val="none" w:sz="0" w:space="0" w:color="auto"/>
            <w:right w:val="none" w:sz="0" w:space="0" w:color="auto"/>
          </w:divBdr>
        </w:div>
        <w:div w:id="634718703">
          <w:marLeft w:val="0"/>
          <w:marRight w:val="0"/>
          <w:marTop w:val="0"/>
          <w:marBottom w:val="0"/>
          <w:divBdr>
            <w:top w:val="none" w:sz="0" w:space="0" w:color="auto"/>
            <w:left w:val="none" w:sz="0" w:space="0" w:color="auto"/>
            <w:bottom w:val="none" w:sz="0" w:space="0" w:color="auto"/>
            <w:right w:val="none" w:sz="0" w:space="0" w:color="auto"/>
          </w:divBdr>
        </w:div>
        <w:div w:id="586886404">
          <w:marLeft w:val="0"/>
          <w:marRight w:val="0"/>
          <w:marTop w:val="0"/>
          <w:marBottom w:val="0"/>
          <w:divBdr>
            <w:top w:val="none" w:sz="0" w:space="0" w:color="auto"/>
            <w:left w:val="none" w:sz="0" w:space="0" w:color="auto"/>
            <w:bottom w:val="none" w:sz="0" w:space="0" w:color="auto"/>
            <w:right w:val="none" w:sz="0" w:space="0" w:color="auto"/>
          </w:divBdr>
        </w:div>
      </w:divsChild>
    </w:div>
    <w:div w:id="171185768">
      <w:bodyDiv w:val="1"/>
      <w:marLeft w:val="0"/>
      <w:marRight w:val="0"/>
      <w:marTop w:val="0"/>
      <w:marBottom w:val="0"/>
      <w:divBdr>
        <w:top w:val="none" w:sz="0" w:space="0" w:color="auto"/>
        <w:left w:val="none" w:sz="0" w:space="0" w:color="auto"/>
        <w:bottom w:val="none" w:sz="0" w:space="0" w:color="auto"/>
        <w:right w:val="none" w:sz="0" w:space="0" w:color="auto"/>
      </w:divBdr>
    </w:div>
    <w:div w:id="171921639">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9117585">
      <w:bodyDiv w:val="1"/>
      <w:marLeft w:val="0"/>
      <w:marRight w:val="0"/>
      <w:marTop w:val="0"/>
      <w:marBottom w:val="0"/>
      <w:divBdr>
        <w:top w:val="none" w:sz="0" w:space="0" w:color="auto"/>
        <w:left w:val="none" w:sz="0" w:space="0" w:color="auto"/>
        <w:bottom w:val="none" w:sz="0" w:space="0" w:color="auto"/>
        <w:right w:val="none" w:sz="0" w:space="0" w:color="auto"/>
      </w:divBdr>
    </w:div>
    <w:div w:id="245530323">
      <w:bodyDiv w:val="1"/>
      <w:marLeft w:val="0"/>
      <w:marRight w:val="0"/>
      <w:marTop w:val="0"/>
      <w:marBottom w:val="0"/>
      <w:divBdr>
        <w:top w:val="none" w:sz="0" w:space="0" w:color="auto"/>
        <w:left w:val="none" w:sz="0" w:space="0" w:color="auto"/>
        <w:bottom w:val="none" w:sz="0" w:space="0" w:color="auto"/>
        <w:right w:val="none" w:sz="0" w:space="0" w:color="auto"/>
      </w:divBdr>
    </w:div>
    <w:div w:id="258566732">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74483036">
      <w:bodyDiv w:val="1"/>
      <w:marLeft w:val="0"/>
      <w:marRight w:val="0"/>
      <w:marTop w:val="0"/>
      <w:marBottom w:val="0"/>
      <w:divBdr>
        <w:top w:val="none" w:sz="0" w:space="0" w:color="auto"/>
        <w:left w:val="none" w:sz="0" w:space="0" w:color="auto"/>
        <w:bottom w:val="none" w:sz="0" w:space="0" w:color="auto"/>
        <w:right w:val="none" w:sz="0" w:space="0" w:color="auto"/>
      </w:divBdr>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85504518">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07785911">
      <w:bodyDiv w:val="1"/>
      <w:marLeft w:val="0"/>
      <w:marRight w:val="0"/>
      <w:marTop w:val="0"/>
      <w:marBottom w:val="0"/>
      <w:divBdr>
        <w:top w:val="none" w:sz="0" w:space="0" w:color="auto"/>
        <w:left w:val="none" w:sz="0" w:space="0" w:color="auto"/>
        <w:bottom w:val="none" w:sz="0" w:space="0" w:color="auto"/>
        <w:right w:val="none" w:sz="0" w:space="0" w:color="auto"/>
      </w:divBdr>
    </w:div>
    <w:div w:id="321085415">
      <w:bodyDiv w:val="1"/>
      <w:marLeft w:val="0"/>
      <w:marRight w:val="0"/>
      <w:marTop w:val="0"/>
      <w:marBottom w:val="0"/>
      <w:divBdr>
        <w:top w:val="none" w:sz="0" w:space="0" w:color="auto"/>
        <w:left w:val="none" w:sz="0" w:space="0" w:color="auto"/>
        <w:bottom w:val="none" w:sz="0" w:space="0" w:color="auto"/>
        <w:right w:val="none" w:sz="0" w:space="0" w:color="auto"/>
      </w:divBdr>
    </w:div>
    <w:div w:id="347097521">
      <w:bodyDiv w:val="1"/>
      <w:marLeft w:val="0"/>
      <w:marRight w:val="0"/>
      <w:marTop w:val="0"/>
      <w:marBottom w:val="0"/>
      <w:divBdr>
        <w:top w:val="none" w:sz="0" w:space="0" w:color="auto"/>
        <w:left w:val="none" w:sz="0" w:space="0" w:color="auto"/>
        <w:bottom w:val="none" w:sz="0" w:space="0" w:color="auto"/>
        <w:right w:val="none" w:sz="0" w:space="0" w:color="auto"/>
      </w:divBdr>
      <w:divsChild>
        <w:div w:id="2120105415">
          <w:marLeft w:val="0"/>
          <w:marRight w:val="0"/>
          <w:marTop w:val="0"/>
          <w:marBottom w:val="0"/>
          <w:divBdr>
            <w:top w:val="none" w:sz="0" w:space="0" w:color="auto"/>
            <w:left w:val="none" w:sz="0" w:space="0" w:color="auto"/>
            <w:bottom w:val="none" w:sz="0" w:space="0" w:color="auto"/>
            <w:right w:val="none" w:sz="0" w:space="0" w:color="auto"/>
          </w:divBdr>
        </w:div>
      </w:divsChild>
    </w:div>
    <w:div w:id="376248212">
      <w:bodyDiv w:val="1"/>
      <w:marLeft w:val="0"/>
      <w:marRight w:val="0"/>
      <w:marTop w:val="0"/>
      <w:marBottom w:val="0"/>
      <w:divBdr>
        <w:top w:val="none" w:sz="0" w:space="0" w:color="auto"/>
        <w:left w:val="none" w:sz="0" w:space="0" w:color="auto"/>
        <w:bottom w:val="none" w:sz="0" w:space="0" w:color="auto"/>
        <w:right w:val="none" w:sz="0" w:space="0" w:color="auto"/>
      </w:divBdr>
    </w:div>
    <w:div w:id="4069248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7408885">
      <w:bodyDiv w:val="1"/>
      <w:marLeft w:val="0"/>
      <w:marRight w:val="0"/>
      <w:marTop w:val="0"/>
      <w:marBottom w:val="0"/>
      <w:divBdr>
        <w:top w:val="none" w:sz="0" w:space="0" w:color="auto"/>
        <w:left w:val="none" w:sz="0" w:space="0" w:color="auto"/>
        <w:bottom w:val="none" w:sz="0" w:space="0" w:color="auto"/>
        <w:right w:val="none" w:sz="0" w:space="0" w:color="auto"/>
      </w:divBdr>
    </w:div>
    <w:div w:id="420373445">
      <w:bodyDiv w:val="1"/>
      <w:marLeft w:val="0"/>
      <w:marRight w:val="0"/>
      <w:marTop w:val="0"/>
      <w:marBottom w:val="0"/>
      <w:divBdr>
        <w:top w:val="none" w:sz="0" w:space="0" w:color="auto"/>
        <w:left w:val="none" w:sz="0" w:space="0" w:color="auto"/>
        <w:bottom w:val="none" w:sz="0" w:space="0" w:color="auto"/>
        <w:right w:val="none" w:sz="0" w:space="0" w:color="auto"/>
      </w:divBdr>
    </w:div>
    <w:div w:id="425080582">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3354267">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67556963">
      <w:bodyDiv w:val="1"/>
      <w:marLeft w:val="0"/>
      <w:marRight w:val="0"/>
      <w:marTop w:val="0"/>
      <w:marBottom w:val="0"/>
      <w:divBdr>
        <w:top w:val="none" w:sz="0" w:space="0" w:color="auto"/>
        <w:left w:val="none" w:sz="0" w:space="0" w:color="auto"/>
        <w:bottom w:val="none" w:sz="0" w:space="0" w:color="auto"/>
        <w:right w:val="none" w:sz="0" w:space="0" w:color="auto"/>
      </w:divBdr>
    </w:div>
    <w:div w:id="467942098">
      <w:bodyDiv w:val="1"/>
      <w:marLeft w:val="0"/>
      <w:marRight w:val="0"/>
      <w:marTop w:val="0"/>
      <w:marBottom w:val="0"/>
      <w:divBdr>
        <w:top w:val="none" w:sz="0" w:space="0" w:color="auto"/>
        <w:left w:val="none" w:sz="0" w:space="0" w:color="auto"/>
        <w:bottom w:val="none" w:sz="0" w:space="0" w:color="auto"/>
        <w:right w:val="none" w:sz="0" w:space="0" w:color="auto"/>
      </w:divBdr>
      <w:divsChild>
        <w:div w:id="257913078">
          <w:marLeft w:val="274"/>
          <w:marRight w:val="0"/>
          <w:marTop w:val="150"/>
          <w:marBottom w:val="0"/>
          <w:divBdr>
            <w:top w:val="none" w:sz="0" w:space="0" w:color="auto"/>
            <w:left w:val="none" w:sz="0" w:space="0" w:color="auto"/>
            <w:bottom w:val="none" w:sz="0" w:space="0" w:color="auto"/>
            <w:right w:val="none" w:sz="0" w:space="0" w:color="auto"/>
          </w:divBdr>
        </w:div>
        <w:div w:id="1687947942">
          <w:marLeft w:val="274"/>
          <w:marRight w:val="0"/>
          <w:marTop w:val="150"/>
          <w:marBottom w:val="0"/>
          <w:divBdr>
            <w:top w:val="none" w:sz="0" w:space="0" w:color="auto"/>
            <w:left w:val="none" w:sz="0" w:space="0" w:color="auto"/>
            <w:bottom w:val="none" w:sz="0" w:space="0" w:color="auto"/>
            <w:right w:val="none" w:sz="0" w:space="0" w:color="auto"/>
          </w:divBdr>
        </w:div>
        <w:div w:id="1373772440">
          <w:marLeft w:val="274"/>
          <w:marRight w:val="0"/>
          <w:marTop w:val="150"/>
          <w:marBottom w:val="0"/>
          <w:divBdr>
            <w:top w:val="none" w:sz="0" w:space="0" w:color="auto"/>
            <w:left w:val="none" w:sz="0" w:space="0" w:color="auto"/>
            <w:bottom w:val="none" w:sz="0" w:space="0" w:color="auto"/>
            <w:right w:val="none" w:sz="0" w:space="0" w:color="auto"/>
          </w:divBdr>
        </w:div>
        <w:div w:id="645935557">
          <w:marLeft w:val="274"/>
          <w:marRight w:val="0"/>
          <w:marTop w:val="150"/>
          <w:marBottom w:val="0"/>
          <w:divBdr>
            <w:top w:val="none" w:sz="0" w:space="0" w:color="auto"/>
            <w:left w:val="none" w:sz="0" w:space="0" w:color="auto"/>
            <w:bottom w:val="none" w:sz="0" w:space="0" w:color="auto"/>
            <w:right w:val="none" w:sz="0" w:space="0" w:color="auto"/>
          </w:divBdr>
        </w:div>
        <w:div w:id="1431395630">
          <w:marLeft w:val="274"/>
          <w:marRight w:val="0"/>
          <w:marTop w:val="150"/>
          <w:marBottom w:val="0"/>
          <w:divBdr>
            <w:top w:val="none" w:sz="0" w:space="0" w:color="auto"/>
            <w:left w:val="none" w:sz="0" w:space="0" w:color="auto"/>
            <w:bottom w:val="none" w:sz="0" w:space="0" w:color="auto"/>
            <w:right w:val="none" w:sz="0" w:space="0" w:color="auto"/>
          </w:divBdr>
        </w:div>
        <w:div w:id="1372923883">
          <w:marLeft w:val="274"/>
          <w:marRight w:val="0"/>
          <w:marTop w:val="150"/>
          <w:marBottom w:val="0"/>
          <w:divBdr>
            <w:top w:val="none" w:sz="0" w:space="0" w:color="auto"/>
            <w:left w:val="none" w:sz="0" w:space="0" w:color="auto"/>
            <w:bottom w:val="none" w:sz="0" w:space="0" w:color="auto"/>
            <w:right w:val="none" w:sz="0" w:space="0" w:color="auto"/>
          </w:divBdr>
        </w:div>
        <w:div w:id="1808356169">
          <w:marLeft w:val="806"/>
          <w:marRight w:val="0"/>
          <w:marTop w:val="75"/>
          <w:marBottom w:val="0"/>
          <w:divBdr>
            <w:top w:val="none" w:sz="0" w:space="0" w:color="auto"/>
            <w:left w:val="none" w:sz="0" w:space="0" w:color="auto"/>
            <w:bottom w:val="none" w:sz="0" w:space="0" w:color="auto"/>
            <w:right w:val="none" w:sz="0" w:space="0" w:color="auto"/>
          </w:divBdr>
        </w:div>
        <w:div w:id="722295204">
          <w:marLeft w:val="806"/>
          <w:marRight w:val="0"/>
          <w:marTop w:val="75"/>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73372744">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0706882">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959066">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922704">
      <w:bodyDiv w:val="1"/>
      <w:marLeft w:val="0"/>
      <w:marRight w:val="0"/>
      <w:marTop w:val="0"/>
      <w:marBottom w:val="0"/>
      <w:divBdr>
        <w:top w:val="none" w:sz="0" w:space="0" w:color="auto"/>
        <w:left w:val="none" w:sz="0" w:space="0" w:color="auto"/>
        <w:bottom w:val="none" w:sz="0" w:space="0" w:color="auto"/>
        <w:right w:val="none" w:sz="0" w:space="0" w:color="auto"/>
      </w:divBdr>
    </w:div>
    <w:div w:id="545416212">
      <w:bodyDiv w:val="1"/>
      <w:marLeft w:val="0"/>
      <w:marRight w:val="0"/>
      <w:marTop w:val="0"/>
      <w:marBottom w:val="0"/>
      <w:divBdr>
        <w:top w:val="none" w:sz="0" w:space="0" w:color="auto"/>
        <w:left w:val="none" w:sz="0" w:space="0" w:color="auto"/>
        <w:bottom w:val="none" w:sz="0" w:space="0" w:color="auto"/>
        <w:right w:val="none" w:sz="0" w:space="0" w:color="auto"/>
      </w:divBdr>
    </w:div>
    <w:div w:id="547492577">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4663165">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236679">
      <w:bodyDiv w:val="1"/>
      <w:marLeft w:val="0"/>
      <w:marRight w:val="0"/>
      <w:marTop w:val="0"/>
      <w:marBottom w:val="0"/>
      <w:divBdr>
        <w:top w:val="none" w:sz="0" w:space="0" w:color="auto"/>
        <w:left w:val="none" w:sz="0" w:space="0" w:color="auto"/>
        <w:bottom w:val="none" w:sz="0" w:space="0" w:color="auto"/>
        <w:right w:val="none" w:sz="0" w:space="0" w:color="auto"/>
      </w:divBdr>
      <w:divsChild>
        <w:div w:id="1751122174">
          <w:marLeft w:val="0"/>
          <w:marRight w:val="0"/>
          <w:marTop w:val="0"/>
          <w:marBottom w:val="0"/>
          <w:divBdr>
            <w:top w:val="none" w:sz="0" w:space="0" w:color="auto"/>
            <w:left w:val="none" w:sz="0" w:space="0" w:color="auto"/>
            <w:bottom w:val="none" w:sz="0" w:space="0" w:color="auto"/>
            <w:right w:val="none" w:sz="0" w:space="0" w:color="auto"/>
          </w:divBdr>
        </w:div>
      </w:divsChild>
    </w:div>
    <w:div w:id="579023013">
      <w:bodyDiv w:val="1"/>
      <w:marLeft w:val="0"/>
      <w:marRight w:val="0"/>
      <w:marTop w:val="0"/>
      <w:marBottom w:val="0"/>
      <w:divBdr>
        <w:top w:val="none" w:sz="0" w:space="0" w:color="auto"/>
        <w:left w:val="none" w:sz="0" w:space="0" w:color="auto"/>
        <w:bottom w:val="none" w:sz="0" w:space="0" w:color="auto"/>
        <w:right w:val="none" w:sz="0" w:space="0" w:color="auto"/>
      </w:divBdr>
    </w:div>
    <w:div w:id="603922550">
      <w:bodyDiv w:val="1"/>
      <w:marLeft w:val="0"/>
      <w:marRight w:val="0"/>
      <w:marTop w:val="0"/>
      <w:marBottom w:val="0"/>
      <w:divBdr>
        <w:top w:val="none" w:sz="0" w:space="0" w:color="auto"/>
        <w:left w:val="none" w:sz="0" w:space="0" w:color="auto"/>
        <w:bottom w:val="none" w:sz="0" w:space="0" w:color="auto"/>
        <w:right w:val="none" w:sz="0" w:space="0" w:color="auto"/>
      </w:divBdr>
      <w:divsChild>
        <w:div w:id="1742484468">
          <w:marLeft w:val="0"/>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70762417">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777531258">
      <w:bodyDiv w:val="1"/>
      <w:marLeft w:val="0"/>
      <w:marRight w:val="0"/>
      <w:marTop w:val="0"/>
      <w:marBottom w:val="0"/>
      <w:divBdr>
        <w:top w:val="none" w:sz="0" w:space="0" w:color="auto"/>
        <w:left w:val="none" w:sz="0" w:space="0" w:color="auto"/>
        <w:bottom w:val="none" w:sz="0" w:space="0" w:color="auto"/>
        <w:right w:val="none" w:sz="0" w:space="0" w:color="auto"/>
      </w:divBdr>
    </w:div>
    <w:div w:id="813641181">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044637">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5378972">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55547">
      <w:bodyDiv w:val="1"/>
      <w:marLeft w:val="0"/>
      <w:marRight w:val="0"/>
      <w:marTop w:val="0"/>
      <w:marBottom w:val="0"/>
      <w:divBdr>
        <w:top w:val="none" w:sz="0" w:space="0" w:color="auto"/>
        <w:left w:val="none" w:sz="0" w:space="0" w:color="auto"/>
        <w:bottom w:val="none" w:sz="0" w:space="0" w:color="auto"/>
        <w:right w:val="none" w:sz="0" w:space="0" w:color="auto"/>
      </w:divBdr>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29798758">
      <w:bodyDiv w:val="1"/>
      <w:marLeft w:val="0"/>
      <w:marRight w:val="0"/>
      <w:marTop w:val="0"/>
      <w:marBottom w:val="0"/>
      <w:divBdr>
        <w:top w:val="none" w:sz="0" w:space="0" w:color="auto"/>
        <w:left w:val="none" w:sz="0" w:space="0" w:color="auto"/>
        <w:bottom w:val="none" w:sz="0" w:space="0" w:color="auto"/>
        <w:right w:val="none" w:sz="0" w:space="0" w:color="auto"/>
      </w:divBdr>
      <w:divsChild>
        <w:div w:id="1347630172">
          <w:marLeft w:val="0"/>
          <w:marRight w:val="0"/>
          <w:marTop w:val="0"/>
          <w:marBottom w:val="0"/>
          <w:divBdr>
            <w:top w:val="none" w:sz="0" w:space="0" w:color="auto"/>
            <w:left w:val="none" w:sz="0" w:space="0" w:color="auto"/>
            <w:bottom w:val="none" w:sz="0" w:space="0" w:color="auto"/>
            <w:right w:val="none" w:sz="0" w:space="0" w:color="auto"/>
          </w:divBdr>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015628">
      <w:bodyDiv w:val="1"/>
      <w:marLeft w:val="0"/>
      <w:marRight w:val="0"/>
      <w:marTop w:val="0"/>
      <w:marBottom w:val="0"/>
      <w:divBdr>
        <w:top w:val="none" w:sz="0" w:space="0" w:color="auto"/>
        <w:left w:val="none" w:sz="0" w:space="0" w:color="auto"/>
        <w:bottom w:val="none" w:sz="0" w:space="0" w:color="auto"/>
        <w:right w:val="none" w:sz="0" w:space="0" w:color="auto"/>
      </w:divBdr>
    </w:div>
    <w:div w:id="1053965980">
      <w:bodyDiv w:val="1"/>
      <w:marLeft w:val="0"/>
      <w:marRight w:val="0"/>
      <w:marTop w:val="0"/>
      <w:marBottom w:val="0"/>
      <w:divBdr>
        <w:top w:val="none" w:sz="0" w:space="0" w:color="auto"/>
        <w:left w:val="none" w:sz="0" w:space="0" w:color="auto"/>
        <w:bottom w:val="none" w:sz="0" w:space="0" w:color="auto"/>
        <w:right w:val="none" w:sz="0" w:space="0" w:color="auto"/>
      </w:divBdr>
      <w:divsChild>
        <w:div w:id="90708215">
          <w:marLeft w:val="0"/>
          <w:marRight w:val="0"/>
          <w:marTop w:val="0"/>
          <w:marBottom w:val="0"/>
          <w:divBdr>
            <w:top w:val="none" w:sz="0" w:space="0" w:color="auto"/>
            <w:left w:val="none" w:sz="0" w:space="0" w:color="auto"/>
            <w:bottom w:val="none" w:sz="0" w:space="0" w:color="auto"/>
            <w:right w:val="none" w:sz="0" w:space="0" w:color="auto"/>
          </w:divBdr>
        </w:div>
      </w:divsChild>
    </w:div>
    <w:div w:id="1098722451">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5467118">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617822">
      <w:bodyDiv w:val="1"/>
      <w:marLeft w:val="0"/>
      <w:marRight w:val="0"/>
      <w:marTop w:val="0"/>
      <w:marBottom w:val="0"/>
      <w:divBdr>
        <w:top w:val="none" w:sz="0" w:space="0" w:color="auto"/>
        <w:left w:val="none" w:sz="0" w:space="0" w:color="auto"/>
        <w:bottom w:val="none" w:sz="0" w:space="0" w:color="auto"/>
        <w:right w:val="none" w:sz="0" w:space="0" w:color="auto"/>
      </w:divBdr>
    </w:div>
    <w:div w:id="1153908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5926">
          <w:marLeft w:val="274"/>
          <w:marRight w:val="0"/>
          <w:marTop w:val="0"/>
          <w:marBottom w:val="0"/>
          <w:divBdr>
            <w:top w:val="none" w:sz="0" w:space="0" w:color="auto"/>
            <w:left w:val="none" w:sz="0" w:space="0" w:color="auto"/>
            <w:bottom w:val="none" w:sz="0" w:space="0" w:color="auto"/>
            <w:right w:val="none" w:sz="0" w:space="0" w:color="auto"/>
          </w:divBdr>
        </w:div>
        <w:div w:id="1323194735">
          <w:marLeft w:val="806"/>
          <w:marRight w:val="0"/>
          <w:marTop w:val="0"/>
          <w:marBottom w:val="0"/>
          <w:divBdr>
            <w:top w:val="none" w:sz="0" w:space="0" w:color="auto"/>
            <w:left w:val="none" w:sz="0" w:space="0" w:color="auto"/>
            <w:bottom w:val="none" w:sz="0" w:space="0" w:color="auto"/>
            <w:right w:val="none" w:sz="0" w:space="0" w:color="auto"/>
          </w:divBdr>
        </w:div>
        <w:div w:id="765418451">
          <w:marLeft w:val="1354"/>
          <w:marRight w:val="0"/>
          <w:marTop w:val="0"/>
          <w:marBottom w:val="0"/>
          <w:divBdr>
            <w:top w:val="none" w:sz="0" w:space="0" w:color="auto"/>
            <w:left w:val="none" w:sz="0" w:space="0" w:color="auto"/>
            <w:bottom w:val="none" w:sz="0" w:space="0" w:color="auto"/>
            <w:right w:val="none" w:sz="0" w:space="0" w:color="auto"/>
          </w:divBdr>
        </w:div>
        <w:div w:id="2103530866">
          <w:marLeft w:val="806"/>
          <w:marRight w:val="0"/>
          <w:marTop w:val="0"/>
          <w:marBottom w:val="0"/>
          <w:divBdr>
            <w:top w:val="none" w:sz="0" w:space="0" w:color="auto"/>
            <w:left w:val="none" w:sz="0" w:space="0" w:color="auto"/>
            <w:bottom w:val="none" w:sz="0" w:space="0" w:color="auto"/>
            <w:right w:val="none" w:sz="0" w:space="0" w:color="auto"/>
          </w:divBdr>
        </w:div>
        <w:div w:id="2029596954">
          <w:marLeft w:val="1354"/>
          <w:marRight w:val="0"/>
          <w:marTop w:val="0"/>
          <w:marBottom w:val="0"/>
          <w:divBdr>
            <w:top w:val="none" w:sz="0" w:space="0" w:color="auto"/>
            <w:left w:val="none" w:sz="0" w:space="0" w:color="auto"/>
            <w:bottom w:val="none" w:sz="0" w:space="0" w:color="auto"/>
            <w:right w:val="none" w:sz="0" w:space="0" w:color="auto"/>
          </w:divBdr>
        </w:div>
        <w:div w:id="1021659895">
          <w:marLeft w:val="806"/>
          <w:marRight w:val="0"/>
          <w:marTop w:val="0"/>
          <w:marBottom w:val="0"/>
          <w:divBdr>
            <w:top w:val="none" w:sz="0" w:space="0" w:color="auto"/>
            <w:left w:val="none" w:sz="0" w:space="0" w:color="auto"/>
            <w:bottom w:val="none" w:sz="0" w:space="0" w:color="auto"/>
            <w:right w:val="none" w:sz="0" w:space="0" w:color="auto"/>
          </w:divBdr>
        </w:div>
        <w:div w:id="912280509">
          <w:marLeft w:val="806"/>
          <w:marRight w:val="0"/>
          <w:marTop w:val="0"/>
          <w:marBottom w:val="0"/>
          <w:divBdr>
            <w:top w:val="none" w:sz="0" w:space="0" w:color="auto"/>
            <w:left w:val="none" w:sz="0" w:space="0" w:color="auto"/>
            <w:bottom w:val="none" w:sz="0" w:space="0" w:color="auto"/>
            <w:right w:val="none" w:sz="0" w:space="0" w:color="auto"/>
          </w:divBdr>
        </w:div>
        <w:div w:id="1527937030">
          <w:marLeft w:val="274"/>
          <w:marRight w:val="0"/>
          <w:marTop w:val="0"/>
          <w:marBottom w:val="0"/>
          <w:divBdr>
            <w:top w:val="none" w:sz="0" w:space="0" w:color="auto"/>
            <w:left w:val="none" w:sz="0" w:space="0" w:color="auto"/>
            <w:bottom w:val="none" w:sz="0" w:space="0" w:color="auto"/>
            <w:right w:val="none" w:sz="0" w:space="0" w:color="auto"/>
          </w:divBdr>
        </w:div>
        <w:div w:id="607396674">
          <w:marLeft w:val="806"/>
          <w:marRight w:val="0"/>
          <w:marTop w:val="0"/>
          <w:marBottom w:val="0"/>
          <w:divBdr>
            <w:top w:val="none" w:sz="0" w:space="0" w:color="auto"/>
            <w:left w:val="none" w:sz="0" w:space="0" w:color="auto"/>
            <w:bottom w:val="none" w:sz="0" w:space="0" w:color="auto"/>
            <w:right w:val="none" w:sz="0" w:space="0" w:color="auto"/>
          </w:divBdr>
        </w:div>
        <w:div w:id="1762796161">
          <w:marLeft w:val="806"/>
          <w:marRight w:val="0"/>
          <w:marTop w:val="0"/>
          <w:marBottom w:val="0"/>
          <w:divBdr>
            <w:top w:val="none" w:sz="0" w:space="0" w:color="auto"/>
            <w:left w:val="none" w:sz="0" w:space="0" w:color="auto"/>
            <w:bottom w:val="none" w:sz="0" w:space="0" w:color="auto"/>
            <w:right w:val="none" w:sz="0" w:space="0" w:color="auto"/>
          </w:divBdr>
        </w:div>
        <w:div w:id="925502306">
          <w:marLeft w:val="806"/>
          <w:marRight w:val="0"/>
          <w:marTop w:val="0"/>
          <w:marBottom w:val="0"/>
          <w:divBdr>
            <w:top w:val="none" w:sz="0" w:space="0" w:color="auto"/>
            <w:left w:val="none" w:sz="0" w:space="0" w:color="auto"/>
            <w:bottom w:val="none" w:sz="0" w:space="0" w:color="auto"/>
            <w:right w:val="none" w:sz="0" w:space="0" w:color="auto"/>
          </w:divBdr>
        </w:div>
        <w:div w:id="144857469">
          <w:marLeft w:val="274"/>
          <w:marRight w:val="0"/>
          <w:marTop w:val="0"/>
          <w:marBottom w:val="0"/>
          <w:divBdr>
            <w:top w:val="none" w:sz="0" w:space="0" w:color="auto"/>
            <w:left w:val="none" w:sz="0" w:space="0" w:color="auto"/>
            <w:bottom w:val="none" w:sz="0" w:space="0" w:color="auto"/>
            <w:right w:val="none" w:sz="0" w:space="0" w:color="auto"/>
          </w:divBdr>
        </w:div>
        <w:div w:id="1448431968">
          <w:marLeft w:val="806"/>
          <w:marRight w:val="0"/>
          <w:marTop w:val="0"/>
          <w:marBottom w:val="0"/>
          <w:divBdr>
            <w:top w:val="none" w:sz="0" w:space="0" w:color="auto"/>
            <w:left w:val="none" w:sz="0" w:space="0" w:color="auto"/>
            <w:bottom w:val="none" w:sz="0" w:space="0" w:color="auto"/>
            <w:right w:val="none" w:sz="0" w:space="0" w:color="auto"/>
          </w:divBdr>
        </w:div>
        <w:div w:id="1227836673">
          <w:marLeft w:val="806"/>
          <w:marRight w:val="0"/>
          <w:marTop w:val="0"/>
          <w:marBottom w:val="0"/>
          <w:divBdr>
            <w:top w:val="none" w:sz="0" w:space="0" w:color="auto"/>
            <w:left w:val="none" w:sz="0" w:space="0" w:color="auto"/>
            <w:bottom w:val="none" w:sz="0" w:space="0" w:color="auto"/>
            <w:right w:val="none" w:sz="0" w:space="0" w:color="auto"/>
          </w:divBdr>
        </w:div>
        <w:div w:id="73866617">
          <w:marLeft w:val="806"/>
          <w:marRight w:val="0"/>
          <w:marTop w:val="0"/>
          <w:marBottom w:val="0"/>
          <w:divBdr>
            <w:top w:val="none" w:sz="0" w:space="0" w:color="auto"/>
            <w:left w:val="none" w:sz="0" w:space="0" w:color="auto"/>
            <w:bottom w:val="none" w:sz="0" w:space="0" w:color="auto"/>
            <w:right w:val="none" w:sz="0" w:space="0" w:color="auto"/>
          </w:divBdr>
        </w:div>
      </w:divsChild>
    </w:div>
    <w:div w:id="1163860075">
      <w:bodyDiv w:val="1"/>
      <w:marLeft w:val="0"/>
      <w:marRight w:val="0"/>
      <w:marTop w:val="0"/>
      <w:marBottom w:val="0"/>
      <w:divBdr>
        <w:top w:val="none" w:sz="0" w:space="0" w:color="auto"/>
        <w:left w:val="none" w:sz="0" w:space="0" w:color="auto"/>
        <w:bottom w:val="none" w:sz="0" w:space="0" w:color="auto"/>
        <w:right w:val="none" w:sz="0" w:space="0" w:color="auto"/>
      </w:divBdr>
      <w:divsChild>
        <w:div w:id="981233266">
          <w:marLeft w:val="0"/>
          <w:marRight w:val="0"/>
          <w:marTop w:val="0"/>
          <w:marBottom w:val="0"/>
          <w:divBdr>
            <w:top w:val="none" w:sz="0" w:space="0" w:color="auto"/>
            <w:left w:val="none" w:sz="0" w:space="0" w:color="auto"/>
            <w:bottom w:val="none" w:sz="0" w:space="0" w:color="auto"/>
            <w:right w:val="none" w:sz="0" w:space="0" w:color="auto"/>
          </w:divBdr>
        </w:div>
      </w:divsChild>
    </w:div>
    <w:div w:id="1167013622">
      <w:bodyDiv w:val="1"/>
      <w:marLeft w:val="0"/>
      <w:marRight w:val="0"/>
      <w:marTop w:val="0"/>
      <w:marBottom w:val="0"/>
      <w:divBdr>
        <w:top w:val="none" w:sz="0" w:space="0" w:color="auto"/>
        <w:left w:val="none" w:sz="0" w:space="0" w:color="auto"/>
        <w:bottom w:val="none" w:sz="0" w:space="0" w:color="auto"/>
        <w:right w:val="none" w:sz="0" w:space="0" w:color="auto"/>
      </w:divBdr>
    </w:div>
    <w:div w:id="1190411921">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8763860">
      <w:bodyDiv w:val="1"/>
      <w:marLeft w:val="0"/>
      <w:marRight w:val="0"/>
      <w:marTop w:val="0"/>
      <w:marBottom w:val="0"/>
      <w:divBdr>
        <w:top w:val="none" w:sz="0" w:space="0" w:color="auto"/>
        <w:left w:val="none" w:sz="0" w:space="0" w:color="auto"/>
        <w:bottom w:val="none" w:sz="0" w:space="0" w:color="auto"/>
        <w:right w:val="none" w:sz="0" w:space="0" w:color="auto"/>
      </w:divBdr>
    </w:div>
    <w:div w:id="1229457120">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37783571">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297567465">
      <w:bodyDiv w:val="1"/>
      <w:marLeft w:val="0"/>
      <w:marRight w:val="0"/>
      <w:marTop w:val="0"/>
      <w:marBottom w:val="0"/>
      <w:divBdr>
        <w:top w:val="none" w:sz="0" w:space="0" w:color="auto"/>
        <w:left w:val="none" w:sz="0" w:space="0" w:color="auto"/>
        <w:bottom w:val="none" w:sz="0" w:space="0" w:color="auto"/>
        <w:right w:val="none" w:sz="0" w:space="0" w:color="auto"/>
      </w:divBdr>
    </w:div>
    <w:div w:id="1315111764">
      <w:bodyDiv w:val="1"/>
      <w:marLeft w:val="0"/>
      <w:marRight w:val="0"/>
      <w:marTop w:val="0"/>
      <w:marBottom w:val="0"/>
      <w:divBdr>
        <w:top w:val="none" w:sz="0" w:space="0" w:color="auto"/>
        <w:left w:val="none" w:sz="0" w:space="0" w:color="auto"/>
        <w:bottom w:val="none" w:sz="0" w:space="0" w:color="auto"/>
        <w:right w:val="none" w:sz="0" w:space="0" w:color="auto"/>
      </w:divBdr>
    </w:div>
    <w:div w:id="1332947106">
      <w:bodyDiv w:val="1"/>
      <w:marLeft w:val="0"/>
      <w:marRight w:val="0"/>
      <w:marTop w:val="0"/>
      <w:marBottom w:val="0"/>
      <w:divBdr>
        <w:top w:val="none" w:sz="0" w:space="0" w:color="auto"/>
        <w:left w:val="none" w:sz="0" w:space="0" w:color="auto"/>
        <w:bottom w:val="none" w:sz="0" w:space="0" w:color="auto"/>
        <w:right w:val="none" w:sz="0" w:space="0" w:color="auto"/>
      </w:divBdr>
    </w:div>
    <w:div w:id="1361590298">
      <w:bodyDiv w:val="1"/>
      <w:marLeft w:val="0"/>
      <w:marRight w:val="0"/>
      <w:marTop w:val="0"/>
      <w:marBottom w:val="0"/>
      <w:divBdr>
        <w:top w:val="none" w:sz="0" w:space="0" w:color="auto"/>
        <w:left w:val="none" w:sz="0" w:space="0" w:color="auto"/>
        <w:bottom w:val="none" w:sz="0" w:space="0" w:color="auto"/>
        <w:right w:val="none" w:sz="0" w:space="0" w:color="auto"/>
      </w:divBdr>
    </w:div>
    <w:div w:id="1389456320">
      <w:bodyDiv w:val="1"/>
      <w:marLeft w:val="0"/>
      <w:marRight w:val="0"/>
      <w:marTop w:val="0"/>
      <w:marBottom w:val="0"/>
      <w:divBdr>
        <w:top w:val="none" w:sz="0" w:space="0" w:color="auto"/>
        <w:left w:val="none" w:sz="0" w:space="0" w:color="auto"/>
        <w:bottom w:val="none" w:sz="0" w:space="0" w:color="auto"/>
        <w:right w:val="none" w:sz="0" w:space="0" w:color="auto"/>
      </w:divBdr>
    </w:div>
    <w:div w:id="1392733224">
      <w:bodyDiv w:val="1"/>
      <w:marLeft w:val="0"/>
      <w:marRight w:val="0"/>
      <w:marTop w:val="0"/>
      <w:marBottom w:val="0"/>
      <w:divBdr>
        <w:top w:val="none" w:sz="0" w:space="0" w:color="auto"/>
        <w:left w:val="none" w:sz="0" w:space="0" w:color="auto"/>
        <w:bottom w:val="none" w:sz="0" w:space="0" w:color="auto"/>
        <w:right w:val="none" w:sz="0" w:space="0" w:color="auto"/>
      </w:divBdr>
    </w:div>
    <w:div w:id="1394889994">
      <w:bodyDiv w:val="1"/>
      <w:marLeft w:val="0"/>
      <w:marRight w:val="0"/>
      <w:marTop w:val="0"/>
      <w:marBottom w:val="0"/>
      <w:divBdr>
        <w:top w:val="none" w:sz="0" w:space="0" w:color="auto"/>
        <w:left w:val="none" w:sz="0" w:space="0" w:color="auto"/>
        <w:bottom w:val="none" w:sz="0" w:space="0" w:color="auto"/>
        <w:right w:val="none" w:sz="0" w:space="0" w:color="auto"/>
      </w:divBdr>
    </w:div>
    <w:div w:id="1420911837">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48045833">
      <w:bodyDiv w:val="1"/>
      <w:marLeft w:val="0"/>
      <w:marRight w:val="0"/>
      <w:marTop w:val="0"/>
      <w:marBottom w:val="0"/>
      <w:divBdr>
        <w:top w:val="none" w:sz="0" w:space="0" w:color="auto"/>
        <w:left w:val="none" w:sz="0" w:space="0" w:color="auto"/>
        <w:bottom w:val="none" w:sz="0" w:space="0" w:color="auto"/>
        <w:right w:val="none" w:sz="0" w:space="0" w:color="auto"/>
      </w:divBdr>
      <w:divsChild>
        <w:div w:id="1991789399">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3013787">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9006099">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487740361">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570916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574129">
      <w:bodyDiv w:val="1"/>
      <w:marLeft w:val="0"/>
      <w:marRight w:val="0"/>
      <w:marTop w:val="0"/>
      <w:marBottom w:val="0"/>
      <w:divBdr>
        <w:top w:val="none" w:sz="0" w:space="0" w:color="auto"/>
        <w:left w:val="none" w:sz="0" w:space="0" w:color="auto"/>
        <w:bottom w:val="none" w:sz="0" w:space="0" w:color="auto"/>
        <w:right w:val="none" w:sz="0" w:space="0" w:color="auto"/>
      </w:divBdr>
    </w:div>
    <w:div w:id="1690793103">
      <w:bodyDiv w:val="1"/>
      <w:marLeft w:val="0"/>
      <w:marRight w:val="0"/>
      <w:marTop w:val="0"/>
      <w:marBottom w:val="0"/>
      <w:divBdr>
        <w:top w:val="none" w:sz="0" w:space="0" w:color="auto"/>
        <w:left w:val="none" w:sz="0" w:space="0" w:color="auto"/>
        <w:bottom w:val="none" w:sz="0" w:space="0" w:color="auto"/>
        <w:right w:val="none" w:sz="0" w:space="0" w:color="auto"/>
      </w:divBdr>
      <w:divsChild>
        <w:div w:id="1533373082">
          <w:marLeft w:val="274"/>
          <w:marRight w:val="0"/>
          <w:marTop w:val="0"/>
          <w:marBottom w:val="0"/>
          <w:divBdr>
            <w:top w:val="none" w:sz="0" w:space="0" w:color="auto"/>
            <w:left w:val="none" w:sz="0" w:space="0" w:color="auto"/>
            <w:bottom w:val="none" w:sz="0" w:space="0" w:color="auto"/>
            <w:right w:val="none" w:sz="0" w:space="0" w:color="auto"/>
          </w:divBdr>
        </w:div>
        <w:div w:id="1591769932">
          <w:marLeft w:val="274"/>
          <w:marRight w:val="0"/>
          <w:marTop w:val="0"/>
          <w:marBottom w:val="0"/>
          <w:divBdr>
            <w:top w:val="none" w:sz="0" w:space="0" w:color="auto"/>
            <w:left w:val="none" w:sz="0" w:space="0" w:color="auto"/>
            <w:bottom w:val="none" w:sz="0" w:space="0" w:color="auto"/>
            <w:right w:val="none" w:sz="0" w:space="0" w:color="auto"/>
          </w:divBdr>
        </w:div>
        <w:div w:id="1495996380">
          <w:marLeft w:val="274"/>
          <w:marRight w:val="0"/>
          <w:marTop w:val="0"/>
          <w:marBottom w:val="0"/>
          <w:divBdr>
            <w:top w:val="none" w:sz="0" w:space="0" w:color="auto"/>
            <w:left w:val="none" w:sz="0" w:space="0" w:color="auto"/>
            <w:bottom w:val="none" w:sz="0" w:space="0" w:color="auto"/>
            <w:right w:val="none" w:sz="0" w:space="0" w:color="auto"/>
          </w:divBdr>
        </w:div>
        <w:div w:id="495925751">
          <w:marLeft w:val="274"/>
          <w:marRight w:val="0"/>
          <w:marTop w:val="0"/>
          <w:marBottom w:val="0"/>
          <w:divBdr>
            <w:top w:val="none" w:sz="0" w:space="0" w:color="auto"/>
            <w:left w:val="none" w:sz="0" w:space="0" w:color="auto"/>
            <w:bottom w:val="none" w:sz="0" w:space="0" w:color="auto"/>
            <w:right w:val="none" w:sz="0" w:space="0" w:color="auto"/>
          </w:divBdr>
        </w:div>
        <w:div w:id="808519065">
          <w:marLeft w:val="274"/>
          <w:marRight w:val="0"/>
          <w:marTop w:val="0"/>
          <w:marBottom w:val="0"/>
          <w:divBdr>
            <w:top w:val="none" w:sz="0" w:space="0" w:color="auto"/>
            <w:left w:val="none" w:sz="0" w:space="0" w:color="auto"/>
            <w:bottom w:val="none" w:sz="0" w:space="0" w:color="auto"/>
            <w:right w:val="none" w:sz="0" w:space="0" w:color="auto"/>
          </w:divBdr>
        </w:div>
        <w:div w:id="1665931982">
          <w:marLeft w:val="274"/>
          <w:marRight w:val="0"/>
          <w:marTop w:val="0"/>
          <w:marBottom w:val="0"/>
          <w:divBdr>
            <w:top w:val="none" w:sz="0" w:space="0" w:color="auto"/>
            <w:left w:val="none" w:sz="0" w:space="0" w:color="auto"/>
            <w:bottom w:val="none" w:sz="0" w:space="0" w:color="auto"/>
            <w:right w:val="none" w:sz="0" w:space="0" w:color="auto"/>
          </w:divBdr>
        </w:div>
      </w:divsChild>
    </w:div>
    <w:div w:id="1704207693">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68623761">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4519358">
      <w:bodyDiv w:val="1"/>
      <w:marLeft w:val="0"/>
      <w:marRight w:val="0"/>
      <w:marTop w:val="0"/>
      <w:marBottom w:val="0"/>
      <w:divBdr>
        <w:top w:val="none" w:sz="0" w:space="0" w:color="auto"/>
        <w:left w:val="none" w:sz="0" w:space="0" w:color="auto"/>
        <w:bottom w:val="none" w:sz="0" w:space="0" w:color="auto"/>
        <w:right w:val="none" w:sz="0" w:space="0" w:color="auto"/>
      </w:divBdr>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15179762">
      <w:bodyDiv w:val="1"/>
      <w:marLeft w:val="0"/>
      <w:marRight w:val="0"/>
      <w:marTop w:val="0"/>
      <w:marBottom w:val="0"/>
      <w:divBdr>
        <w:top w:val="none" w:sz="0" w:space="0" w:color="auto"/>
        <w:left w:val="none" w:sz="0" w:space="0" w:color="auto"/>
        <w:bottom w:val="none" w:sz="0" w:space="0" w:color="auto"/>
        <w:right w:val="none" w:sz="0" w:space="0" w:color="auto"/>
      </w:divBdr>
    </w:div>
    <w:div w:id="1839534172">
      <w:bodyDiv w:val="1"/>
      <w:marLeft w:val="0"/>
      <w:marRight w:val="0"/>
      <w:marTop w:val="0"/>
      <w:marBottom w:val="0"/>
      <w:divBdr>
        <w:top w:val="none" w:sz="0" w:space="0" w:color="auto"/>
        <w:left w:val="none" w:sz="0" w:space="0" w:color="auto"/>
        <w:bottom w:val="none" w:sz="0" w:space="0" w:color="auto"/>
        <w:right w:val="none" w:sz="0" w:space="0" w:color="auto"/>
      </w:divBdr>
    </w:div>
    <w:div w:id="1849059815">
      <w:bodyDiv w:val="1"/>
      <w:marLeft w:val="0"/>
      <w:marRight w:val="0"/>
      <w:marTop w:val="0"/>
      <w:marBottom w:val="0"/>
      <w:divBdr>
        <w:top w:val="none" w:sz="0" w:space="0" w:color="auto"/>
        <w:left w:val="none" w:sz="0" w:space="0" w:color="auto"/>
        <w:bottom w:val="none" w:sz="0" w:space="0" w:color="auto"/>
        <w:right w:val="none" w:sz="0" w:space="0" w:color="auto"/>
      </w:divBdr>
      <w:divsChild>
        <w:div w:id="1799645016">
          <w:marLeft w:val="274"/>
          <w:marRight w:val="0"/>
          <w:marTop w:val="0"/>
          <w:marBottom w:val="0"/>
          <w:divBdr>
            <w:top w:val="none" w:sz="0" w:space="0" w:color="auto"/>
            <w:left w:val="none" w:sz="0" w:space="0" w:color="auto"/>
            <w:bottom w:val="none" w:sz="0" w:space="0" w:color="auto"/>
            <w:right w:val="none" w:sz="0" w:space="0" w:color="auto"/>
          </w:divBdr>
        </w:div>
        <w:div w:id="43259156">
          <w:marLeft w:val="274"/>
          <w:marRight w:val="0"/>
          <w:marTop w:val="0"/>
          <w:marBottom w:val="0"/>
          <w:divBdr>
            <w:top w:val="none" w:sz="0" w:space="0" w:color="auto"/>
            <w:left w:val="none" w:sz="0" w:space="0" w:color="auto"/>
            <w:bottom w:val="none" w:sz="0" w:space="0" w:color="auto"/>
            <w:right w:val="none" w:sz="0" w:space="0" w:color="auto"/>
          </w:divBdr>
        </w:div>
        <w:div w:id="2000034552">
          <w:marLeft w:val="274"/>
          <w:marRight w:val="0"/>
          <w:marTop w:val="0"/>
          <w:marBottom w:val="0"/>
          <w:divBdr>
            <w:top w:val="none" w:sz="0" w:space="0" w:color="auto"/>
            <w:left w:val="none" w:sz="0" w:space="0" w:color="auto"/>
            <w:bottom w:val="none" w:sz="0" w:space="0" w:color="auto"/>
            <w:right w:val="none" w:sz="0" w:space="0" w:color="auto"/>
          </w:divBdr>
        </w:div>
        <w:div w:id="1280989741">
          <w:marLeft w:val="274"/>
          <w:marRight w:val="0"/>
          <w:marTop w:val="0"/>
          <w:marBottom w:val="0"/>
          <w:divBdr>
            <w:top w:val="none" w:sz="0" w:space="0" w:color="auto"/>
            <w:left w:val="none" w:sz="0" w:space="0" w:color="auto"/>
            <w:bottom w:val="none" w:sz="0" w:space="0" w:color="auto"/>
            <w:right w:val="none" w:sz="0" w:space="0" w:color="auto"/>
          </w:divBdr>
        </w:div>
        <w:div w:id="466243788">
          <w:marLeft w:val="274"/>
          <w:marRight w:val="0"/>
          <w:marTop w:val="0"/>
          <w:marBottom w:val="0"/>
          <w:divBdr>
            <w:top w:val="none" w:sz="0" w:space="0" w:color="auto"/>
            <w:left w:val="none" w:sz="0" w:space="0" w:color="auto"/>
            <w:bottom w:val="none" w:sz="0" w:space="0" w:color="auto"/>
            <w:right w:val="none" w:sz="0" w:space="0" w:color="auto"/>
          </w:divBdr>
        </w:div>
        <w:div w:id="1849250624">
          <w:marLeft w:val="274"/>
          <w:marRight w:val="0"/>
          <w:marTop w:val="0"/>
          <w:marBottom w:val="0"/>
          <w:divBdr>
            <w:top w:val="none" w:sz="0" w:space="0" w:color="auto"/>
            <w:left w:val="none" w:sz="0" w:space="0" w:color="auto"/>
            <w:bottom w:val="none" w:sz="0" w:space="0" w:color="auto"/>
            <w:right w:val="none" w:sz="0" w:space="0" w:color="auto"/>
          </w:divBdr>
        </w:div>
      </w:divsChild>
    </w:div>
    <w:div w:id="1870334744">
      <w:bodyDiv w:val="1"/>
      <w:marLeft w:val="0"/>
      <w:marRight w:val="0"/>
      <w:marTop w:val="0"/>
      <w:marBottom w:val="0"/>
      <w:divBdr>
        <w:top w:val="none" w:sz="0" w:space="0" w:color="auto"/>
        <w:left w:val="none" w:sz="0" w:space="0" w:color="auto"/>
        <w:bottom w:val="none" w:sz="0" w:space="0" w:color="auto"/>
        <w:right w:val="none" w:sz="0" w:space="0" w:color="auto"/>
      </w:divBdr>
      <w:divsChild>
        <w:div w:id="1714380486">
          <w:marLeft w:val="806"/>
          <w:marRight w:val="0"/>
          <w:marTop w:val="75"/>
          <w:marBottom w:val="0"/>
          <w:divBdr>
            <w:top w:val="none" w:sz="0" w:space="0" w:color="auto"/>
            <w:left w:val="none" w:sz="0" w:space="0" w:color="auto"/>
            <w:bottom w:val="none" w:sz="0" w:space="0" w:color="auto"/>
            <w:right w:val="none" w:sz="0" w:space="0" w:color="auto"/>
          </w:divBdr>
        </w:div>
      </w:divsChild>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03903844">
      <w:bodyDiv w:val="1"/>
      <w:marLeft w:val="0"/>
      <w:marRight w:val="0"/>
      <w:marTop w:val="0"/>
      <w:marBottom w:val="0"/>
      <w:divBdr>
        <w:top w:val="none" w:sz="0" w:space="0" w:color="auto"/>
        <w:left w:val="none" w:sz="0" w:space="0" w:color="auto"/>
        <w:bottom w:val="none" w:sz="0" w:space="0" w:color="auto"/>
        <w:right w:val="none" w:sz="0" w:space="0" w:color="auto"/>
      </w:divBdr>
    </w:div>
    <w:div w:id="190841311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7758414">
      <w:bodyDiv w:val="1"/>
      <w:marLeft w:val="0"/>
      <w:marRight w:val="0"/>
      <w:marTop w:val="0"/>
      <w:marBottom w:val="0"/>
      <w:divBdr>
        <w:top w:val="none" w:sz="0" w:space="0" w:color="auto"/>
        <w:left w:val="none" w:sz="0" w:space="0" w:color="auto"/>
        <w:bottom w:val="none" w:sz="0" w:space="0" w:color="auto"/>
        <w:right w:val="none" w:sz="0" w:space="0" w:color="auto"/>
      </w:divBdr>
      <w:divsChild>
        <w:div w:id="362169131">
          <w:marLeft w:val="0"/>
          <w:marRight w:val="0"/>
          <w:marTop w:val="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5521425">
      <w:bodyDiv w:val="1"/>
      <w:marLeft w:val="0"/>
      <w:marRight w:val="0"/>
      <w:marTop w:val="0"/>
      <w:marBottom w:val="0"/>
      <w:divBdr>
        <w:top w:val="none" w:sz="0" w:space="0" w:color="auto"/>
        <w:left w:val="none" w:sz="0" w:space="0" w:color="auto"/>
        <w:bottom w:val="none" w:sz="0" w:space="0" w:color="auto"/>
        <w:right w:val="none" w:sz="0" w:space="0" w:color="auto"/>
      </w:divBdr>
    </w:div>
    <w:div w:id="1976401483">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5593450">
      <w:bodyDiv w:val="1"/>
      <w:marLeft w:val="0"/>
      <w:marRight w:val="0"/>
      <w:marTop w:val="0"/>
      <w:marBottom w:val="0"/>
      <w:divBdr>
        <w:top w:val="none" w:sz="0" w:space="0" w:color="auto"/>
        <w:left w:val="none" w:sz="0" w:space="0" w:color="auto"/>
        <w:bottom w:val="none" w:sz="0" w:space="0" w:color="auto"/>
        <w:right w:val="none" w:sz="0" w:space="0" w:color="auto"/>
      </w:divBdr>
    </w:div>
    <w:div w:id="2027898100">
      <w:bodyDiv w:val="1"/>
      <w:marLeft w:val="0"/>
      <w:marRight w:val="0"/>
      <w:marTop w:val="0"/>
      <w:marBottom w:val="0"/>
      <w:divBdr>
        <w:top w:val="none" w:sz="0" w:space="0" w:color="auto"/>
        <w:left w:val="none" w:sz="0" w:space="0" w:color="auto"/>
        <w:bottom w:val="none" w:sz="0" w:space="0" w:color="auto"/>
        <w:right w:val="none" w:sz="0" w:space="0" w:color="auto"/>
      </w:divBdr>
    </w:div>
    <w:div w:id="2040084044">
      <w:bodyDiv w:val="1"/>
      <w:marLeft w:val="0"/>
      <w:marRight w:val="0"/>
      <w:marTop w:val="0"/>
      <w:marBottom w:val="0"/>
      <w:divBdr>
        <w:top w:val="none" w:sz="0" w:space="0" w:color="auto"/>
        <w:left w:val="none" w:sz="0" w:space="0" w:color="auto"/>
        <w:bottom w:val="none" w:sz="0" w:space="0" w:color="auto"/>
        <w:right w:val="none" w:sz="0" w:space="0" w:color="auto"/>
      </w:divBdr>
    </w:div>
    <w:div w:id="2041124970">
      <w:bodyDiv w:val="1"/>
      <w:marLeft w:val="0"/>
      <w:marRight w:val="0"/>
      <w:marTop w:val="0"/>
      <w:marBottom w:val="0"/>
      <w:divBdr>
        <w:top w:val="none" w:sz="0" w:space="0" w:color="auto"/>
        <w:left w:val="none" w:sz="0" w:space="0" w:color="auto"/>
        <w:bottom w:val="none" w:sz="0" w:space="0" w:color="auto"/>
        <w:right w:val="none" w:sz="0" w:space="0" w:color="auto"/>
      </w:divBdr>
    </w:div>
    <w:div w:id="2049328637">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53261501">
      <w:bodyDiv w:val="1"/>
      <w:marLeft w:val="0"/>
      <w:marRight w:val="0"/>
      <w:marTop w:val="0"/>
      <w:marBottom w:val="0"/>
      <w:divBdr>
        <w:top w:val="none" w:sz="0" w:space="0" w:color="auto"/>
        <w:left w:val="none" w:sz="0" w:space="0" w:color="auto"/>
        <w:bottom w:val="none" w:sz="0" w:space="0" w:color="auto"/>
        <w:right w:val="none" w:sz="0" w:space="0" w:color="auto"/>
      </w:divBdr>
    </w:div>
    <w:div w:id="2053991115">
      <w:bodyDiv w:val="1"/>
      <w:marLeft w:val="0"/>
      <w:marRight w:val="0"/>
      <w:marTop w:val="0"/>
      <w:marBottom w:val="0"/>
      <w:divBdr>
        <w:top w:val="none" w:sz="0" w:space="0" w:color="auto"/>
        <w:left w:val="none" w:sz="0" w:space="0" w:color="auto"/>
        <w:bottom w:val="none" w:sz="0" w:space="0" w:color="auto"/>
        <w:right w:val="none" w:sz="0" w:space="0" w:color="auto"/>
      </w:divBdr>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93160842">
      <w:bodyDiv w:val="1"/>
      <w:marLeft w:val="0"/>
      <w:marRight w:val="0"/>
      <w:marTop w:val="0"/>
      <w:marBottom w:val="0"/>
      <w:divBdr>
        <w:top w:val="none" w:sz="0" w:space="0" w:color="auto"/>
        <w:left w:val="none" w:sz="0" w:space="0" w:color="auto"/>
        <w:bottom w:val="none" w:sz="0" w:space="0" w:color="auto"/>
        <w:right w:val="none" w:sz="0" w:space="0" w:color="auto"/>
      </w:divBdr>
    </w:div>
    <w:div w:id="2096392263">
      <w:bodyDiv w:val="1"/>
      <w:marLeft w:val="0"/>
      <w:marRight w:val="0"/>
      <w:marTop w:val="0"/>
      <w:marBottom w:val="0"/>
      <w:divBdr>
        <w:top w:val="none" w:sz="0" w:space="0" w:color="auto"/>
        <w:left w:val="none" w:sz="0" w:space="0" w:color="auto"/>
        <w:bottom w:val="none" w:sz="0" w:space="0" w:color="auto"/>
        <w:right w:val="none" w:sz="0" w:space="0" w:color="auto"/>
      </w:divBdr>
    </w:div>
    <w:div w:id="2103795012">
      <w:bodyDiv w:val="1"/>
      <w:marLeft w:val="0"/>
      <w:marRight w:val="0"/>
      <w:marTop w:val="0"/>
      <w:marBottom w:val="0"/>
      <w:divBdr>
        <w:top w:val="none" w:sz="0" w:space="0" w:color="auto"/>
        <w:left w:val="none" w:sz="0" w:space="0" w:color="auto"/>
        <w:bottom w:val="none" w:sz="0" w:space="0" w:color="auto"/>
        <w:right w:val="none" w:sz="0" w:space="0" w:color="auto"/>
      </w:divBdr>
    </w:div>
    <w:div w:id="2123112228">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854957">
      <w:bodyDiv w:val="1"/>
      <w:marLeft w:val="0"/>
      <w:marRight w:val="0"/>
      <w:marTop w:val="0"/>
      <w:marBottom w:val="0"/>
      <w:divBdr>
        <w:top w:val="none" w:sz="0" w:space="0" w:color="auto"/>
        <w:left w:val="none" w:sz="0" w:space="0" w:color="auto"/>
        <w:bottom w:val="none" w:sz="0" w:space="0" w:color="auto"/>
        <w:right w:val="none" w:sz="0" w:space="0" w:color="auto"/>
      </w:divBdr>
      <w:divsChild>
        <w:div w:id="1996565550">
          <w:marLeft w:val="0"/>
          <w:marRight w:val="0"/>
          <w:marTop w:val="0"/>
          <w:marBottom w:val="0"/>
          <w:divBdr>
            <w:top w:val="none" w:sz="0" w:space="0" w:color="auto"/>
            <w:left w:val="none" w:sz="0" w:space="0" w:color="auto"/>
            <w:bottom w:val="none" w:sz="0" w:space="0" w:color="auto"/>
            <w:right w:val="none" w:sz="0" w:space="0" w:color="auto"/>
          </w:divBdr>
        </w:div>
      </w:divsChild>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zhangqun\Desktop\R1-2300744_simulation%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3GPP%20Tdoc\RAN1%23112\Input%20Tdoc\R1-2300744_simulation%20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quantization aware training using 2-bits scalar quantization</c:v>
          </c:tx>
          <c:spPr>
            <a:ln w="25400" cap="rnd">
              <a:noFill/>
              <a:round/>
            </a:ln>
            <a:effectLst/>
          </c:spPr>
          <c:marker>
            <c:symbol val="circle"/>
            <c:size val="5"/>
            <c:spPr>
              <a:solidFill>
                <a:schemeClr val="accent1"/>
              </a:solidFill>
              <a:ln w="9525">
                <a:solidFill>
                  <a:schemeClr val="accent1"/>
                </a:solidFill>
              </a:ln>
              <a:effectLst/>
            </c:spPr>
          </c:marker>
          <c:xVal>
            <c:numRef>
              <c:f>quantization!$A$3:$A$7</c:f>
              <c:numCache>
                <c:formatCode>General</c:formatCode>
                <c:ptCount val="5"/>
                <c:pt idx="0">
                  <c:v>80</c:v>
                </c:pt>
                <c:pt idx="1">
                  <c:v>120</c:v>
                </c:pt>
                <c:pt idx="2">
                  <c:v>180</c:v>
                </c:pt>
                <c:pt idx="3">
                  <c:v>240</c:v>
                </c:pt>
                <c:pt idx="4">
                  <c:v>280</c:v>
                </c:pt>
              </c:numCache>
            </c:numRef>
          </c:xVal>
          <c:yVal>
            <c:numRef>
              <c:f>quantization!$B$3:$B$7</c:f>
              <c:numCache>
                <c:formatCode>General</c:formatCode>
                <c:ptCount val="5"/>
                <c:pt idx="0">
                  <c:v>0.79590000000000005</c:v>
                </c:pt>
                <c:pt idx="1">
                  <c:v>0.8569</c:v>
                </c:pt>
                <c:pt idx="2">
                  <c:v>0.90359999999999996</c:v>
                </c:pt>
                <c:pt idx="3">
                  <c:v>0.92559999999999998</c:v>
                </c:pt>
                <c:pt idx="4">
                  <c:v>0.93430000000000002</c:v>
                </c:pt>
              </c:numCache>
            </c:numRef>
          </c:yVal>
          <c:smooth val="0"/>
          <c:extLst>
            <c:ext xmlns:c16="http://schemas.microsoft.com/office/drawing/2014/chart" uri="{C3380CC4-5D6E-409C-BE32-E72D297353CC}">
              <c16:uniqueId val="{00000000-5900-4A96-B25A-C92A13C97AAD}"/>
            </c:ext>
          </c:extLst>
        </c:ser>
        <c:ser>
          <c:idx val="1"/>
          <c:order val="1"/>
          <c:tx>
            <c:v>quantization non-aware training using 2-bits scalar quantization</c:v>
          </c:tx>
          <c:spPr>
            <a:ln w="25400" cap="rnd">
              <a:noFill/>
              <a:round/>
            </a:ln>
            <a:effectLst/>
          </c:spPr>
          <c:marker>
            <c:symbol val="circle"/>
            <c:size val="5"/>
            <c:spPr>
              <a:solidFill>
                <a:schemeClr val="accent2"/>
              </a:solidFill>
              <a:ln w="9525">
                <a:solidFill>
                  <a:schemeClr val="accent2"/>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quantization!$B$10:$B$14</c:f>
              <c:numCache>
                <c:formatCode>General</c:formatCode>
                <c:ptCount val="5"/>
                <c:pt idx="0">
                  <c:v>0.65069999999999995</c:v>
                </c:pt>
                <c:pt idx="1">
                  <c:v>0.64870000000000005</c:v>
                </c:pt>
                <c:pt idx="2">
                  <c:v>0.66779999999999995</c:v>
                </c:pt>
                <c:pt idx="3">
                  <c:v>0.70679999999999998</c:v>
                </c:pt>
                <c:pt idx="4">
                  <c:v>0.70489999999999997</c:v>
                </c:pt>
              </c:numCache>
            </c:numRef>
          </c:yVal>
          <c:smooth val="0"/>
          <c:extLst>
            <c:ext xmlns:c16="http://schemas.microsoft.com/office/drawing/2014/chart" uri="{C3380CC4-5D6E-409C-BE32-E72D297353CC}">
              <c16:uniqueId val="{00000001-5900-4A96-B25A-C92A13C97AAD}"/>
            </c:ext>
          </c:extLst>
        </c:ser>
        <c:ser>
          <c:idx val="2"/>
          <c:order val="2"/>
          <c:tx>
            <c:v>quantization non-aware training using 3-bits scalar quantization</c:v>
          </c:tx>
          <c:spPr>
            <a:ln w="25400" cap="rnd">
              <a:noFill/>
              <a:round/>
            </a:ln>
            <a:effectLst/>
          </c:spPr>
          <c:marker>
            <c:symbol val="circle"/>
            <c:size val="5"/>
            <c:spPr>
              <a:solidFill>
                <a:schemeClr val="accent3"/>
              </a:solidFill>
              <a:ln w="9525">
                <a:solidFill>
                  <a:schemeClr val="accent3"/>
                </a:solidFill>
              </a:ln>
              <a:effectLst/>
            </c:spPr>
          </c:marker>
          <c:xVal>
            <c:numRef>
              <c:f>(quantization!$A$11,quantization!$A$13)</c:f>
              <c:numCache>
                <c:formatCode>General</c:formatCode>
                <c:ptCount val="2"/>
                <c:pt idx="0">
                  <c:v>120</c:v>
                </c:pt>
                <c:pt idx="1">
                  <c:v>240</c:v>
                </c:pt>
              </c:numCache>
            </c:numRef>
          </c:xVal>
          <c:yVal>
            <c:numRef>
              <c:f>(quantization!$C$11,quantization!$C$13)</c:f>
              <c:numCache>
                <c:formatCode>General</c:formatCode>
                <c:ptCount val="2"/>
                <c:pt idx="0">
                  <c:v>0.81830000000000003</c:v>
                </c:pt>
                <c:pt idx="1">
                  <c:v>0.86680000000000001</c:v>
                </c:pt>
              </c:numCache>
            </c:numRef>
          </c:yVal>
          <c:smooth val="0"/>
          <c:extLst>
            <c:ext xmlns:c16="http://schemas.microsoft.com/office/drawing/2014/chart" uri="{C3380CC4-5D6E-409C-BE32-E72D297353CC}">
              <c16:uniqueId val="{00000002-5900-4A96-B25A-C92A13C97AAD}"/>
            </c:ext>
          </c:extLst>
        </c:ser>
        <c:ser>
          <c:idx val="3"/>
          <c:order val="3"/>
          <c:tx>
            <c:v>quantization non-aware training using 4-bits scalar quantization</c:v>
          </c:tx>
          <c:spPr>
            <a:ln w="25400" cap="rnd">
              <a:noFill/>
              <a:round/>
            </a:ln>
            <a:effectLst/>
          </c:spPr>
          <c:marker>
            <c:symbol val="circle"/>
            <c:size val="5"/>
            <c:spPr>
              <a:solidFill>
                <a:schemeClr val="accent4"/>
              </a:solidFill>
              <a:ln w="9525">
                <a:solidFill>
                  <a:schemeClr val="accent4"/>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quantization!$D$10:$D$14</c:f>
              <c:numCache>
                <c:formatCode>General</c:formatCode>
                <c:ptCount val="5"/>
                <c:pt idx="0">
                  <c:v>0.7601</c:v>
                </c:pt>
                <c:pt idx="1">
                  <c:v>0.82909999999999995</c:v>
                </c:pt>
                <c:pt idx="2">
                  <c:v>0.88380000000000003</c:v>
                </c:pt>
                <c:pt idx="3">
                  <c:v>0.91439999999999999</c:v>
                </c:pt>
                <c:pt idx="4">
                  <c:v>0.92579999999999996</c:v>
                </c:pt>
              </c:numCache>
            </c:numRef>
          </c:yVal>
          <c:smooth val="0"/>
          <c:extLst>
            <c:ext xmlns:c16="http://schemas.microsoft.com/office/drawing/2014/chart" uri="{C3380CC4-5D6E-409C-BE32-E72D297353CC}">
              <c16:uniqueId val="{00000003-5900-4A96-B25A-C92A13C97AAD}"/>
            </c:ext>
          </c:extLst>
        </c:ser>
        <c:ser>
          <c:idx val="4"/>
          <c:order val="4"/>
          <c:tx>
            <c:v>quantization non-aware training using 5-bits scalar quantization</c:v>
          </c:tx>
          <c:spPr>
            <a:ln w="25400" cap="rnd">
              <a:noFill/>
              <a:round/>
            </a:ln>
            <a:effectLst/>
          </c:spPr>
          <c:marker>
            <c:symbol val="circle"/>
            <c:size val="5"/>
            <c:spPr>
              <a:solidFill>
                <a:schemeClr val="accent5"/>
              </a:solidFill>
              <a:ln w="9525">
                <a:solidFill>
                  <a:schemeClr val="accent5"/>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quantization!$E$10:$E$14</c:f>
              <c:numCache>
                <c:formatCode>General</c:formatCode>
                <c:ptCount val="5"/>
                <c:pt idx="0">
                  <c:v>0.72209999999999996</c:v>
                </c:pt>
                <c:pt idx="1">
                  <c:v>0.81010000000000004</c:v>
                </c:pt>
                <c:pt idx="2">
                  <c:v>0.86990000000000001</c:v>
                </c:pt>
                <c:pt idx="3">
                  <c:v>0.90339999999999998</c:v>
                </c:pt>
                <c:pt idx="4">
                  <c:v>0.92349999999999999</c:v>
                </c:pt>
              </c:numCache>
            </c:numRef>
          </c:yVal>
          <c:smooth val="0"/>
          <c:extLst>
            <c:ext xmlns:c16="http://schemas.microsoft.com/office/drawing/2014/chart" uri="{C3380CC4-5D6E-409C-BE32-E72D297353CC}">
              <c16:uniqueId val="{00000004-5900-4A96-B25A-C92A13C97AAD}"/>
            </c:ext>
          </c:extLst>
        </c:ser>
        <c:dLbls>
          <c:showLegendKey val="0"/>
          <c:showVal val="0"/>
          <c:showCatName val="0"/>
          <c:showSerName val="0"/>
          <c:showPercent val="0"/>
          <c:showBubbleSize val="0"/>
        </c:dLbls>
        <c:axId val="2087974368"/>
        <c:axId val="2087983520"/>
      </c:scatterChart>
      <c:valAx>
        <c:axId val="2087974368"/>
        <c:scaling>
          <c:orientation val="minMax"/>
          <c:min val="5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87983520"/>
        <c:crosses val="autoZero"/>
        <c:crossBetween val="midCat"/>
      </c:valAx>
      <c:valAx>
        <c:axId val="208798352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87974368"/>
        <c:crosses val="autoZero"/>
        <c:crossBetween val="midCat"/>
      </c:valAx>
      <c:spPr>
        <a:noFill/>
        <a:ln>
          <a:noFill/>
        </a:ln>
        <a:effectLst/>
      </c:spPr>
    </c:plotArea>
    <c:legend>
      <c:legendPos val="r"/>
      <c:layout>
        <c:manualLayout>
          <c:xMode val="edge"/>
          <c:yMode val="edge"/>
          <c:x val="0.66207002224638845"/>
          <c:y val="0.20073295583904352"/>
          <c:w val="0.33758932754157917"/>
          <c:h val="0.5176636481811972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quantization aware training using 2-bits scalar quantization</c:v>
          </c:tx>
          <c:spPr>
            <a:ln w="25400" cap="rnd">
              <a:noFill/>
              <a:round/>
            </a:ln>
            <a:effectLst/>
          </c:spPr>
          <c:marker>
            <c:symbol val="circle"/>
            <c:size val="5"/>
            <c:spPr>
              <a:solidFill>
                <a:schemeClr val="accent1"/>
              </a:solidFill>
              <a:ln w="9525">
                <a:solidFill>
                  <a:schemeClr val="accent1"/>
                </a:solidFill>
              </a:ln>
              <a:effectLst/>
            </c:spPr>
          </c:marker>
          <c:xVal>
            <c:numRef>
              <c:f>quantization!$A$3:$A$7</c:f>
              <c:numCache>
                <c:formatCode>General</c:formatCode>
                <c:ptCount val="5"/>
                <c:pt idx="0">
                  <c:v>80</c:v>
                </c:pt>
                <c:pt idx="1">
                  <c:v>120</c:v>
                </c:pt>
                <c:pt idx="2">
                  <c:v>180</c:v>
                </c:pt>
                <c:pt idx="3">
                  <c:v>240</c:v>
                </c:pt>
                <c:pt idx="4">
                  <c:v>280</c:v>
                </c:pt>
              </c:numCache>
            </c:numRef>
          </c:xVal>
          <c:yVal>
            <c:numRef>
              <c:f>quantization!$B$3:$B$7</c:f>
              <c:numCache>
                <c:formatCode>General</c:formatCode>
                <c:ptCount val="5"/>
                <c:pt idx="0">
                  <c:v>0.79590000000000005</c:v>
                </c:pt>
                <c:pt idx="1">
                  <c:v>0.8569</c:v>
                </c:pt>
                <c:pt idx="2">
                  <c:v>0.90359999999999996</c:v>
                </c:pt>
                <c:pt idx="3">
                  <c:v>0.92559999999999998</c:v>
                </c:pt>
                <c:pt idx="4">
                  <c:v>0.93430000000000002</c:v>
                </c:pt>
              </c:numCache>
            </c:numRef>
          </c:yVal>
          <c:smooth val="0"/>
          <c:extLst>
            <c:ext xmlns:c16="http://schemas.microsoft.com/office/drawing/2014/chart" uri="{C3380CC4-5D6E-409C-BE32-E72D297353CC}">
              <c16:uniqueId val="{00000000-5350-4A68-80A4-D034592415E8}"/>
            </c:ext>
          </c:extLst>
        </c:ser>
        <c:ser>
          <c:idx val="1"/>
          <c:order val="1"/>
          <c:tx>
            <c:v>quantization aware training using vector quantization</c:v>
          </c:tx>
          <c:spPr>
            <a:ln w="25400" cap="rnd">
              <a:noFill/>
              <a:round/>
            </a:ln>
            <a:effectLst/>
          </c:spPr>
          <c:marker>
            <c:symbol val="circle"/>
            <c:size val="5"/>
            <c:spPr>
              <a:solidFill>
                <a:schemeClr val="accent2"/>
              </a:solidFill>
              <a:ln w="9525">
                <a:solidFill>
                  <a:schemeClr val="accent2"/>
                </a:solidFill>
              </a:ln>
              <a:effectLst/>
            </c:spPr>
          </c:marker>
          <c:xVal>
            <c:numRef>
              <c:f>quantization!$B$16:$F$16</c:f>
              <c:numCache>
                <c:formatCode>General</c:formatCode>
                <c:ptCount val="5"/>
                <c:pt idx="0">
                  <c:v>80</c:v>
                </c:pt>
                <c:pt idx="1">
                  <c:v>120</c:v>
                </c:pt>
                <c:pt idx="2">
                  <c:v>180</c:v>
                </c:pt>
                <c:pt idx="3">
                  <c:v>240</c:v>
                </c:pt>
                <c:pt idx="4">
                  <c:v>280</c:v>
                </c:pt>
              </c:numCache>
            </c:numRef>
          </c:xVal>
          <c:yVal>
            <c:numRef>
              <c:f>quantization!$B$17:$F$17</c:f>
              <c:numCache>
                <c:formatCode>General</c:formatCode>
                <c:ptCount val="5"/>
                <c:pt idx="0">
                  <c:v>0.81200000000000006</c:v>
                </c:pt>
                <c:pt idx="1">
                  <c:v>0.87470000000000003</c:v>
                </c:pt>
                <c:pt idx="2">
                  <c:v>0.91149999999999998</c:v>
                </c:pt>
                <c:pt idx="3">
                  <c:v>0.94130000000000003</c:v>
                </c:pt>
                <c:pt idx="4">
                  <c:v>0.94689999999999996</c:v>
                </c:pt>
              </c:numCache>
            </c:numRef>
          </c:yVal>
          <c:smooth val="0"/>
          <c:extLst>
            <c:ext xmlns:c16="http://schemas.microsoft.com/office/drawing/2014/chart" uri="{C3380CC4-5D6E-409C-BE32-E72D297353CC}">
              <c16:uniqueId val="{00000001-5350-4A68-80A4-D034592415E8}"/>
            </c:ext>
          </c:extLst>
        </c:ser>
        <c:dLbls>
          <c:showLegendKey val="0"/>
          <c:showVal val="0"/>
          <c:showCatName val="0"/>
          <c:showSerName val="0"/>
          <c:showPercent val="0"/>
          <c:showBubbleSize val="0"/>
        </c:dLbls>
        <c:axId val="1623612224"/>
        <c:axId val="1623615968"/>
      </c:scatterChart>
      <c:valAx>
        <c:axId val="1623612224"/>
        <c:scaling>
          <c:orientation val="minMax"/>
          <c:min val="5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23615968"/>
        <c:crosses val="autoZero"/>
        <c:crossBetween val="midCat"/>
      </c:valAx>
      <c:valAx>
        <c:axId val="1623615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2361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167825896762903"/>
          <c:y val="6.1072764752839646E-2"/>
          <c:w val="0.80598840769903757"/>
          <c:h val="0.618687945422428"/>
        </c:manualLayout>
      </c:layout>
      <c:scatterChart>
        <c:scatterStyle val="smoothMarker"/>
        <c:varyColors val="0"/>
        <c:ser>
          <c:idx val="1"/>
          <c:order val="0"/>
          <c:tx>
            <c:v>10 subbands, 32 ports, case 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Sheet1!$A$1:$A$5</c:f>
              <c:numCache>
                <c:formatCode>General</c:formatCode>
                <c:ptCount val="5"/>
                <c:pt idx="0">
                  <c:v>80</c:v>
                </c:pt>
                <c:pt idx="1">
                  <c:v>120</c:v>
                </c:pt>
                <c:pt idx="2">
                  <c:v>180</c:v>
                </c:pt>
                <c:pt idx="3">
                  <c:v>240</c:v>
                </c:pt>
                <c:pt idx="4">
                  <c:v>280</c:v>
                </c:pt>
              </c:numCache>
            </c:numRef>
          </c:xVal>
          <c:yVal>
            <c:numRef>
              <c:f>Sheet1!$C$1:$C$5</c:f>
              <c:numCache>
                <c:formatCode>General</c:formatCode>
                <c:ptCount val="5"/>
                <c:pt idx="0">
                  <c:v>0.71389999999999998</c:v>
                </c:pt>
                <c:pt idx="1">
                  <c:v>0.80200000000000005</c:v>
                </c:pt>
                <c:pt idx="2">
                  <c:v>0.86770000000000003</c:v>
                </c:pt>
                <c:pt idx="3">
                  <c:v>0.90780000000000005</c:v>
                </c:pt>
                <c:pt idx="4">
                  <c:v>0.91990000000000005</c:v>
                </c:pt>
              </c:numCache>
            </c:numRef>
          </c:yVal>
          <c:smooth val="1"/>
          <c:extLst>
            <c:ext xmlns:c16="http://schemas.microsoft.com/office/drawing/2014/chart" uri="{C3380CC4-5D6E-409C-BE32-E72D297353CC}">
              <c16:uniqueId val="{00000000-1443-486A-B3D6-BFEE1ABC8732}"/>
            </c:ext>
          </c:extLst>
        </c:ser>
        <c:ser>
          <c:idx val="2"/>
          <c:order val="1"/>
          <c:tx>
            <c:v>10 subbands, 32 ports, case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Sheet1!$A$1:$A$5</c:f>
              <c:numCache>
                <c:formatCode>General</c:formatCode>
                <c:ptCount val="5"/>
                <c:pt idx="0">
                  <c:v>80</c:v>
                </c:pt>
                <c:pt idx="1">
                  <c:v>120</c:v>
                </c:pt>
                <c:pt idx="2">
                  <c:v>180</c:v>
                </c:pt>
                <c:pt idx="3">
                  <c:v>240</c:v>
                </c:pt>
                <c:pt idx="4">
                  <c:v>280</c:v>
                </c:pt>
              </c:numCache>
            </c:numRef>
          </c:xVal>
          <c:yVal>
            <c:numRef>
              <c:f>Sheet1!$D$1:$D$5</c:f>
              <c:numCache>
                <c:formatCode>General</c:formatCode>
                <c:ptCount val="5"/>
                <c:pt idx="0">
                  <c:v>0.77290000000000003</c:v>
                </c:pt>
                <c:pt idx="1">
                  <c:v>0.83740000000000003</c:v>
                </c:pt>
                <c:pt idx="2">
                  <c:v>0.89159999999999995</c:v>
                </c:pt>
                <c:pt idx="3">
                  <c:v>0.92520000000000002</c:v>
                </c:pt>
                <c:pt idx="4">
                  <c:v>0.93689999999999996</c:v>
                </c:pt>
              </c:numCache>
            </c:numRef>
          </c:yVal>
          <c:smooth val="1"/>
          <c:extLst>
            <c:ext xmlns:c16="http://schemas.microsoft.com/office/drawing/2014/chart" uri="{C3380CC4-5D6E-409C-BE32-E72D297353CC}">
              <c16:uniqueId val="{00000001-1443-486A-B3D6-BFEE1ABC8732}"/>
            </c:ext>
          </c:extLst>
        </c:ser>
        <c:ser>
          <c:idx val="3"/>
          <c:order val="2"/>
          <c:tx>
            <c:v>10 subbands, 32 ports, case 3</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Sheet1!$A$1:$A$5</c:f>
              <c:numCache>
                <c:formatCode>General</c:formatCode>
                <c:ptCount val="5"/>
                <c:pt idx="0">
                  <c:v>80</c:v>
                </c:pt>
                <c:pt idx="1">
                  <c:v>120</c:v>
                </c:pt>
                <c:pt idx="2">
                  <c:v>180</c:v>
                </c:pt>
                <c:pt idx="3">
                  <c:v>240</c:v>
                </c:pt>
                <c:pt idx="4">
                  <c:v>280</c:v>
                </c:pt>
              </c:numCache>
            </c:numRef>
          </c:xVal>
          <c:yVal>
            <c:numRef>
              <c:f>Sheet1!$E$1:$E$5</c:f>
              <c:numCache>
                <c:formatCode>General</c:formatCode>
                <c:ptCount val="5"/>
                <c:pt idx="0">
                  <c:v>0.77110000000000001</c:v>
                </c:pt>
                <c:pt idx="1">
                  <c:v>0.84770000000000001</c:v>
                </c:pt>
                <c:pt idx="2">
                  <c:v>0.90239999999999998</c:v>
                </c:pt>
                <c:pt idx="3">
                  <c:v>0.92979999999999996</c:v>
                </c:pt>
                <c:pt idx="4">
                  <c:v>0.94359999999999999</c:v>
                </c:pt>
              </c:numCache>
            </c:numRef>
          </c:yVal>
          <c:smooth val="1"/>
          <c:extLst>
            <c:ext xmlns:c16="http://schemas.microsoft.com/office/drawing/2014/chart" uri="{C3380CC4-5D6E-409C-BE32-E72D297353CC}">
              <c16:uniqueId val="{00000002-1443-486A-B3D6-BFEE1ABC8732}"/>
            </c:ext>
          </c:extLst>
        </c:ser>
        <c:dLbls>
          <c:showLegendKey val="0"/>
          <c:showVal val="0"/>
          <c:showCatName val="0"/>
          <c:showSerName val="0"/>
          <c:showPercent val="0"/>
          <c:showBubbleSize val="0"/>
        </c:dLbls>
        <c:axId val="540264224"/>
        <c:axId val="540263392"/>
      </c:scatterChart>
      <c:valAx>
        <c:axId val="540264224"/>
        <c:scaling>
          <c:orientation val="minMax"/>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0263392"/>
        <c:crosses val="autoZero"/>
        <c:crossBetween val="midCat"/>
      </c:valAx>
      <c:valAx>
        <c:axId val="540263392"/>
        <c:scaling>
          <c:orientation val="minMax"/>
          <c:max val="0.95000000000000007"/>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026422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445603674540683"/>
          <c:y val="5.0926037645784773E-2"/>
          <c:w val="0.80598840769903757"/>
          <c:h val="0.62197433654126566"/>
        </c:manualLayout>
      </c:layout>
      <c:scatterChart>
        <c:scatterStyle val="smoothMarker"/>
        <c:varyColors val="0"/>
        <c:ser>
          <c:idx val="2"/>
          <c:order val="0"/>
          <c:tx>
            <c:v>13 subbands, 16 ports, case 2</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Sheet1!$A$31:$A$35</c:f>
              <c:numCache>
                <c:formatCode>General</c:formatCode>
                <c:ptCount val="5"/>
                <c:pt idx="0">
                  <c:v>80</c:v>
                </c:pt>
                <c:pt idx="1">
                  <c:v>120</c:v>
                </c:pt>
                <c:pt idx="2">
                  <c:v>180</c:v>
                </c:pt>
                <c:pt idx="3">
                  <c:v>240</c:v>
                </c:pt>
                <c:pt idx="4">
                  <c:v>280</c:v>
                </c:pt>
              </c:numCache>
            </c:numRef>
          </c:xVal>
          <c:yVal>
            <c:numRef>
              <c:f>Sheet1!$C$31:$C$35</c:f>
              <c:numCache>
                <c:formatCode>General</c:formatCode>
                <c:ptCount val="5"/>
                <c:pt idx="0">
                  <c:v>0.74229999999999996</c:v>
                </c:pt>
                <c:pt idx="1">
                  <c:v>0.78300000000000003</c:v>
                </c:pt>
                <c:pt idx="2">
                  <c:v>0.8175</c:v>
                </c:pt>
                <c:pt idx="3">
                  <c:v>0.8679</c:v>
                </c:pt>
                <c:pt idx="4">
                  <c:v>0.87270000000000003</c:v>
                </c:pt>
              </c:numCache>
            </c:numRef>
          </c:yVal>
          <c:smooth val="1"/>
          <c:extLst>
            <c:ext xmlns:c16="http://schemas.microsoft.com/office/drawing/2014/chart" uri="{C3380CC4-5D6E-409C-BE32-E72D297353CC}">
              <c16:uniqueId val="{00000000-8AB4-4672-9C43-941CFF35276C}"/>
            </c:ext>
          </c:extLst>
        </c:ser>
        <c:ser>
          <c:idx val="3"/>
          <c:order val="1"/>
          <c:tx>
            <c:v>13 subbands, 16 ports, case 1</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Sheet1!$A$31:$A$35</c:f>
              <c:numCache>
                <c:formatCode>General</c:formatCode>
                <c:ptCount val="5"/>
                <c:pt idx="0">
                  <c:v>80</c:v>
                </c:pt>
                <c:pt idx="1">
                  <c:v>120</c:v>
                </c:pt>
                <c:pt idx="2">
                  <c:v>180</c:v>
                </c:pt>
                <c:pt idx="3">
                  <c:v>240</c:v>
                </c:pt>
                <c:pt idx="4">
                  <c:v>280</c:v>
                </c:pt>
              </c:numCache>
            </c:numRef>
          </c:xVal>
          <c:yVal>
            <c:numRef>
              <c:f>Sheet1!$D$31:$D$35</c:f>
              <c:numCache>
                <c:formatCode>General</c:formatCode>
                <c:ptCount val="5"/>
                <c:pt idx="0">
                  <c:v>0.84009999999999996</c:v>
                </c:pt>
                <c:pt idx="1">
                  <c:v>0.88560000000000005</c:v>
                </c:pt>
                <c:pt idx="2">
                  <c:v>0.92490000000000006</c:v>
                </c:pt>
                <c:pt idx="3">
                  <c:v>0.94679999999999997</c:v>
                </c:pt>
                <c:pt idx="4">
                  <c:v>0.95679999999999998</c:v>
                </c:pt>
              </c:numCache>
            </c:numRef>
          </c:yVal>
          <c:smooth val="1"/>
          <c:extLst>
            <c:ext xmlns:c16="http://schemas.microsoft.com/office/drawing/2014/chart" uri="{C3380CC4-5D6E-409C-BE32-E72D297353CC}">
              <c16:uniqueId val="{00000001-8AB4-4672-9C43-941CFF35276C}"/>
            </c:ext>
          </c:extLst>
        </c:ser>
        <c:ser>
          <c:idx val="4"/>
          <c:order val="2"/>
          <c:tx>
            <c:v>13 subbands, 16 ports, case 3</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Sheet1!$A$31:$A$35</c:f>
              <c:numCache>
                <c:formatCode>General</c:formatCode>
                <c:ptCount val="5"/>
                <c:pt idx="0">
                  <c:v>80</c:v>
                </c:pt>
                <c:pt idx="1">
                  <c:v>120</c:v>
                </c:pt>
                <c:pt idx="2">
                  <c:v>180</c:v>
                </c:pt>
                <c:pt idx="3">
                  <c:v>240</c:v>
                </c:pt>
                <c:pt idx="4">
                  <c:v>280</c:v>
                </c:pt>
              </c:numCache>
            </c:numRef>
          </c:xVal>
          <c:yVal>
            <c:numRef>
              <c:f>Sheet1!$E$31:$E$35</c:f>
              <c:numCache>
                <c:formatCode>General</c:formatCode>
                <c:ptCount val="5"/>
                <c:pt idx="0">
                  <c:v>0.82869999999999999</c:v>
                </c:pt>
                <c:pt idx="1">
                  <c:v>0.89239999999999997</c:v>
                </c:pt>
                <c:pt idx="2">
                  <c:v>0.92979999999999996</c:v>
                </c:pt>
                <c:pt idx="3">
                  <c:v>0.94799999999999995</c:v>
                </c:pt>
                <c:pt idx="4">
                  <c:v>0.95789999999999997</c:v>
                </c:pt>
              </c:numCache>
            </c:numRef>
          </c:yVal>
          <c:smooth val="1"/>
          <c:extLst>
            <c:ext xmlns:c16="http://schemas.microsoft.com/office/drawing/2014/chart" uri="{C3380CC4-5D6E-409C-BE32-E72D297353CC}">
              <c16:uniqueId val="{00000002-8AB4-4672-9C43-941CFF35276C}"/>
            </c:ext>
          </c:extLst>
        </c:ser>
        <c:dLbls>
          <c:showLegendKey val="0"/>
          <c:showVal val="0"/>
          <c:showCatName val="0"/>
          <c:showSerName val="0"/>
          <c:showPercent val="0"/>
          <c:showBubbleSize val="0"/>
        </c:dLbls>
        <c:axId val="144472784"/>
        <c:axId val="144473200"/>
      </c:scatterChart>
      <c:valAx>
        <c:axId val="144472784"/>
        <c:scaling>
          <c:orientation val="minMax"/>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4473200"/>
        <c:crosses val="autoZero"/>
        <c:crossBetween val="midCat"/>
      </c:valAx>
      <c:valAx>
        <c:axId val="144473200"/>
        <c:scaling>
          <c:orientation val="minMax"/>
          <c:max val="0.96000000000000008"/>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4472784"/>
        <c:crosses val="autoZero"/>
        <c:crossBetween val="midCat"/>
      </c:valAx>
      <c:spPr>
        <a:noFill/>
        <a:ln>
          <a:noFill/>
        </a:ln>
        <a:effectLst/>
      </c:spPr>
    </c:plotArea>
    <c:legend>
      <c:legendPos val="b"/>
      <c:layout>
        <c:manualLayout>
          <c:xMode val="edge"/>
          <c:yMode val="edge"/>
          <c:x val="6.347134733158355E-2"/>
          <c:y val="0.85035600558396052"/>
          <c:w val="0.9175017497812773"/>
          <c:h val="0.1218663360101656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5" ma:contentTypeDescription="新建文档。" ma:contentTypeScope="" ma:versionID="4b9a56b73e2b17691208e1cf79e06da2">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a8260b5748a9ca3476816674edf69c2"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A844E-6184-40D2-9708-F0F22EE2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3B09F-0AE7-4348-95ED-18D857ECA238}">
  <ds:schemaRefs>
    <ds:schemaRef ds:uri="http://schemas.microsoft.com/sharepoint/v3/contenttype/forms"/>
  </ds:schemaRefs>
</ds:datastoreItem>
</file>

<file path=customXml/itemProps3.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customXml/itemProps4.xml><?xml version="1.0" encoding="utf-8"?>
<ds:datastoreItem xmlns:ds="http://schemas.openxmlformats.org/officeDocument/2006/customXml" ds:itemID="{C66DB4E8-95BE-4BAB-AB1B-0D44B073C4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7504</Words>
  <Characters>42773</Characters>
  <DocSecurity>0</DocSecurity>
  <Lines>356</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dcterms:created xsi:type="dcterms:W3CDTF">2023-05-15T09:33:00Z</dcterms:created>
  <dcterms:modified xsi:type="dcterms:W3CDTF">2023-08-11T11:42:00Z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